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jc w:val="center"/>
        <w:tblLook w:val="04A0" w:firstRow="1" w:lastRow="0" w:firstColumn="1" w:lastColumn="0" w:noHBand="0" w:noVBand="1"/>
      </w:tblPr>
      <w:tblGrid>
        <w:gridCol w:w="5104"/>
        <w:gridCol w:w="5670"/>
      </w:tblGrid>
      <w:tr w:rsidR="00761643" w:rsidRPr="003B609D" w14:paraId="2274E8C9" w14:textId="77777777" w:rsidTr="00444B5B">
        <w:trPr>
          <w:jc w:val="center"/>
        </w:trPr>
        <w:tc>
          <w:tcPr>
            <w:tcW w:w="5104" w:type="dxa"/>
            <w:shd w:val="clear" w:color="auto" w:fill="auto"/>
          </w:tcPr>
          <w:p w14:paraId="4C8F1BD9" w14:textId="77777777" w:rsidR="00761643" w:rsidRPr="00A121B4" w:rsidRDefault="00761643" w:rsidP="00B95473">
            <w:pPr>
              <w:spacing w:line="360" w:lineRule="auto"/>
              <w:rPr>
                <w:b/>
                <w:bCs/>
                <w:sz w:val="26"/>
              </w:rPr>
            </w:pPr>
            <w:r w:rsidRPr="00A121B4">
              <w:rPr>
                <w:b/>
                <w:bCs/>
                <w:sz w:val="26"/>
              </w:rPr>
              <w:t>ĐẠI HỌC QUỐC GIA TP. HỒ CHÍ MINH</w:t>
            </w:r>
          </w:p>
          <w:p w14:paraId="292C31DE" w14:textId="3DF60D0E" w:rsidR="00761643" w:rsidRPr="003B609D" w:rsidRDefault="00B95473" w:rsidP="00B95473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  <w:lang w:val="vi-VN"/>
              </w:rPr>
              <w:t xml:space="preserve">                </w:t>
            </w:r>
            <w:r w:rsidR="00761643" w:rsidRPr="003B609D">
              <w:rPr>
                <w:b/>
                <w:sz w:val="26"/>
              </w:rPr>
              <w:t>TRƯỜNG ĐẠI HỌC</w:t>
            </w:r>
          </w:p>
          <w:p w14:paraId="1F81E9EB" w14:textId="42D556DD" w:rsidR="00761643" w:rsidRPr="003B609D" w:rsidRDefault="00B95473" w:rsidP="00B95473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  <w:lang w:val="vi-VN"/>
              </w:rPr>
              <w:t xml:space="preserve">           </w:t>
            </w:r>
            <w:r w:rsidR="00761643"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55F78ECC" w14:textId="61E1A077" w:rsidR="00761643" w:rsidRPr="003B609D" w:rsidRDefault="00761643" w:rsidP="00522317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CỘNG HÒA XÃ HỘI CHỦ NGHĨA VIỆT NAM</w:t>
            </w:r>
          </w:p>
          <w:p w14:paraId="152E0B51" w14:textId="27D5F2BD" w:rsidR="00761643" w:rsidRPr="003B609D" w:rsidRDefault="00D04D9A" w:rsidP="0052231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9CB656" wp14:editId="0A642A33">
                      <wp:simplePos x="0" y="0"/>
                      <wp:positionH relativeFrom="column">
                        <wp:posOffset>-2902922</wp:posOffset>
                      </wp:positionH>
                      <wp:positionV relativeFrom="paragraph">
                        <wp:posOffset>520133</wp:posOffset>
                      </wp:positionV>
                      <wp:extent cx="2314872" cy="0"/>
                      <wp:effectExtent l="0" t="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487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8048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8.6pt,40.95pt" to="-46.35pt,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"/>
                  </w:pict>
                </mc:Fallback>
              </mc:AlternateContent>
            </w:r>
            <w:r w:rsidR="00761643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F27391" wp14:editId="31484BA2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9525" t="11430" r="9525" b="762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proofErr w:type="spellStart"/>
            <w:r w:rsidR="00761643" w:rsidRPr="003B609D">
              <w:rPr>
                <w:b/>
                <w:sz w:val="26"/>
              </w:rPr>
              <w:t>Độc</w:t>
            </w:r>
            <w:proofErr w:type="spellEnd"/>
            <w:r w:rsidR="00761643" w:rsidRPr="003B609D">
              <w:rPr>
                <w:b/>
                <w:sz w:val="26"/>
              </w:rPr>
              <w:t xml:space="preserve"> </w:t>
            </w:r>
            <w:proofErr w:type="spellStart"/>
            <w:r w:rsidR="00761643" w:rsidRPr="003B609D">
              <w:rPr>
                <w:b/>
                <w:sz w:val="26"/>
              </w:rPr>
              <w:t>Lập</w:t>
            </w:r>
            <w:proofErr w:type="spellEnd"/>
            <w:r w:rsidR="00761643" w:rsidRPr="003B609D">
              <w:rPr>
                <w:b/>
                <w:sz w:val="26"/>
              </w:rPr>
              <w:t xml:space="preserve"> - </w:t>
            </w:r>
            <w:proofErr w:type="spellStart"/>
            <w:r w:rsidR="00761643" w:rsidRPr="003B609D">
              <w:rPr>
                <w:b/>
                <w:sz w:val="26"/>
              </w:rPr>
              <w:t>Tự</w:t>
            </w:r>
            <w:proofErr w:type="spellEnd"/>
            <w:r w:rsidR="00761643" w:rsidRPr="003B609D">
              <w:rPr>
                <w:b/>
                <w:sz w:val="26"/>
              </w:rPr>
              <w:t xml:space="preserve"> Do - </w:t>
            </w:r>
            <w:proofErr w:type="spellStart"/>
            <w:r w:rsidR="00761643" w:rsidRPr="003B609D">
              <w:rPr>
                <w:b/>
                <w:sz w:val="26"/>
              </w:rPr>
              <w:t>Hạnh</w:t>
            </w:r>
            <w:proofErr w:type="spellEnd"/>
            <w:r w:rsidR="00761643" w:rsidRPr="003B609D">
              <w:rPr>
                <w:b/>
                <w:sz w:val="26"/>
              </w:rPr>
              <w:t xml:space="preserve"> </w:t>
            </w:r>
            <w:proofErr w:type="spellStart"/>
            <w:r w:rsidR="00761643" w:rsidRPr="003B609D">
              <w:rPr>
                <w:b/>
                <w:sz w:val="26"/>
              </w:rPr>
              <w:t>Phúc</w:t>
            </w:r>
            <w:proofErr w:type="spellEnd"/>
          </w:p>
        </w:tc>
      </w:tr>
    </w:tbl>
    <w:p w14:paraId="7A132FFF" w14:textId="77777777" w:rsidR="00761643" w:rsidRPr="003B609D" w:rsidRDefault="00761643" w:rsidP="00522317">
      <w:pPr>
        <w:tabs>
          <w:tab w:val="center" w:pos="1985"/>
        </w:tabs>
      </w:pPr>
    </w:p>
    <w:p w14:paraId="4D2546B1" w14:textId="77777777" w:rsidR="00761643" w:rsidRPr="003B609D" w:rsidRDefault="00761643" w:rsidP="00522317">
      <w:pPr>
        <w:pStyle w:val="Heading1"/>
        <w:spacing w:before="0" w:after="0"/>
        <w:rPr>
          <w:sz w:val="20"/>
        </w:rPr>
      </w:pPr>
      <w:r w:rsidRPr="003B609D">
        <w:t>ĐỀ CƯƠNG CHI TIẾT</w:t>
      </w:r>
    </w:p>
    <w:p w14:paraId="2A15D449" w14:textId="77777777" w:rsidR="00761643" w:rsidRPr="003B609D" w:rsidRDefault="00761643" w:rsidP="00522317"/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761643" w:rsidRPr="003B609D" w14:paraId="57C412EE" w14:textId="77777777" w:rsidTr="00B95473">
        <w:trPr>
          <w:jc w:val="center"/>
        </w:trPr>
        <w:tc>
          <w:tcPr>
            <w:tcW w:w="11057" w:type="dxa"/>
          </w:tcPr>
          <w:p w14:paraId="35983BD7" w14:textId="77777777" w:rsidR="00646A33" w:rsidRDefault="00761643" w:rsidP="00D04D9A">
            <w:pPr>
              <w:spacing w:after="30"/>
              <w:rPr>
                <w:bCs/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</w:rPr>
              <w:t>TÊN ĐỀ TÀI:</w:t>
            </w:r>
            <w:r w:rsidR="00CF28A1">
              <w:rPr>
                <w:b/>
                <w:sz w:val="26"/>
                <w:szCs w:val="26"/>
              </w:rPr>
              <w:t xml:space="preserve"> </w:t>
            </w:r>
            <w:r w:rsidR="00CF28A1">
              <w:rPr>
                <w:bCs/>
                <w:sz w:val="26"/>
                <w:szCs w:val="26"/>
              </w:rPr>
              <w:t xml:space="preserve">S-Room: </w:t>
            </w:r>
            <w:proofErr w:type="spellStart"/>
            <w:r w:rsidR="00521AC4">
              <w:rPr>
                <w:bCs/>
                <w:sz w:val="26"/>
                <w:szCs w:val="26"/>
              </w:rPr>
              <w:t>Ứng</w:t>
            </w:r>
            <w:proofErr w:type="spellEnd"/>
            <w:r w:rsidR="00521A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521AC4">
              <w:rPr>
                <w:bCs/>
                <w:sz w:val="26"/>
                <w:szCs w:val="26"/>
              </w:rPr>
              <w:t>dụng</w:t>
            </w:r>
            <w:proofErr w:type="spellEnd"/>
            <w:r w:rsidR="00521AC4">
              <w:rPr>
                <w:bCs/>
                <w:sz w:val="26"/>
                <w:szCs w:val="26"/>
              </w:rPr>
              <w:t xml:space="preserve"> c</w:t>
            </w:r>
            <w:r w:rsidR="00CF28A1">
              <w:rPr>
                <w:bCs/>
                <w:sz w:val="26"/>
                <w:szCs w:val="26"/>
              </w:rPr>
              <w:t xml:space="preserve">hia </w:t>
            </w:r>
            <w:proofErr w:type="spellStart"/>
            <w:r w:rsidR="00CF28A1">
              <w:rPr>
                <w:bCs/>
                <w:sz w:val="26"/>
                <w:szCs w:val="26"/>
              </w:rPr>
              <w:t>sẻ</w:t>
            </w:r>
            <w:proofErr w:type="spellEnd"/>
            <w:r w:rsidR="00CF28A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28A1">
              <w:rPr>
                <w:bCs/>
                <w:sz w:val="26"/>
                <w:szCs w:val="26"/>
              </w:rPr>
              <w:t>phòng</w:t>
            </w:r>
            <w:proofErr w:type="spellEnd"/>
            <w:r w:rsidR="00CF28A1">
              <w:rPr>
                <w:bCs/>
                <w:sz w:val="26"/>
                <w:szCs w:val="26"/>
              </w:rPr>
              <w:t xml:space="preserve"> </w:t>
            </w:r>
            <w:r w:rsidR="00F43B03">
              <w:rPr>
                <w:bCs/>
                <w:sz w:val="26"/>
                <w:szCs w:val="26"/>
                <w:lang w:val="vi-VN"/>
              </w:rPr>
              <w:t>ở sử dụng</w:t>
            </w:r>
            <w:r w:rsidR="00646A33">
              <w:rPr>
                <w:bCs/>
                <w:sz w:val="26"/>
                <w:szCs w:val="26"/>
                <w:lang w:val="vi-VN"/>
              </w:rPr>
              <w:t xml:space="preserve"> phương pháp học sâu để phân tích hình ảnh.</w:t>
            </w:r>
          </w:p>
          <w:p w14:paraId="4D8DE62C" w14:textId="0230BF76" w:rsidR="00A93DA9" w:rsidRPr="00646A33" w:rsidRDefault="00646A33" w:rsidP="00D04D9A">
            <w:pPr>
              <w:spacing w:after="30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                          </w:t>
            </w:r>
            <w:r w:rsidR="00CF28A1" w:rsidRPr="00646A33">
              <w:rPr>
                <w:sz w:val="26"/>
                <w:szCs w:val="26"/>
              </w:rPr>
              <w:t>S-Room:</w:t>
            </w:r>
            <w:r w:rsidRPr="00646A33">
              <w:rPr>
                <w:color w:val="222222"/>
                <w:sz w:val="26"/>
                <w:szCs w:val="26"/>
                <w:lang w:val="vi-VN"/>
              </w:rPr>
              <w:t xml:space="preserve"> </w:t>
            </w:r>
            <w:r w:rsidRPr="00646A33">
              <w:rPr>
                <w:color w:val="222222"/>
                <w:sz w:val="26"/>
                <w:szCs w:val="26"/>
                <w:lang w:val="en"/>
              </w:rPr>
              <w:t>Room sharing application uses deep learning method to analyze images.</w:t>
            </w:r>
          </w:p>
        </w:tc>
      </w:tr>
      <w:tr w:rsidR="00761643" w:rsidRPr="003B609D" w14:paraId="695C960D" w14:textId="77777777" w:rsidTr="00B95473">
        <w:trPr>
          <w:jc w:val="center"/>
        </w:trPr>
        <w:tc>
          <w:tcPr>
            <w:tcW w:w="11057" w:type="dxa"/>
          </w:tcPr>
          <w:p w14:paraId="18171259" w14:textId="77777777" w:rsidR="00DB5C9E" w:rsidRDefault="00DB5C9E" w:rsidP="00D04D9A">
            <w:pPr>
              <w:spacing w:after="30"/>
              <w:rPr>
                <w:b/>
                <w:sz w:val="26"/>
                <w:szCs w:val="26"/>
              </w:rPr>
            </w:pPr>
          </w:p>
          <w:p w14:paraId="4827AAA9" w14:textId="203F2302" w:rsidR="00DB5C9E" w:rsidRDefault="00761643" w:rsidP="00D04D9A">
            <w:pPr>
              <w:spacing w:after="30"/>
              <w:rPr>
                <w:bCs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dẫn</w:t>
            </w:r>
            <w:proofErr w:type="spellEnd"/>
            <w:r w:rsidR="00F43B03">
              <w:rPr>
                <w:b/>
                <w:sz w:val="26"/>
                <w:szCs w:val="26"/>
                <w:lang w:val="vi-VN"/>
              </w:rPr>
              <w:t xml:space="preserve"> 1</w:t>
            </w:r>
            <w:r w:rsidRPr="003B609D"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592868" w:rsidRPr="00293256">
              <w:rPr>
                <w:bCs/>
                <w:sz w:val="26"/>
                <w:szCs w:val="26"/>
              </w:rPr>
              <w:t>TS</w:t>
            </w:r>
            <w:r w:rsidR="00592868" w:rsidRPr="00293256">
              <w:rPr>
                <w:bCs/>
                <w:sz w:val="26"/>
                <w:szCs w:val="26"/>
                <w:lang w:val="vi-VN"/>
              </w:rPr>
              <w:t>.</w:t>
            </w:r>
            <w:r w:rsidR="00592868">
              <w:rPr>
                <w:b/>
                <w:sz w:val="26"/>
                <w:szCs w:val="26"/>
                <w:lang w:val="vi-VN"/>
              </w:rPr>
              <w:t xml:space="preserve"> </w:t>
            </w:r>
            <w:r w:rsidR="00592868" w:rsidRPr="00293256">
              <w:rPr>
                <w:bCs/>
                <w:sz w:val="26"/>
                <w:szCs w:val="26"/>
                <w:lang w:val="vi-VN"/>
              </w:rPr>
              <w:t>Huỳnh Ngọc Tín</w:t>
            </w:r>
            <w:r w:rsidR="00592868">
              <w:rPr>
                <w:bCs/>
                <w:sz w:val="26"/>
                <w:szCs w:val="26"/>
                <w:lang w:val="vi-VN"/>
              </w:rPr>
              <w:t>.</w:t>
            </w:r>
          </w:p>
          <w:p w14:paraId="19C08AD4" w14:textId="032AE927" w:rsidR="00F43B03" w:rsidRPr="00592868" w:rsidRDefault="00F43B03" w:rsidP="00D04D9A">
            <w:pPr>
              <w:spacing w:after="30"/>
              <w:rPr>
                <w:bCs/>
                <w:sz w:val="26"/>
                <w:szCs w:val="26"/>
                <w:lang w:val="vi-VN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dẫn</w:t>
            </w:r>
            <w:proofErr w:type="spellEnd"/>
            <w:r>
              <w:rPr>
                <w:b/>
                <w:sz w:val="26"/>
                <w:szCs w:val="26"/>
                <w:lang w:val="vi-VN"/>
              </w:rPr>
              <w:t xml:space="preserve"> 2</w:t>
            </w:r>
            <w:r w:rsidRPr="003B609D"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293256" w:rsidRPr="00293256">
              <w:rPr>
                <w:bCs/>
                <w:sz w:val="26"/>
                <w:szCs w:val="26"/>
              </w:rPr>
              <w:t>T</w:t>
            </w:r>
            <w:r w:rsidR="00592868">
              <w:rPr>
                <w:bCs/>
                <w:sz w:val="26"/>
                <w:szCs w:val="26"/>
                <w:lang w:val="vi-VN"/>
              </w:rPr>
              <w:t>hS. Phan Nguyệt Minh.</w:t>
            </w:r>
          </w:p>
          <w:p w14:paraId="34CAF66D" w14:textId="41CABCFA" w:rsidR="00646A33" w:rsidRPr="00646A33" w:rsidRDefault="00646A33" w:rsidP="00D04D9A">
            <w:pPr>
              <w:spacing w:after="30"/>
              <w:rPr>
                <w:bCs/>
                <w:sz w:val="26"/>
                <w:szCs w:val="26"/>
                <w:lang w:val="vi-VN"/>
              </w:rPr>
            </w:pPr>
          </w:p>
        </w:tc>
      </w:tr>
      <w:tr w:rsidR="00761643" w:rsidRPr="003B609D" w14:paraId="241CDB3D" w14:textId="77777777" w:rsidTr="00B95473">
        <w:trPr>
          <w:jc w:val="center"/>
        </w:trPr>
        <w:tc>
          <w:tcPr>
            <w:tcW w:w="11057" w:type="dxa"/>
          </w:tcPr>
          <w:p w14:paraId="1FF5647D" w14:textId="0938C97F" w:rsidR="00DB5C9E" w:rsidRPr="00C20127" w:rsidRDefault="00761643" w:rsidP="00D04D9A">
            <w:pPr>
              <w:spacing w:after="30"/>
              <w:rPr>
                <w:sz w:val="26"/>
                <w:szCs w:val="26"/>
                <w:lang w:val="vi-VN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Thời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gian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B609D">
              <w:rPr>
                <w:b/>
                <w:sz w:val="26"/>
                <w:szCs w:val="26"/>
              </w:rPr>
              <w:t>hiện:</w:t>
            </w:r>
            <w:r w:rsidRPr="003B609D">
              <w:rPr>
                <w:sz w:val="26"/>
                <w:szCs w:val="26"/>
              </w:rPr>
              <w:t>Từ</w:t>
            </w:r>
            <w:proofErr w:type="spellEnd"/>
            <w:proofErr w:type="gram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="00C20127">
              <w:rPr>
                <w:sz w:val="26"/>
                <w:szCs w:val="26"/>
                <w:lang w:val="vi-VN"/>
              </w:rPr>
              <w:t xml:space="preserve"> 05/09/2019 </w:t>
            </w:r>
            <w:proofErr w:type="spellStart"/>
            <w:r w:rsidRPr="003B609D">
              <w:rPr>
                <w:sz w:val="26"/>
                <w:szCs w:val="26"/>
              </w:rPr>
              <w:t>đến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20127">
              <w:rPr>
                <w:sz w:val="26"/>
                <w:szCs w:val="26"/>
                <w:lang w:val="vi-VN"/>
              </w:rPr>
              <w:t>23/12/2019</w:t>
            </w:r>
          </w:p>
        </w:tc>
      </w:tr>
      <w:tr w:rsidR="00761643" w:rsidRPr="003B609D" w14:paraId="2E4A40F3" w14:textId="77777777" w:rsidTr="00B95473">
        <w:trPr>
          <w:jc w:val="center"/>
        </w:trPr>
        <w:tc>
          <w:tcPr>
            <w:tcW w:w="11057" w:type="dxa"/>
          </w:tcPr>
          <w:p w14:paraId="0213861C" w14:textId="77777777" w:rsidR="00761643" w:rsidRPr="003B609D" w:rsidRDefault="00761643" w:rsidP="00D04D9A">
            <w:pPr>
              <w:spacing w:after="30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</w:p>
          <w:p w14:paraId="420C9692" w14:textId="05C8E198" w:rsidR="00761643" w:rsidRPr="00521AC4" w:rsidRDefault="00521AC4" w:rsidP="00D04D9A">
            <w:pPr>
              <w:spacing w:after="3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Lê </w:t>
            </w:r>
            <w:proofErr w:type="spellStart"/>
            <w:r>
              <w:rPr>
                <w:bCs/>
                <w:sz w:val="26"/>
                <w:szCs w:val="26"/>
              </w:rPr>
              <w:t>Bá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Phúc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Hiếu</w:t>
            </w:r>
            <w:proofErr w:type="spellEnd"/>
            <w:r w:rsidR="0047172B">
              <w:rPr>
                <w:bCs/>
                <w:sz w:val="26"/>
                <w:szCs w:val="26"/>
                <w:lang w:val="vi-VN"/>
              </w:rPr>
              <w:t xml:space="preserve"> </w:t>
            </w:r>
            <w:r w:rsidR="00761643" w:rsidRPr="006D4A1E">
              <w:rPr>
                <w:bCs/>
                <w:sz w:val="26"/>
                <w:szCs w:val="26"/>
              </w:rPr>
              <w:t xml:space="preserve">– </w:t>
            </w:r>
            <w:r w:rsidR="0047172B">
              <w:rPr>
                <w:bCs/>
                <w:sz w:val="26"/>
                <w:szCs w:val="26"/>
                <w:lang w:val="vi-VN"/>
              </w:rPr>
              <w:t>1552</w:t>
            </w:r>
            <w:r>
              <w:rPr>
                <w:bCs/>
                <w:sz w:val="26"/>
                <w:szCs w:val="26"/>
              </w:rPr>
              <w:t>0224</w:t>
            </w:r>
          </w:p>
          <w:p w14:paraId="77F933EF" w14:textId="4E4FFB4B" w:rsidR="00761643" w:rsidRPr="00522317" w:rsidRDefault="00522317" w:rsidP="00D04D9A">
            <w:pPr>
              <w:spacing w:after="3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bCs/>
                <w:sz w:val="26"/>
                <w:szCs w:val="26"/>
              </w:rPr>
              <w:t>Nguyễn</w:t>
            </w:r>
            <w:proofErr w:type="spellEnd"/>
            <w:r>
              <w:rPr>
                <w:bCs/>
                <w:sz w:val="26"/>
                <w:szCs w:val="26"/>
                <w:lang w:val="vi-VN"/>
              </w:rPr>
              <w:t xml:space="preserve"> Thanh Huy</w:t>
            </w:r>
            <w:r w:rsidR="00761643" w:rsidRPr="006D4A1E">
              <w:rPr>
                <w:bCs/>
                <w:sz w:val="26"/>
                <w:szCs w:val="26"/>
              </w:rPr>
              <w:t xml:space="preserve"> – 1552</w:t>
            </w:r>
            <w:r>
              <w:rPr>
                <w:bCs/>
                <w:sz w:val="26"/>
                <w:szCs w:val="26"/>
                <w:lang w:val="vi-VN"/>
              </w:rPr>
              <w:t>0310</w:t>
            </w:r>
          </w:p>
        </w:tc>
      </w:tr>
      <w:tr w:rsidR="00761643" w:rsidRPr="003B609D" w14:paraId="069ADB6D" w14:textId="77777777" w:rsidTr="00B95473">
        <w:trPr>
          <w:jc w:val="center"/>
        </w:trPr>
        <w:tc>
          <w:tcPr>
            <w:tcW w:w="11057" w:type="dxa"/>
          </w:tcPr>
          <w:p w14:paraId="71AA7E1F" w14:textId="77777777" w:rsidR="00761643" w:rsidRDefault="00761643" w:rsidP="00D04D9A">
            <w:pPr>
              <w:spacing w:after="30"/>
              <w:rPr>
                <w:bCs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Nội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3B609D">
              <w:rPr>
                <w:b/>
                <w:sz w:val="26"/>
                <w:szCs w:val="26"/>
              </w:rPr>
              <w:t>đề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tài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>
              <w:t xml:space="preserve"> </w:t>
            </w:r>
          </w:p>
          <w:p w14:paraId="6FEA3F0C" w14:textId="341C59FF" w:rsidR="005D50BF" w:rsidRPr="00521AC4" w:rsidRDefault="00521AC4" w:rsidP="00D04D9A">
            <w:pPr>
              <w:spacing w:after="3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S-Room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di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(android)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/ở </w:t>
            </w:r>
            <w:proofErr w:type="spellStart"/>
            <w:r>
              <w:rPr>
                <w:sz w:val="26"/>
                <w:szCs w:val="26"/>
              </w:rPr>
              <w:t>ghép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thuê</w:t>
            </w:r>
            <w:proofErr w:type="spellEnd"/>
            <w:r>
              <w:rPr>
                <w:sz w:val="26"/>
                <w:szCs w:val="26"/>
              </w:rPr>
              <w:t xml:space="preserve">/share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minh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gợi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hài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A9FEFB6" w14:textId="7BE2092C" w:rsidR="00320CD7" w:rsidRPr="00320CD7" w:rsidRDefault="00320CD7" w:rsidP="00D04D9A">
            <w:pPr>
              <w:pStyle w:val="NormalWeb"/>
              <w:spacing w:before="0" w:beforeAutospacing="0" w:after="30" w:afterAutospacing="0"/>
              <w:rPr>
                <w:sz w:val="26"/>
                <w:szCs w:val="26"/>
              </w:rPr>
            </w:pP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Nền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tảng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công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nghệ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:</w:t>
            </w:r>
          </w:p>
          <w:p w14:paraId="34BBC374" w14:textId="23CA5355" w:rsidR="00320CD7" w:rsidRPr="008A661F" w:rsidRDefault="008A661F" w:rsidP="00D04D9A">
            <w:pPr>
              <w:pStyle w:val="NormalWeb"/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</w:rPr>
              <w:t>Front</w:t>
            </w: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-end: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521AC4">
              <w:rPr>
                <w:color w:val="000000"/>
                <w:sz w:val="26"/>
                <w:szCs w:val="26"/>
              </w:rPr>
              <w:t>Java</w:t>
            </w:r>
            <w:bookmarkStart w:id="0" w:name="_GoBack"/>
            <w:bookmarkEnd w:id="0"/>
            <w:r w:rsidR="00521AC4">
              <w:rPr>
                <w:color w:val="000000"/>
                <w:sz w:val="26"/>
                <w:szCs w:val="26"/>
              </w:rPr>
              <w:t xml:space="preserve"> android</w:t>
            </w:r>
          </w:p>
          <w:p w14:paraId="224604AC" w14:textId="7CBD2913" w:rsidR="00320CD7" w:rsidRPr="008A661F" w:rsidRDefault="008A661F" w:rsidP="00D04D9A">
            <w:pPr>
              <w:pStyle w:val="NormalWeb"/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</w:rPr>
              <w:t>Back</w:t>
            </w: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-end</w:t>
            </w:r>
            <w:r w:rsidR="00320CD7" w:rsidRPr="008D170D">
              <w:rPr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521AC4">
              <w:rPr>
                <w:color w:val="000000"/>
                <w:sz w:val="26"/>
                <w:szCs w:val="26"/>
              </w:rPr>
              <w:t xml:space="preserve">API </w:t>
            </w:r>
            <w:r w:rsidR="00491D75">
              <w:rPr>
                <w:color w:val="000000"/>
                <w:sz w:val="26"/>
                <w:szCs w:val="26"/>
              </w:rPr>
              <w:t>deep</w:t>
            </w:r>
            <w:r w:rsidR="00521AC4" w:rsidRPr="00521AC4">
              <w:rPr>
                <w:color w:val="000000"/>
                <w:sz w:val="26"/>
                <w:szCs w:val="26"/>
              </w:rPr>
              <w:t xml:space="preserve"> learning</w:t>
            </w:r>
          </w:p>
          <w:p w14:paraId="4498C1D5" w14:textId="7841503F" w:rsidR="00DB5C9E" w:rsidRPr="00521AC4" w:rsidRDefault="008A661F" w:rsidP="00D04D9A">
            <w:pPr>
              <w:pStyle w:val="NormalWeb"/>
              <w:spacing w:before="0" w:beforeAutospacing="0" w:after="30" w:afterAutospacing="0"/>
              <w:rPr>
                <w:color w:val="000000"/>
                <w:sz w:val="26"/>
                <w:szCs w:val="26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Database: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521AC4">
              <w:rPr>
                <w:color w:val="000000"/>
                <w:sz w:val="26"/>
                <w:szCs w:val="26"/>
              </w:rPr>
              <w:t>Firebase</w:t>
            </w:r>
          </w:p>
          <w:p w14:paraId="3350DBED" w14:textId="77777777" w:rsidR="00320CD7" w:rsidRPr="00320CD7" w:rsidRDefault="00320CD7" w:rsidP="00D04D9A">
            <w:pPr>
              <w:pStyle w:val="NormalWeb"/>
              <w:spacing w:before="0" w:beforeAutospacing="0" w:after="30" w:afterAutospacing="0"/>
              <w:rPr>
                <w:sz w:val="26"/>
                <w:szCs w:val="26"/>
              </w:rPr>
            </w:pP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Điểm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nổi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bật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của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hệ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thống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:</w:t>
            </w:r>
          </w:p>
          <w:p w14:paraId="4011DAE1" w14:textId="3E3F6DCC" w:rsidR="00320CD7" w:rsidRPr="00F61237" w:rsidRDefault="00521AC4" w:rsidP="00D04D9A">
            <w:pPr>
              <w:pStyle w:val="NormalWeb"/>
              <w:numPr>
                <w:ilvl w:val="0"/>
                <w:numId w:val="5"/>
              </w:numPr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dùng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ưng</w:t>
            </w:r>
            <w:proofErr w:type="spellEnd"/>
            <w:r>
              <w:rPr>
                <w:sz w:val="26"/>
                <w:szCs w:val="26"/>
              </w:rPr>
              <w:t xml:space="preserve"> ý, </w:t>
            </w:r>
            <w:proofErr w:type="spellStart"/>
            <w:r w:rsidR="000E6C71">
              <w:rPr>
                <w:sz w:val="26"/>
                <w:szCs w:val="26"/>
              </w:rPr>
              <w:t>hệ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thống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lọc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và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tìm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kiếm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thông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minh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và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đầy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đủ</w:t>
            </w:r>
            <w:proofErr w:type="spellEnd"/>
            <w:r w:rsidR="000E6C71">
              <w:rPr>
                <w:sz w:val="26"/>
                <w:szCs w:val="26"/>
              </w:rPr>
              <w:t xml:space="preserve">, </w:t>
            </w:r>
            <w:proofErr w:type="spellStart"/>
            <w:r w:rsidR="000E6C71">
              <w:rPr>
                <w:sz w:val="26"/>
                <w:szCs w:val="26"/>
              </w:rPr>
              <w:t>tự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động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gợi</w:t>
            </w:r>
            <w:proofErr w:type="spellEnd"/>
            <w:r w:rsidR="000E6C71">
              <w:rPr>
                <w:sz w:val="26"/>
                <w:szCs w:val="26"/>
              </w:rPr>
              <w:t xml:space="preserve"> ý, </w:t>
            </w:r>
            <w:proofErr w:type="spellStart"/>
            <w:r w:rsidR="000E6C71">
              <w:rPr>
                <w:sz w:val="26"/>
                <w:szCs w:val="26"/>
              </w:rPr>
              <w:t>thông</w:t>
            </w:r>
            <w:proofErr w:type="spellEnd"/>
            <w:r w:rsidR="000E6C71">
              <w:rPr>
                <w:sz w:val="26"/>
                <w:szCs w:val="26"/>
              </w:rPr>
              <w:t xml:space="preserve"> tin </w:t>
            </w:r>
            <w:proofErr w:type="spellStart"/>
            <w:r w:rsidR="000E6C71">
              <w:rPr>
                <w:sz w:val="26"/>
                <w:szCs w:val="26"/>
              </w:rPr>
              <w:t>hiển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thị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đầy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đủ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và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chính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xác</w:t>
            </w:r>
            <w:proofErr w:type="spellEnd"/>
            <w:r w:rsidR="000E6C71">
              <w:rPr>
                <w:sz w:val="26"/>
                <w:szCs w:val="26"/>
              </w:rPr>
              <w:t xml:space="preserve">, </w:t>
            </w:r>
            <w:proofErr w:type="spellStart"/>
            <w:r w:rsidR="000E6C71">
              <w:rPr>
                <w:sz w:val="26"/>
                <w:szCs w:val="26"/>
              </w:rPr>
              <w:t>hình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ảnh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có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sử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dụng</w:t>
            </w:r>
            <w:proofErr w:type="spellEnd"/>
            <w:r w:rsidR="00787E61">
              <w:rPr>
                <w:sz w:val="26"/>
                <w:szCs w:val="26"/>
                <w:lang w:val="vi-VN"/>
              </w:rPr>
              <w:t xml:space="preserve"> phương pháp học sâu</w:t>
            </w:r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để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phân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tích</w:t>
            </w:r>
            <w:proofErr w:type="spellEnd"/>
            <w:r w:rsidR="000E6C71">
              <w:rPr>
                <w:sz w:val="26"/>
                <w:szCs w:val="26"/>
              </w:rPr>
              <w:t xml:space="preserve">, </w:t>
            </w:r>
            <w:proofErr w:type="spellStart"/>
            <w:r w:rsidR="000E6C71">
              <w:rPr>
                <w:sz w:val="26"/>
                <w:szCs w:val="26"/>
              </w:rPr>
              <w:t>thực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trạng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phòng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được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cập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nhật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liên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tục</w:t>
            </w:r>
            <w:proofErr w:type="spellEnd"/>
            <w:r w:rsidR="000E6C71">
              <w:rPr>
                <w:sz w:val="26"/>
                <w:szCs w:val="26"/>
              </w:rPr>
              <w:t>.</w:t>
            </w:r>
          </w:p>
          <w:p w14:paraId="385D3F45" w14:textId="7F592313" w:rsidR="00F61237" w:rsidRDefault="000E6C71" w:rsidP="00D04D9A">
            <w:pPr>
              <w:pStyle w:val="NormalWeb"/>
              <w:numPr>
                <w:ilvl w:val="0"/>
                <w:numId w:val="5"/>
              </w:numPr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kì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</w:t>
            </w:r>
            <w:r w:rsidR="00682A52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7076F">
              <w:rPr>
                <w:sz w:val="26"/>
                <w:szCs w:val="26"/>
              </w:rPr>
              <w:t>chịu</w:t>
            </w:r>
            <w:proofErr w:type="spellEnd"/>
            <w:r w:rsidR="0017076F">
              <w:rPr>
                <w:sz w:val="26"/>
                <w:szCs w:val="26"/>
              </w:rPr>
              <w:t xml:space="preserve"> chi </w:t>
            </w:r>
            <w:proofErr w:type="spellStart"/>
            <w:r w:rsidR="0017076F">
              <w:rPr>
                <w:sz w:val="26"/>
                <w:szCs w:val="26"/>
              </w:rPr>
              <w:t>phí</w:t>
            </w:r>
            <w:proofErr w:type="spellEnd"/>
            <w:r w:rsidR="0017076F">
              <w:rPr>
                <w:sz w:val="26"/>
                <w:szCs w:val="26"/>
              </w:rPr>
              <w:t xml:space="preserve"> qua </w:t>
            </w:r>
            <w:proofErr w:type="spellStart"/>
            <w:r w:rsidR="0017076F">
              <w:rPr>
                <w:sz w:val="26"/>
                <w:szCs w:val="26"/>
              </w:rPr>
              <w:t>trung</w:t>
            </w:r>
            <w:proofErr w:type="spellEnd"/>
            <w:r w:rsidR="0017076F">
              <w:rPr>
                <w:sz w:val="26"/>
                <w:szCs w:val="26"/>
              </w:rPr>
              <w:t xml:space="preserve"> </w:t>
            </w:r>
            <w:proofErr w:type="spellStart"/>
            <w:r w:rsidR="0017076F">
              <w:rPr>
                <w:sz w:val="26"/>
                <w:szCs w:val="26"/>
              </w:rPr>
              <w:t>gian</w:t>
            </w:r>
            <w:proofErr w:type="spellEnd"/>
            <w:r w:rsidR="0017076F">
              <w:rPr>
                <w:sz w:val="26"/>
                <w:szCs w:val="26"/>
              </w:rPr>
              <w:t>.</w:t>
            </w:r>
          </w:p>
          <w:p w14:paraId="069B15AA" w14:textId="4C18FFEC" w:rsidR="00320CD7" w:rsidRPr="00F61237" w:rsidRDefault="00320CD7" w:rsidP="00D04D9A">
            <w:pPr>
              <w:pStyle w:val="NormalWeb"/>
              <w:spacing w:before="0" w:beforeAutospacing="0" w:after="30" w:afterAutospacing="0"/>
              <w:ind w:left="360"/>
              <w:rPr>
                <w:sz w:val="26"/>
                <w:szCs w:val="26"/>
                <w:lang w:val="vi-VN"/>
              </w:rPr>
            </w:pPr>
          </w:p>
        </w:tc>
      </w:tr>
    </w:tbl>
    <w:p w14:paraId="7DE08EB4" w14:textId="26C2FD17" w:rsidR="00A116F7" w:rsidRDefault="00A116F7" w:rsidP="00522317"/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6"/>
        <w:gridCol w:w="5941"/>
      </w:tblGrid>
      <w:tr w:rsidR="00761643" w:rsidRPr="003B609D" w14:paraId="576AC782" w14:textId="77777777" w:rsidTr="00B95473">
        <w:trPr>
          <w:jc w:val="center"/>
        </w:trPr>
        <w:tc>
          <w:tcPr>
            <w:tcW w:w="11057" w:type="dxa"/>
            <w:gridSpan w:val="2"/>
          </w:tcPr>
          <w:p w14:paraId="2ACF92BE" w14:textId="77777777" w:rsidR="00761643" w:rsidRPr="00522317" w:rsidRDefault="00761643" w:rsidP="00522317">
            <w:pPr>
              <w:rPr>
                <w:b/>
                <w:sz w:val="26"/>
                <w:szCs w:val="26"/>
              </w:rPr>
            </w:pPr>
            <w:proofErr w:type="spellStart"/>
            <w:r w:rsidRPr="00522317">
              <w:rPr>
                <w:b/>
                <w:sz w:val="26"/>
                <w:szCs w:val="26"/>
              </w:rPr>
              <w:t>Kế</w:t>
            </w:r>
            <w:proofErr w:type="spellEnd"/>
            <w:r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2317">
              <w:rPr>
                <w:b/>
                <w:sz w:val="26"/>
                <w:szCs w:val="26"/>
              </w:rPr>
              <w:t>hoạch</w:t>
            </w:r>
            <w:proofErr w:type="spellEnd"/>
            <w:r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2317">
              <w:rPr>
                <w:b/>
                <w:sz w:val="26"/>
                <w:szCs w:val="26"/>
              </w:rPr>
              <w:t>thực</w:t>
            </w:r>
            <w:proofErr w:type="spellEnd"/>
            <w:r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2317">
              <w:rPr>
                <w:b/>
                <w:sz w:val="26"/>
                <w:szCs w:val="26"/>
              </w:rPr>
              <w:t>hiện</w:t>
            </w:r>
            <w:proofErr w:type="spellEnd"/>
            <w:r w:rsidRPr="00522317">
              <w:rPr>
                <w:b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7005"/>
              <w:gridCol w:w="3023"/>
            </w:tblGrid>
            <w:tr w:rsidR="007859DD" w:rsidRPr="00522317" w14:paraId="2F3E577E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783D4688" w14:textId="77777777" w:rsidR="007859DD" w:rsidRPr="00522317" w:rsidRDefault="007859DD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61C7C27F" w14:textId="77777777" w:rsidR="007859DD" w:rsidRPr="00522317" w:rsidRDefault="007859DD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Công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việc</w:t>
                  </w:r>
                  <w:proofErr w:type="spellEnd"/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477D5BFA" w14:textId="77777777" w:rsidR="007859DD" w:rsidRPr="00522317" w:rsidRDefault="007859DD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Thời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gian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thực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hiện</w:t>
                  </w:r>
                  <w:proofErr w:type="spellEnd"/>
                </w:p>
              </w:tc>
            </w:tr>
            <w:tr w:rsidR="007859DD" w:rsidRPr="00522317" w14:paraId="59EDFBCC" w14:textId="77777777" w:rsidTr="00B95473">
              <w:tc>
                <w:tcPr>
                  <w:tcW w:w="7743" w:type="dxa"/>
                  <w:gridSpan w:val="2"/>
                  <w:shd w:val="clear" w:color="auto" w:fill="auto"/>
                  <w:vAlign w:val="center"/>
                </w:tcPr>
                <w:p w14:paraId="05AF562B" w14:textId="56C58AF9" w:rsidR="007859DD" w:rsidRPr="00522317" w:rsidRDefault="007859DD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I:  </w:t>
                  </w:r>
                  <w:proofErr w:type="spellStart"/>
                  <w:r w:rsidR="00210810" w:rsidRPr="00522317">
                    <w:rPr>
                      <w:b/>
                      <w:bCs/>
                      <w:sz w:val="26"/>
                      <w:szCs w:val="26"/>
                    </w:rPr>
                    <w:t>Phân</w:t>
                  </w:r>
                  <w:proofErr w:type="spellEnd"/>
                  <w:r w:rsidR="00210810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tích, thiết kế và tìm hiểu công nghệ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3289577C" w14:textId="5142B145" w:rsidR="007859DD" w:rsidRPr="00522317" w:rsidRDefault="009F40A2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2</w:t>
                  </w:r>
                  <w:r w:rsidR="007859DD"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859DD" w:rsidRPr="00522317">
                    <w:rPr>
                      <w:b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</w:tr>
            <w:tr w:rsidR="007859DD" w:rsidRPr="00522317" w14:paraId="69668CA7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19E1B374" w14:textId="77777777" w:rsidR="007859DD" w:rsidRPr="00522317" w:rsidRDefault="007859DD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02AE23AA" w14:textId="73463F0E" w:rsidR="007859DD" w:rsidRPr="00522317" w:rsidRDefault="007859DD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Phân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tích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đề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tài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6D9ADEE9" w14:textId="48E4895C" w:rsidR="007859DD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</w:p>
              </w:tc>
            </w:tr>
            <w:tr w:rsidR="007859DD" w:rsidRPr="00522317" w14:paraId="16800510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33A9B014" w14:textId="77777777" w:rsidR="007859DD" w:rsidRPr="00522317" w:rsidRDefault="007859DD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0FD4B122" w14:textId="68EDFD7C" w:rsidR="007859DD" w:rsidRPr="00522317" w:rsidRDefault="00332FF7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Thiết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kế giao diện và tìm hiểu công nghệ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6D9C0BDD" w14:textId="60E9995A" w:rsidR="007859DD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2</w:t>
                  </w:r>
                </w:p>
              </w:tc>
            </w:tr>
            <w:tr w:rsidR="007859DD" w:rsidRPr="00522317" w14:paraId="2A03A6A9" w14:textId="77777777" w:rsidTr="00B95473">
              <w:tc>
                <w:tcPr>
                  <w:tcW w:w="7743" w:type="dxa"/>
                  <w:gridSpan w:val="2"/>
                  <w:shd w:val="clear" w:color="auto" w:fill="auto"/>
                  <w:vAlign w:val="center"/>
                </w:tcPr>
                <w:p w14:paraId="36C847F4" w14:textId="13B95E48" w:rsidR="007859DD" w:rsidRPr="00522317" w:rsidRDefault="007859DD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II: </w:t>
                  </w:r>
                  <w:proofErr w:type="spellStart"/>
                  <w:r w:rsidR="00332FF7" w:rsidRPr="00522317">
                    <w:rPr>
                      <w:b/>
                      <w:bCs/>
                      <w:sz w:val="26"/>
                      <w:szCs w:val="26"/>
                    </w:rPr>
                    <w:t>Xây</w:t>
                  </w:r>
                  <w:proofErr w:type="spellEnd"/>
                  <w:r w:rsidR="00332FF7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dựng </w:t>
                  </w:r>
                  <w:r w:rsidR="00B93073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giao diện dựa trên thiết kế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3C7D3268" w14:textId="6B38845F" w:rsidR="007859DD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4 tuần</w:t>
                  </w:r>
                </w:p>
              </w:tc>
            </w:tr>
            <w:tr w:rsidR="00D701B6" w:rsidRPr="00522317" w14:paraId="2EE93645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34538672" w14:textId="43D3C8E9" w:rsidR="00D701B6" w:rsidRPr="00522317" w:rsidRDefault="00D701B6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3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03599E62" w14:textId="1E7EC618" w:rsidR="00D701B6" w:rsidRPr="00522317" w:rsidRDefault="00D701B6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Thiết lập github, tích hợp với </w:t>
                  </w:r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Firebase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201DB659" w14:textId="5E1BC7E0" w:rsidR="00D701B6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3</w:t>
                  </w:r>
                </w:p>
              </w:tc>
            </w:tr>
            <w:tr w:rsidR="007859DD" w:rsidRPr="00522317" w14:paraId="4CC614B6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691D63EE" w14:textId="009B58DA" w:rsidR="007859DD" w:rsidRPr="00522317" w:rsidRDefault="00D701B6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4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278F86B1" w14:textId="2EF45ADB" w:rsidR="007859DD" w:rsidRPr="00522317" w:rsidRDefault="00454501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sườn của ứng dụng: Route, Navigation, State Management, Api,..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482EF6FD" w14:textId="615956EA" w:rsidR="007859DD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4</w:t>
                  </w:r>
                </w:p>
              </w:tc>
            </w:tr>
            <w:tr w:rsidR="007859DD" w:rsidRPr="00522317" w14:paraId="23FC322D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61083E98" w14:textId="069D2C26" w:rsidR="007859DD" w:rsidRPr="00522317" w:rsidRDefault="00D701B6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lastRenderedPageBreak/>
                    <w:t>5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145633B9" w14:textId="128E4C09" w:rsidR="007859DD" w:rsidRPr="00522317" w:rsidRDefault="00454501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Xây dựng các component chính: Nav bar, Button, Font,… 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4A0B0644" w14:textId="4445ED9D" w:rsidR="007859DD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5</w:t>
                  </w:r>
                </w:p>
              </w:tc>
            </w:tr>
            <w:tr w:rsidR="007859DD" w:rsidRPr="00522317" w14:paraId="0A5ADC66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63169423" w14:textId="380FD6B4" w:rsidR="007859DD" w:rsidRPr="00522317" w:rsidRDefault="00D701B6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6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743DDF53" w14:textId="4A30789E" w:rsidR="007859DD" w:rsidRPr="00522317" w:rsidRDefault="00454501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Xây dựng giao diện các màn hình theo thiết kế 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04AD607A" w14:textId="12179115" w:rsidR="007859DD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6</w:t>
                  </w:r>
                </w:p>
              </w:tc>
            </w:tr>
            <w:tr w:rsidR="000D5535" w:rsidRPr="00522317" w14:paraId="11FA461E" w14:textId="77777777" w:rsidTr="00B95473">
              <w:tc>
                <w:tcPr>
                  <w:tcW w:w="7743" w:type="dxa"/>
                  <w:gridSpan w:val="2"/>
                  <w:shd w:val="clear" w:color="auto" w:fill="auto"/>
                  <w:vAlign w:val="center"/>
                </w:tcPr>
                <w:p w14:paraId="049F2B18" w14:textId="611F41C6" w:rsidR="000D5535" w:rsidRPr="00522317" w:rsidRDefault="000D5535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III: </w:t>
                  </w:r>
                  <w:proofErr w:type="spellStart"/>
                  <w:r w:rsidR="00454501" w:rsidRPr="00522317">
                    <w:rPr>
                      <w:b/>
                      <w:bCs/>
                      <w:sz w:val="26"/>
                      <w:szCs w:val="26"/>
                    </w:rPr>
                    <w:t>Xây</w:t>
                  </w:r>
                  <w:proofErr w:type="spellEnd"/>
                  <w:r w:rsidR="00454501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dựng </w:t>
                  </w:r>
                  <w:proofErr w:type="spellStart"/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ứng</w:t>
                  </w:r>
                  <w:proofErr w:type="spellEnd"/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dụng</w:t>
                  </w:r>
                  <w:proofErr w:type="spellEnd"/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6944DDB5" w14:textId="13B909EE" w:rsidR="000D5535" w:rsidRPr="00522317" w:rsidRDefault="000D5535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4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tuần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D5535" w:rsidRPr="00522317" w14:paraId="6149A922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4000B3CC" w14:textId="1C7FF5A3" w:rsidR="000D5535" w:rsidRPr="00522317" w:rsidRDefault="00C22EB9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75FE806F" w14:textId="3E6B7CB4" w:rsidR="000D5535" w:rsidRPr="00522317" w:rsidRDefault="00D701B6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Model dựa trên ph</w:t>
                  </w:r>
                  <w:r w:rsidR="00956D43">
                    <w:rPr>
                      <w:b/>
                      <w:bCs/>
                      <w:sz w:val="26"/>
                      <w:szCs w:val="26"/>
                      <w:lang w:val="vi-VN"/>
                    </w:rPr>
                    <w:t>ân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tích thiết kế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3F920EAC" w14:textId="6F61C677" w:rsidR="000D5535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 xml:space="preserve">Tuần 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7, 8</w:t>
                  </w:r>
                </w:p>
              </w:tc>
            </w:tr>
            <w:tr w:rsidR="00A32742" w:rsidRPr="00522317" w14:paraId="7221B646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3BF433AD" w14:textId="274C5A23" w:rsidR="00A32742" w:rsidRPr="00522317" w:rsidRDefault="00C22EB9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226F43F3" w14:textId="33DFF2C1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toàn bộ controller và service của ứng dụng dựa trên tính năng đã phân tích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218E7B6D" w14:textId="375F8675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 xml:space="preserve">Tuần 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9, 10</w:t>
                  </w:r>
                </w:p>
              </w:tc>
            </w:tr>
            <w:tr w:rsidR="00A32742" w:rsidRPr="00522317" w14:paraId="4AEF73FC" w14:textId="77777777" w:rsidTr="00B95473">
              <w:tc>
                <w:tcPr>
                  <w:tcW w:w="7743" w:type="dxa"/>
                  <w:gridSpan w:val="2"/>
                  <w:shd w:val="clear" w:color="auto" w:fill="auto"/>
                  <w:vAlign w:val="center"/>
                </w:tcPr>
                <w:p w14:paraId="280E4D86" w14:textId="149EE7CA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IV: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Hoàn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thiện ứng dụng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47C0CFC4" w14:textId="2298C37B" w:rsidR="00A32742" w:rsidRPr="00522317" w:rsidRDefault="00C22EB9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2 </w:t>
                  </w:r>
                  <w:proofErr w:type="spellStart"/>
                  <w:r w:rsidR="00A32742" w:rsidRPr="00522317">
                    <w:rPr>
                      <w:b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</w:tr>
            <w:tr w:rsidR="00A32742" w:rsidRPr="00522317" w14:paraId="7D5A3EC0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620E9F6A" w14:textId="3E387B96" w:rsidR="00A32742" w:rsidRPr="00522317" w:rsidRDefault="00C22EB9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66067F58" w14:textId="031A9935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Tích hợp api và xử lý logic trên giao diện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22504B02" w14:textId="1B3A7BB5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1</w:t>
                  </w:r>
                </w:p>
              </w:tc>
            </w:tr>
            <w:tr w:rsidR="00A32742" w:rsidRPr="00522317" w14:paraId="313F8C29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5F2DA667" w14:textId="07A5A485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C22EB9" w:rsidRPr="00522317">
                    <w:rPr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75559B26" w14:textId="4348CD9C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Kiểm thử và fix bug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702E09EC" w14:textId="31144DF6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2</w:t>
                  </w:r>
                </w:p>
              </w:tc>
            </w:tr>
            <w:tr w:rsidR="00A32742" w:rsidRPr="00522317" w14:paraId="749B69A6" w14:textId="77777777" w:rsidTr="00B95473">
              <w:tc>
                <w:tcPr>
                  <w:tcW w:w="7743" w:type="dxa"/>
                  <w:gridSpan w:val="2"/>
                  <w:shd w:val="clear" w:color="auto" w:fill="auto"/>
                  <w:vAlign w:val="center"/>
                </w:tcPr>
                <w:p w14:paraId="66024B96" w14:textId="2E22A27C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V</w:t>
                  </w: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Xuất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bản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011A9A3B" w14:textId="6F3A7D95" w:rsidR="00A32742" w:rsidRPr="00522317" w:rsidRDefault="00C22EB9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4 </w:t>
                  </w:r>
                  <w:proofErr w:type="spellStart"/>
                  <w:r w:rsidR="00A32742" w:rsidRPr="00522317">
                    <w:rPr>
                      <w:b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</w:tr>
            <w:tr w:rsidR="00A32742" w:rsidRPr="00522317" w14:paraId="0705C975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2FB39167" w14:textId="4AFF28F5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16DDEC25" w14:textId="741300DE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Deploy </w:t>
                  </w:r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Ch Play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5AB9051B" w14:textId="522C800F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3</w:t>
                  </w:r>
                </w:p>
              </w:tc>
            </w:tr>
            <w:tr w:rsidR="00A32742" w:rsidRPr="00522317" w14:paraId="21607FE8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78A90A09" w14:textId="716FF385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07F2E6B8" w14:textId="31B1745E" w:rsidR="00A32742" w:rsidRPr="00522317" w:rsidRDefault="00C22EB9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Marketing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tìm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kiếm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người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dùng</w:t>
                  </w:r>
                  <w:proofErr w:type="spellEnd"/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0C89E69B" w14:textId="18675B00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4, 15</w:t>
                  </w:r>
                </w:p>
              </w:tc>
            </w:tr>
            <w:tr w:rsidR="00A32742" w:rsidRPr="00522317" w14:paraId="6FFE524B" w14:textId="77777777" w:rsidTr="00B95473">
              <w:tc>
                <w:tcPr>
                  <w:tcW w:w="738" w:type="dxa"/>
                  <w:shd w:val="clear" w:color="auto" w:fill="auto"/>
                  <w:vAlign w:val="center"/>
                </w:tcPr>
                <w:p w14:paraId="0470EAE9" w14:textId="5A81E60D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7005" w:type="dxa"/>
                  <w:shd w:val="clear" w:color="auto" w:fill="auto"/>
                  <w:vAlign w:val="center"/>
                </w:tcPr>
                <w:p w14:paraId="7AF093D4" w14:textId="174BDDF4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Nhận feedback từ người dùng và hoàn thiện ứng dụng</w:t>
                  </w:r>
                </w:p>
              </w:tc>
              <w:tc>
                <w:tcPr>
                  <w:tcW w:w="3023" w:type="dxa"/>
                  <w:shd w:val="clear" w:color="auto" w:fill="auto"/>
                  <w:vAlign w:val="center"/>
                </w:tcPr>
                <w:p w14:paraId="7A642C24" w14:textId="501AD3EF" w:rsidR="00A32742" w:rsidRPr="00522317" w:rsidRDefault="00A32742" w:rsidP="00522317">
                  <w:pPr>
                    <w:spacing w:after="30"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6</w:t>
                  </w:r>
                </w:p>
              </w:tc>
            </w:tr>
          </w:tbl>
          <w:p w14:paraId="32FAB7D2" w14:textId="77777777" w:rsidR="00077F66" w:rsidRPr="00522317" w:rsidRDefault="00077F66" w:rsidP="00522317">
            <w:pPr>
              <w:rPr>
                <w:sz w:val="26"/>
                <w:szCs w:val="26"/>
              </w:rPr>
            </w:pPr>
          </w:p>
        </w:tc>
      </w:tr>
      <w:tr w:rsidR="00761643" w:rsidRPr="003B609D" w14:paraId="2F486947" w14:textId="77777777" w:rsidTr="00B95473">
        <w:trPr>
          <w:jc w:val="center"/>
        </w:trPr>
        <w:tc>
          <w:tcPr>
            <w:tcW w:w="5116" w:type="dxa"/>
          </w:tcPr>
          <w:p w14:paraId="25A0FE4D" w14:textId="77777777" w:rsidR="009F40A2" w:rsidRPr="00522317" w:rsidRDefault="009F40A2" w:rsidP="00522317">
            <w:pPr>
              <w:rPr>
                <w:b/>
                <w:sz w:val="26"/>
                <w:szCs w:val="26"/>
              </w:rPr>
            </w:pPr>
          </w:p>
          <w:p w14:paraId="6F626FD0" w14:textId="1EE4C4A8" w:rsidR="00A12E7B" w:rsidRPr="00A12E7B" w:rsidRDefault="00A12E7B" w:rsidP="00F43B03">
            <w:pPr>
              <w:rPr>
                <w:b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</w:t>
            </w:r>
            <w:r w:rsidR="00DC15FA">
              <w:rPr>
                <w:b/>
                <w:sz w:val="26"/>
                <w:szCs w:val="26"/>
                <w:lang w:val="vi-VN"/>
              </w:rPr>
              <w:t xml:space="preserve">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</w:t>
            </w:r>
            <w:r w:rsidR="000C1270">
              <w:rPr>
                <w:b/>
                <w:sz w:val="26"/>
                <w:szCs w:val="26"/>
                <w:lang w:val="vi-VN"/>
              </w:rPr>
              <w:t xml:space="preserve">  </w:t>
            </w:r>
            <w:proofErr w:type="spellStart"/>
            <w:r w:rsidR="00761643" w:rsidRPr="00A12E7B">
              <w:rPr>
                <w:b/>
                <w:sz w:val="26"/>
                <w:szCs w:val="26"/>
              </w:rPr>
              <w:t>Xác</w:t>
            </w:r>
            <w:proofErr w:type="spellEnd"/>
            <w:r w:rsidR="00761643" w:rsidRPr="00A12E7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A12E7B">
              <w:rPr>
                <w:b/>
                <w:sz w:val="26"/>
                <w:szCs w:val="26"/>
              </w:rPr>
              <w:t>nhận</w:t>
            </w:r>
            <w:proofErr w:type="spellEnd"/>
            <w:r w:rsidR="00761643" w:rsidRPr="00A12E7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A12E7B">
              <w:rPr>
                <w:b/>
                <w:sz w:val="26"/>
                <w:szCs w:val="26"/>
              </w:rPr>
              <w:t>của</w:t>
            </w:r>
            <w:proofErr w:type="spellEnd"/>
            <w:r w:rsidR="00761643" w:rsidRPr="00A12E7B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 </w:t>
            </w:r>
            <w:r w:rsidR="00B95473">
              <w:rPr>
                <w:b/>
                <w:lang w:val="vi-VN"/>
              </w:rPr>
              <w:t xml:space="preserve"> </w:t>
            </w:r>
            <w:r>
              <w:rPr>
                <w:b/>
                <w:lang w:val="vi-VN"/>
              </w:rPr>
              <w:t xml:space="preserve">              </w:t>
            </w:r>
            <w:r w:rsidRPr="00A12E7B">
              <w:rPr>
                <w:b/>
                <w:sz w:val="26"/>
                <w:szCs w:val="26"/>
                <w:lang w:val="vi-VN"/>
              </w:rPr>
              <w:t>Xác nhận của</w:t>
            </w:r>
            <w:r>
              <w:rPr>
                <w:b/>
                <w:lang w:val="vi-VN"/>
              </w:rPr>
              <w:t xml:space="preserve"> </w:t>
            </w:r>
          </w:p>
          <w:p w14:paraId="3303F877" w14:textId="5B9D1114" w:rsidR="00F43B03" w:rsidRPr="008278AF" w:rsidRDefault="00A12E7B" w:rsidP="00F43B03">
            <w:pPr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      </w:t>
            </w:r>
            <w:r w:rsidR="00DC15FA">
              <w:rPr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b/>
                <w:sz w:val="22"/>
                <w:szCs w:val="22"/>
                <w:lang w:val="vi-VN"/>
              </w:rPr>
              <w:t xml:space="preserve"> </w:t>
            </w:r>
            <w:r w:rsidR="00B95473">
              <w:rPr>
                <w:b/>
                <w:sz w:val="22"/>
                <w:szCs w:val="22"/>
                <w:lang w:val="vi-VN"/>
              </w:rPr>
              <w:t xml:space="preserve">   </w:t>
            </w:r>
            <w:r w:rsidR="00761643" w:rsidRPr="008278AF">
              <w:rPr>
                <w:b/>
                <w:sz w:val="22"/>
                <w:szCs w:val="22"/>
              </w:rPr>
              <w:t>CBH</w:t>
            </w:r>
            <w:r w:rsidR="00F43B03" w:rsidRPr="008278AF">
              <w:rPr>
                <w:b/>
                <w:sz w:val="22"/>
                <w:szCs w:val="22"/>
                <w:lang w:val="vi-VN"/>
              </w:rPr>
              <w:t xml:space="preserve">D1.    </w:t>
            </w:r>
            <w:r>
              <w:rPr>
                <w:b/>
                <w:sz w:val="22"/>
                <w:szCs w:val="22"/>
                <w:lang w:val="vi-VN"/>
              </w:rPr>
              <w:t xml:space="preserve">               </w:t>
            </w:r>
            <w:r w:rsidR="00F43B03" w:rsidRPr="008278AF">
              <w:rPr>
                <w:b/>
                <w:sz w:val="22"/>
                <w:szCs w:val="22"/>
                <w:lang w:val="vi-VN"/>
              </w:rPr>
              <w:t xml:space="preserve">   </w:t>
            </w:r>
            <w:r>
              <w:rPr>
                <w:b/>
                <w:sz w:val="22"/>
                <w:szCs w:val="22"/>
                <w:lang w:val="vi-VN"/>
              </w:rPr>
              <w:t xml:space="preserve">          CBHD2</w:t>
            </w:r>
          </w:p>
          <w:p w14:paraId="3674A65C" w14:textId="187CBB5B" w:rsidR="00761643" w:rsidRPr="008278AF" w:rsidRDefault="00761643" w:rsidP="00F43B03">
            <w:pPr>
              <w:rPr>
                <w:b/>
                <w:sz w:val="22"/>
                <w:szCs w:val="22"/>
                <w:lang w:val="vi-VN"/>
              </w:rPr>
            </w:pPr>
          </w:p>
          <w:p w14:paraId="396FF1C4" w14:textId="169AC84B" w:rsidR="00F43B03" w:rsidRDefault="00F43B03" w:rsidP="00F43B03">
            <w:pPr>
              <w:rPr>
                <w:b/>
                <w:sz w:val="26"/>
                <w:szCs w:val="26"/>
                <w:lang w:val="vi-VN"/>
              </w:rPr>
            </w:pPr>
          </w:p>
          <w:p w14:paraId="4B02A1CA" w14:textId="3F05933B" w:rsidR="00F43B03" w:rsidRDefault="00F43B03" w:rsidP="00F43B03">
            <w:pPr>
              <w:rPr>
                <w:b/>
                <w:sz w:val="26"/>
                <w:szCs w:val="26"/>
                <w:lang w:val="vi-VN"/>
              </w:rPr>
            </w:pPr>
          </w:p>
          <w:p w14:paraId="53EE17E6" w14:textId="30D2827B" w:rsidR="00F43B03" w:rsidRDefault="00F43B03" w:rsidP="00F43B03">
            <w:pPr>
              <w:rPr>
                <w:b/>
                <w:sz w:val="26"/>
                <w:szCs w:val="26"/>
                <w:lang w:val="vi-VN"/>
              </w:rPr>
            </w:pPr>
          </w:p>
          <w:p w14:paraId="0C161501" w14:textId="3E95CF97" w:rsidR="00F43B03" w:rsidRPr="00787E61" w:rsidRDefault="00B95473" w:rsidP="00F43B03">
            <w:pPr>
              <w:rPr>
                <w:bCs/>
                <w:sz w:val="25"/>
                <w:szCs w:val="25"/>
                <w:lang w:val="vi-VN"/>
              </w:rPr>
            </w:pPr>
            <w:r w:rsidRPr="00787E61">
              <w:rPr>
                <w:bCs/>
                <w:sz w:val="25"/>
                <w:szCs w:val="25"/>
                <w:lang w:val="vi-VN"/>
              </w:rPr>
              <w:t>TS. Huỳnh Ngọc Tín</w:t>
            </w:r>
            <w:r w:rsidRPr="00787E61">
              <w:rPr>
                <w:b/>
                <w:sz w:val="25"/>
                <w:szCs w:val="25"/>
                <w:lang w:val="vi-VN"/>
              </w:rPr>
              <w:t xml:space="preserve">     </w:t>
            </w:r>
            <w:r w:rsidRPr="00787E61">
              <w:rPr>
                <w:bCs/>
                <w:sz w:val="25"/>
                <w:szCs w:val="25"/>
                <w:lang w:val="vi-VN"/>
              </w:rPr>
              <w:t>ThS. Phan Nguyệt Minh</w:t>
            </w:r>
          </w:p>
          <w:p w14:paraId="4EC2864F" w14:textId="77777777" w:rsidR="00F43B03" w:rsidRPr="00B95473" w:rsidRDefault="00F43B03" w:rsidP="00F43B03">
            <w:pPr>
              <w:rPr>
                <w:bCs/>
                <w:sz w:val="26"/>
                <w:szCs w:val="26"/>
                <w:lang w:val="vi-VN"/>
              </w:rPr>
            </w:pPr>
          </w:p>
          <w:p w14:paraId="341EF2FC" w14:textId="1A062EE2" w:rsidR="00761643" w:rsidRPr="00F43B03" w:rsidRDefault="00761643" w:rsidP="00F43B03">
            <w:pPr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941" w:type="dxa"/>
          </w:tcPr>
          <w:p w14:paraId="7C8971A0" w14:textId="77777777" w:rsidR="009F40A2" w:rsidRPr="00522317" w:rsidRDefault="009F40A2" w:rsidP="00522317">
            <w:pPr>
              <w:jc w:val="center"/>
              <w:rPr>
                <w:b/>
                <w:sz w:val="26"/>
                <w:szCs w:val="26"/>
              </w:rPr>
            </w:pPr>
          </w:p>
          <w:p w14:paraId="225C860A" w14:textId="2DF22EA3" w:rsidR="00761643" w:rsidRPr="00522317" w:rsidRDefault="00522317" w:rsidP="00DC15FA">
            <w:pPr>
              <w:spacing w:after="3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 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   </w:t>
            </w:r>
            <w:r w:rsidR="00761643" w:rsidRPr="00522317">
              <w:rPr>
                <w:b/>
                <w:sz w:val="26"/>
                <w:szCs w:val="26"/>
              </w:rPr>
              <w:t xml:space="preserve">TP. HCM,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ngày</w:t>
            </w:r>
            <w:proofErr w:type="spellEnd"/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r w:rsidR="00F43B03">
              <w:rPr>
                <w:b/>
                <w:sz w:val="26"/>
                <w:szCs w:val="26"/>
                <w:lang w:val="vi-VN"/>
              </w:rPr>
              <w:t>05</w:t>
            </w:r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tháng</w:t>
            </w:r>
            <w:proofErr w:type="spellEnd"/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r w:rsidR="00F43B03">
              <w:rPr>
                <w:b/>
                <w:sz w:val="26"/>
                <w:szCs w:val="26"/>
                <w:lang w:val="vi-VN"/>
              </w:rPr>
              <w:t>09</w:t>
            </w:r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năm</w:t>
            </w:r>
            <w:proofErr w:type="spellEnd"/>
            <w:r w:rsidR="00761643" w:rsidRPr="00522317">
              <w:rPr>
                <w:b/>
                <w:sz w:val="26"/>
                <w:szCs w:val="26"/>
              </w:rPr>
              <w:t xml:space="preserve"> 2019</w:t>
            </w:r>
          </w:p>
          <w:p w14:paraId="528EF4F7" w14:textId="26E32B77" w:rsidR="00DB5C9E" w:rsidRPr="00DC15FA" w:rsidRDefault="00522317" w:rsidP="00DC15FA">
            <w:pPr>
              <w:tabs>
                <w:tab w:val="center" w:pos="1439"/>
              </w:tabs>
              <w:spacing w:after="30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  </w:t>
            </w:r>
            <w:r w:rsidR="00DC15FA">
              <w:rPr>
                <w:b/>
                <w:sz w:val="26"/>
                <w:szCs w:val="26"/>
                <w:lang w:val="vi-VN"/>
              </w:rPr>
              <w:t xml:space="preserve">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  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Sinh</w:t>
            </w:r>
            <w:proofErr w:type="spellEnd"/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viên</w:t>
            </w:r>
            <w:proofErr w:type="spellEnd"/>
            <w:r w:rsidR="00DC15FA">
              <w:rPr>
                <w:b/>
                <w:sz w:val="26"/>
                <w:szCs w:val="26"/>
                <w:lang w:val="vi-VN"/>
              </w:rPr>
              <w:t xml:space="preserve"> 1               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</w:t>
            </w:r>
            <w:r w:rsidR="000C1270">
              <w:rPr>
                <w:b/>
                <w:sz w:val="26"/>
                <w:szCs w:val="26"/>
                <w:lang w:val="vi-VN"/>
              </w:rPr>
              <w:t xml:space="preserve">  </w:t>
            </w:r>
            <w:r w:rsidR="00DC15FA">
              <w:rPr>
                <w:b/>
                <w:sz w:val="26"/>
                <w:szCs w:val="26"/>
                <w:lang w:val="vi-VN"/>
              </w:rPr>
              <w:t>Sinh viên 2</w:t>
            </w:r>
          </w:p>
          <w:p w14:paraId="13B8E5CD" w14:textId="37549B3A" w:rsidR="000C1270" w:rsidRDefault="000C1270" w:rsidP="000C1270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43D3CAEC" w14:textId="2F1CAB2F" w:rsidR="000C1270" w:rsidRDefault="000C1270" w:rsidP="000C1270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79DFEFAE" w14:textId="77777777" w:rsidR="000C1270" w:rsidRDefault="000C1270" w:rsidP="000C1270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69F24E49" w14:textId="0FB2271B" w:rsidR="00F43B03" w:rsidRDefault="00F43B03" w:rsidP="00522317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0B4D98CA" w14:textId="55623032" w:rsidR="00F43B03" w:rsidRPr="00787E61" w:rsidRDefault="000C1270" w:rsidP="00B95473">
            <w:pPr>
              <w:tabs>
                <w:tab w:val="left" w:pos="184"/>
                <w:tab w:val="center" w:pos="1439"/>
              </w:tabs>
              <w:rPr>
                <w:b/>
                <w:sz w:val="25"/>
                <w:szCs w:val="25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        </w:t>
            </w:r>
            <w:r w:rsidRPr="00787E61">
              <w:rPr>
                <w:bCs/>
                <w:sz w:val="25"/>
                <w:szCs w:val="25"/>
              </w:rPr>
              <w:t xml:space="preserve">Lê </w:t>
            </w:r>
            <w:proofErr w:type="spellStart"/>
            <w:r w:rsidRPr="00787E61">
              <w:rPr>
                <w:bCs/>
                <w:sz w:val="25"/>
                <w:szCs w:val="25"/>
              </w:rPr>
              <w:t>Bá</w:t>
            </w:r>
            <w:proofErr w:type="spellEnd"/>
            <w:r w:rsidRPr="00787E61">
              <w:rPr>
                <w:bCs/>
                <w:sz w:val="25"/>
                <w:szCs w:val="25"/>
              </w:rPr>
              <w:t xml:space="preserve"> </w:t>
            </w:r>
            <w:proofErr w:type="spellStart"/>
            <w:r w:rsidRPr="00787E61">
              <w:rPr>
                <w:bCs/>
                <w:sz w:val="25"/>
                <w:szCs w:val="25"/>
              </w:rPr>
              <w:t>Phúc</w:t>
            </w:r>
            <w:proofErr w:type="spellEnd"/>
            <w:r w:rsidRPr="00787E61">
              <w:rPr>
                <w:bCs/>
                <w:sz w:val="25"/>
                <w:szCs w:val="25"/>
              </w:rPr>
              <w:t xml:space="preserve"> </w:t>
            </w:r>
            <w:proofErr w:type="spellStart"/>
            <w:r w:rsidRPr="00787E61">
              <w:rPr>
                <w:bCs/>
                <w:sz w:val="25"/>
                <w:szCs w:val="25"/>
              </w:rPr>
              <w:t>Hiếu</w:t>
            </w:r>
            <w:proofErr w:type="spellEnd"/>
            <w:r w:rsidR="00B95473" w:rsidRPr="00787E61">
              <w:rPr>
                <w:b/>
                <w:sz w:val="25"/>
                <w:szCs w:val="25"/>
              </w:rPr>
              <w:tab/>
            </w:r>
            <w:r w:rsidRPr="00787E61">
              <w:rPr>
                <w:b/>
                <w:sz w:val="25"/>
                <w:szCs w:val="25"/>
                <w:lang w:val="vi-VN"/>
              </w:rPr>
              <w:t xml:space="preserve">    </w:t>
            </w:r>
            <w:proofErr w:type="spellStart"/>
            <w:r w:rsidRPr="00787E61">
              <w:rPr>
                <w:bCs/>
                <w:sz w:val="25"/>
                <w:szCs w:val="25"/>
              </w:rPr>
              <w:t>Nguyễn</w:t>
            </w:r>
            <w:proofErr w:type="spellEnd"/>
            <w:r w:rsidRPr="00787E61">
              <w:rPr>
                <w:bCs/>
                <w:sz w:val="25"/>
                <w:szCs w:val="25"/>
                <w:lang w:val="vi-VN"/>
              </w:rPr>
              <w:t xml:space="preserve"> Thanh Huy</w:t>
            </w:r>
          </w:p>
          <w:p w14:paraId="46BBD788" w14:textId="77777777" w:rsidR="00761643" w:rsidRPr="00522317" w:rsidRDefault="00761643" w:rsidP="00F43B03">
            <w:pPr>
              <w:tabs>
                <w:tab w:val="center" w:pos="1439"/>
              </w:tabs>
              <w:jc w:val="left"/>
              <w:rPr>
                <w:b/>
                <w:sz w:val="26"/>
                <w:szCs w:val="26"/>
              </w:rPr>
            </w:pPr>
          </w:p>
        </w:tc>
      </w:tr>
    </w:tbl>
    <w:p w14:paraId="07FB9FB7" w14:textId="77777777" w:rsidR="00761643" w:rsidRPr="003B609D" w:rsidRDefault="00761643" w:rsidP="00522317"/>
    <w:p w14:paraId="5B2AD791" w14:textId="77777777" w:rsidR="00F7457A" w:rsidRDefault="00F7457A" w:rsidP="00522317"/>
    <w:sectPr w:rsidR="00F7457A" w:rsidSect="00077F66">
      <w:footerReference w:type="even" r:id="rId8"/>
      <w:footerReference w:type="default" r:id="rId9"/>
      <w:pgSz w:w="11907" w:h="16840" w:code="9"/>
      <w:pgMar w:top="1138" w:right="1440" w:bottom="1138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FB407" w14:textId="77777777" w:rsidR="00CB03C5" w:rsidRDefault="00CB03C5">
      <w:r>
        <w:separator/>
      </w:r>
    </w:p>
  </w:endnote>
  <w:endnote w:type="continuationSeparator" w:id="0">
    <w:p w14:paraId="0CCA1277" w14:textId="77777777" w:rsidR="00CB03C5" w:rsidRDefault="00CB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0F6A" w14:textId="77777777" w:rsidR="000C1197" w:rsidRPr="007B120F" w:rsidRDefault="00761643" w:rsidP="00D77B03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7E0C4A8B" w14:textId="77777777" w:rsidR="000C1197" w:rsidRPr="007B120F" w:rsidRDefault="00CB0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5697697"/>
      <w:docPartObj>
        <w:docPartGallery w:val="Page Numbers (Bottom of Page)"/>
        <w:docPartUnique/>
      </w:docPartObj>
    </w:sdtPr>
    <w:sdtEndPr/>
    <w:sdtContent>
      <w:p w14:paraId="3A9F54E1" w14:textId="77777777" w:rsidR="000C1197" w:rsidRDefault="007616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881D99" w14:textId="77777777" w:rsidR="000C1197" w:rsidRDefault="00CB03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98387" w14:textId="77777777" w:rsidR="00CB03C5" w:rsidRDefault="00CB03C5">
      <w:r>
        <w:separator/>
      </w:r>
    </w:p>
  </w:footnote>
  <w:footnote w:type="continuationSeparator" w:id="0">
    <w:p w14:paraId="12A7F211" w14:textId="77777777" w:rsidR="00CB03C5" w:rsidRDefault="00CB0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2DFC"/>
    <w:multiLevelType w:val="hybridMultilevel"/>
    <w:tmpl w:val="9928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23EB7"/>
    <w:multiLevelType w:val="hybridMultilevel"/>
    <w:tmpl w:val="65887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C2CA7"/>
    <w:multiLevelType w:val="hybridMultilevel"/>
    <w:tmpl w:val="D2FC8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D6411"/>
    <w:multiLevelType w:val="hybridMultilevel"/>
    <w:tmpl w:val="9C04ECA2"/>
    <w:lvl w:ilvl="0" w:tplc="D172C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C352B"/>
    <w:multiLevelType w:val="hybridMultilevel"/>
    <w:tmpl w:val="C6A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643"/>
    <w:rsid w:val="00003ECA"/>
    <w:rsid w:val="00012D14"/>
    <w:rsid w:val="00023F5A"/>
    <w:rsid w:val="000349E7"/>
    <w:rsid w:val="00077F66"/>
    <w:rsid w:val="000C1270"/>
    <w:rsid w:val="000D5535"/>
    <w:rsid w:val="000E6C71"/>
    <w:rsid w:val="0017076F"/>
    <w:rsid w:val="0019066B"/>
    <w:rsid w:val="00210810"/>
    <w:rsid w:val="00293256"/>
    <w:rsid w:val="00320CD7"/>
    <w:rsid w:val="00332FF7"/>
    <w:rsid w:val="00343D91"/>
    <w:rsid w:val="003F2DD9"/>
    <w:rsid w:val="00444B5B"/>
    <w:rsid w:val="00454501"/>
    <w:rsid w:val="0047172B"/>
    <w:rsid w:val="00491D75"/>
    <w:rsid w:val="004E7C23"/>
    <w:rsid w:val="0051467D"/>
    <w:rsid w:val="00521AC4"/>
    <w:rsid w:val="00522317"/>
    <w:rsid w:val="00592868"/>
    <w:rsid w:val="005C41CA"/>
    <w:rsid w:val="005C570C"/>
    <w:rsid w:val="005D50BF"/>
    <w:rsid w:val="005D5CED"/>
    <w:rsid w:val="0063286D"/>
    <w:rsid w:val="00646A33"/>
    <w:rsid w:val="00682A52"/>
    <w:rsid w:val="006874AF"/>
    <w:rsid w:val="006E2BBD"/>
    <w:rsid w:val="00703A9A"/>
    <w:rsid w:val="007205EC"/>
    <w:rsid w:val="00761643"/>
    <w:rsid w:val="007859DD"/>
    <w:rsid w:val="00787E61"/>
    <w:rsid w:val="008125D2"/>
    <w:rsid w:val="008278AF"/>
    <w:rsid w:val="008A661F"/>
    <w:rsid w:val="008B0DB1"/>
    <w:rsid w:val="008D170D"/>
    <w:rsid w:val="008E4BA5"/>
    <w:rsid w:val="00936DB9"/>
    <w:rsid w:val="00955706"/>
    <w:rsid w:val="00956D43"/>
    <w:rsid w:val="009C61BC"/>
    <w:rsid w:val="009F40A2"/>
    <w:rsid w:val="00A116F7"/>
    <w:rsid w:val="00A121B4"/>
    <w:rsid w:val="00A12E7B"/>
    <w:rsid w:val="00A32742"/>
    <w:rsid w:val="00A6468A"/>
    <w:rsid w:val="00A93DA9"/>
    <w:rsid w:val="00AA7D29"/>
    <w:rsid w:val="00AD258F"/>
    <w:rsid w:val="00B02D86"/>
    <w:rsid w:val="00B02EEE"/>
    <w:rsid w:val="00B75CE5"/>
    <w:rsid w:val="00B93073"/>
    <w:rsid w:val="00B95473"/>
    <w:rsid w:val="00C20127"/>
    <w:rsid w:val="00C22EB9"/>
    <w:rsid w:val="00CA0593"/>
    <w:rsid w:val="00CB03C5"/>
    <w:rsid w:val="00CD1F8E"/>
    <w:rsid w:val="00CE0EC4"/>
    <w:rsid w:val="00CF07BF"/>
    <w:rsid w:val="00CF28A1"/>
    <w:rsid w:val="00D04D9A"/>
    <w:rsid w:val="00D225CD"/>
    <w:rsid w:val="00D55D25"/>
    <w:rsid w:val="00D701B6"/>
    <w:rsid w:val="00D94EE7"/>
    <w:rsid w:val="00DB5C9E"/>
    <w:rsid w:val="00DC15FA"/>
    <w:rsid w:val="00E730D2"/>
    <w:rsid w:val="00E83A63"/>
    <w:rsid w:val="00F05454"/>
    <w:rsid w:val="00F253FF"/>
    <w:rsid w:val="00F43B03"/>
    <w:rsid w:val="00F61237"/>
    <w:rsid w:val="00F7457A"/>
    <w:rsid w:val="00FC43DB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7D04"/>
  <w15:docId w15:val="{F2F53204-C56D-D64E-B2BB-C5A9DC33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43"/>
    <w:pPr>
      <w:jc w:val="both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1643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643"/>
    <w:rPr>
      <w:rFonts w:eastAsia="Times New Roman" w:cs="Times New Roman"/>
      <w:b/>
      <w:sz w:val="30"/>
      <w:szCs w:val="24"/>
    </w:rPr>
  </w:style>
  <w:style w:type="paragraph" w:styleId="Footer">
    <w:name w:val="footer"/>
    <w:basedOn w:val="Normal"/>
    <w:link w:val="FooterChar"/>
    <w:uiPriority w:val="99"/>
    <w:rsid w:val="00761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643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61643"/>
  </w:style>
  <w:style w:type="paragraph" w:styleId="NormalWeb">
    <w:name w:val="Normal (Web)"/>
    <w:basedOn w:val="Normal"/>
    <w:uiPriority w:val="99"/>
    <w:unhideWhenUsed/>
    <w:rsid w:val="00320CD7"/>
    <w:pPr>
      <w:spacing w:before="100" w:beforeAutospacing="1" w:after="100" w:afterAutospacing="1"/>
      <w:jc w:val="left"/>
    </w:pPr>
  </w:style>
  <w:style w:type="table" w:styleId="TableGrid">
    <w:name w:val="Table Grid"/>
    <w:basedOn w:val="TableNormal"/>
    <w:uiPriority w:val="39"/>
    <w:rsid w:val="00077F6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D25"/>
    <w:pPr>
      <w:ind w:left="720"/>
      <w:contextualSpacing/>
      <w:jc w:val="left"/>
    </w:pPr>
    <w:rPr>
      <w:rFonts w:eastAsiaTheme="minorHAnsi" w:cstheme="minorBidi"/>
      <w:sz w:val="2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0F1F0-D43A-1A41-8486-AA54AABF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THANH HUY</cp:lastModifiedBy>
  <cp:revision>63</cp:revision>
  <dcterms:created xsi:type="dcterms:W3CDTF">2019-09-06T15:18:00Z</dcterms:created>
  <dcterms:modified xsi:type="dcterms:W3CDTF">2019-11-11T03:43:00Z</dcterms:modified>
</cp:coreProperties>
</file>