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BC02" w14:textId="7D68F0D7" w:rsidR="00570BA5" w:rsidRPr="008D467B" w:rsidRDefault="00D6519B" w:rsidP="002C6977">
      <w:pPr>
        <w:pStyle w:val="Heading1"/>
        <w:spacing w:before="0" w:after="240"/>
        <w:jc w:val="center"/>
        <w:rPr>
          <w:rFonts w:ascii="Arial" w:hAnsi="Arial" w:cs="Arial"/>
          <w:b/>
          <w:color w:val="auto"/>
          <w:sz w:val="52"/>
          <w:szCs w:val="52"/>
        </w:rPr>
      </w:pPr>
      <w:r w:rsidRPr="008D467B">
        <w:rPr>
          <w:rFonts w:ascii="Arial" w:hAnsi="Arial" w:cs="Arial"/>
          <w:b/>
          <w:color w:val="auto"/>
          <w:sz w:val="52"/>
          <w:szCs w:val="52"/>
        </w:rPr>
        <w:t>ĐỀ CƯƠNG NGHIÊN CỨU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9350"/>
      </w:tblGrid>
      <w:tr w:rsidR="000259F9" w14:paraId="50CCD2BF" w14:textId="77777777" w:rsidTr="00F3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933E60" w14:textId="0DEC27FF" w:rsidR="000259F9" w:rsidRPr="000259F9" w:rsidRDefault="000259F9" w:rsidP="00F227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59F9">
              <w:rPr>
                <w:rFonts w:ascii="Times New Roman" w:hAnsi="Times New Roman" w:cs="Times New Roman"/>
                <w:sz w:val="24"/>
                <w:szCs w:val="24"/>
              </w:rPr>
              <w:t>THÔNG TIN NHÓM</w:t>
            </w:r>
          </w:p>
        </w:tc>
      </w:tr>
      <w:tr w:rsidR="00F227D7" w14:paraId="29F2BBBF" w14:textId="77777777" w:rsidTr="00F3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592B2B" w14:textId="528AF180" w:rsidR="00F227D7" w:rsidRDefault="00F227D7" w:rsidP="00F227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r w:rsidR="00BD6B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Nguyễn Huỳnh Xuân Mai – 1712091 </w:t>
            </w:r>
          </w:p>
          <w:p w14:paraId="751CCCA6" w14:textId="3753CB04" w:rsidR="00F227D7" w:rsidRPr="00DA6CEA" w:rsidRDefault="00F227D7" w:rsidP="000259F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r w:rsidR="00BD6B55" w:rsidRPr="00DA6C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Nguyễn Gia </w:t>
            </w:r>
            <w:proofErr w:type="spellStart"/>
            <w:r w:rsidR="00BD6B55" w:rsidRPr="00DA6C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Thuận</w:t>
            </w:r>
            <w:proofErr w:type="spellEnd"/>
            <w:r w:rsidR="00BD6B55" w:rsidRPr="00DA6C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1712174 </w:t>
            </w:r>
          </w:p>
          <w:p w14:paraId="5DA54FC9" w14:textId="591EE1FB" w:rsidR="006A2E42" w:rsidRPr="000259F9" w:rsidRDefault="006A2E42" w:rsidP="000259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3: </w:t>
            </w:r>
            <w:r w:rsidR="00BD6B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Mai </w:t>
            </w:r>
            <w:proofErr w:type="spellStart"/>
            <w:r w:rsidR="00BD6B55">
              <w:rPr>
                <w:rFonts w:ascii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 w:rsidR="00BD6B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BD6B55">
              <w:rPr>
                <w:rFonts w:ascii="Times New Roman" w:hAnsi="Times New Roman" w:cs="Times New Roman"/>
                <w:b w:val="0"/>
                <w:sz w:val="24"/>
                <w:szCs w:val="24"/>
              </w:rPr>
              <w:t>Trình</w:t>
            </w:r>
            <w:proofErr w:type="spellEnd"/>
            <w:r w:rsidR="00BD6B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A6CEA">
              <w:rPr>
                <w:rFonts w:ascii="Times New Roman" w:hAnsi="Times New Roman" w:cs="Times New Roman"/>
                <w:b w:val="0"/>
                <w:sz w:val="24"/>
                <w:szCs w:val="24"/>
              </w:rPr>
              <w:t>–</w:t>
            </w:r>
            <w:r w:rsidR="00BD6B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1712</w:t>
            </w:r>
            <w:r w:rsidR="00DA6CEA">
              <w:rPr>
                <w:rFonts w:ascii="Times New Roman" w:hAnsi="Times New Roman" w:cs="Times New Roman"/>
                <w:b w:val="0"/>
                <w:sz w:val="24"/>
                <w:szCs w:val="24"/>
              </w:rPr>
              <w:t>840</w:t>
            </w:r>
          </w:p>
        </w:tc>
      </w:tr>
    </w:tbl>
    <w:p w14:paraId="60194D2D" w14:textId="77777777" w:rsidR="00F227D7" w:rsidRPr="00327401" w:rsidRDefault="00F227D7" w:rsidP="00327401">
      <w:pPr>
        <w:spacing w:after="0"/>
        <w:rPr>
          <w:sz w:val="2"/>
        </w:rPr>
      </w:pPr>
    </w:p>
    <w:p w14:paraId="45B2996E" w14:textId="77777777" w:rsidR="002D06B9" w:rsidRPr="00327401" w:rsidRDefault="00327401" w:rsidP="00327401">
      <w:pPr>
        <w:spacing w:after="0"/>
        <w:rPr>
          <w:sz w:val="12"/>
        </w:rPr>
      </w:pPr>
      <w:r>
        <w:t xml:space="preserve"> 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9350"/>
      </w:tblGrid>
      <w:tr w:rsidR="002C6977" w14:paraId="45A8E114" w14:textId="77777777" w:rsidTr="00F3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B8E151" w14:textId="04CEAE01" w:rsidR="002C6977" w:rsidRPr="002C6977" w:rsidRDefault="002C6977" w:rsidP="002D06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977">
              <w:rPr>
                <w:rFonts w:ascii="Times New Roman" w:hAnsi="Times New Roman" w:cs="Times New Roman"/>
                <w:sz w:val="24"/>
                <w:szCs w:val="24"/>
              </w:rPr>
              <w:t>THÔNG TIN ĐỀ TÀI</w:t>
            </w:r>
          </w:p>
        </w:tc>
      </w:tr>
      <w:tr w:rsidR="00921670" w14:paraId="65B0472F" w14:textId="77777777" w:rsidTr="00F3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FB4E1E2" w14:textId="272FF030" w:rsidR="00921670" w:rsidRPr="005A0F32" w:rsidRDefault="002C6977" w:rsidP="002D06B9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Tên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đ</w:t>
            </w:r>
            <w:r w:rsidR="00327401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ề</w:t>
            </w:r>
            <w:proofErr w:type="spellEnd"/>
            <w:r w:rsidR="00327401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="00327401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tài</w:t>
            </w:r>
            <w:proofErr w:type="spellEnd"/>
            <w:r w:rsidR="00921670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:</w:t>
            </w:r>
            <w:r w:rsidR="00202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F32" w:rsidRPr="005A0F32">
              <w:rPr>
                <w:rStyle w:val="fontstyle01"/>
                <w:sz w:val="24"/>
                <w:szCs w:val="24"/>
              </w:rPr>
              <w:t>Face Recognition Using Near Infrared Images</w:t>
            </w:r>
          </w:p>
          <w:p w14:paraId="6F365767" w14:textId="33B449C7" w:rsidR="003340A0" w:rsidRPr="003340A0" w:rsidRDefault="003340A0" w:rsidP="002D06B9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Nguồn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: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CF080B" w:rsidRPr="00CF080B">
              <w:rPr>
                <w:rFonts w:ascii="Times New Roman" w:hAnsi="Times New Roman" w:cs="Times New Roman"/>
                <w:b w:val="0"/>
                <w:sz w:val="24"/>
                <w:szCs w:val="24"/>
              </w:rPr>
              <w:t>Chương</w:t>
            </w:r>
            <w:proofErr w:type="spellEnd"/>
            <w:r w:rsidR="00CF080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r w:rsidR="005A0F32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–  </w:t>
            </w:r>
            <w:r w:rsidR="00CF080B">
              <w:rPr>
                <w:rFonts w:ascii="Times New Roman" w:hAnsi="Times New Roman" w:cs="Times New Roman"/>
                <w:b w:val="0"/>
                <w:sz w:val="24"/>
                <w:szCs w:val="24"/>
              </w:rPr>
              <w:t>Handbook</w:t>
            </w:r>
            <w:proofErr w:type="gramEnd"/>
            <w:r w:rsidR="00CF080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of Face Recognition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7664B3D0" w14:textId="7297C74A" w:rsidR="00DD492B" w:rsidRDefault="00202651" w:rsidP="00327401">
            <w:pPr>
              <w:spacing w:line="360" w:lineRule="auto"/>
              <w:jc w:val="both"/>
            </w:pP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Từ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khóa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492B" w:rsidRPr="00DD492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Near </w:t>
            </w:r>
            <w:r w:rsidR="007305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I</w:t>
            </w:r>
            <w:r w:rsidR="00DD492B" w:rsidRPr="00DD492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nfrared </w:t>
            </w:r>
            <w:r w:rsidR="007305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</w:t>
            </w:r>
            <w:r w:rsidR="00DD492B" w:rsidRPr="00DD492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ace </w:t>
            </w:r>
            <w:r w:rsidR="007305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</w:t>
            </w:r>
            <w:r w:rsidR="00DD492B" w:rsidRPr="00DD492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ecognition</w:t>
            </w:r>
            <w:r w:rsidR="00DD492B" w:rsidRPr="00DD492B">
              <w:rPr>
                <w:b w:val="0"/>
                <w:bCs w:val="0"/>
              </w:rPr>
              <w:t xml:space="preserve"> </w:t>
            </w:r>
          </w:p>
          <w:p w14:paraId="18C3F190" w14:textId="1AF26671" w:rsidR="000259F9" w:rsidRPr="00A44810" w:rsidRDefault="002C6977" w:rsidP="00327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Nội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dung </w:t>
            </w: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trình</w:t>
            </w:r>
            <w:proofErr w:type="spellEnd"/>
            <w:r w:rsidR="00327401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="00327401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bày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: </w:t>
            </w:r>
          </w:p>
          <w:p w14:paraId="75868EF7" w14:textId="77777777" w:rsidR="00932B61" w:rsidRPr="00FA05D4" w:rsidRDefault="00B26F0F" w:rsidP="000F7BB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Giới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thiệu</w:t>
            </w:r>
            <w:proofErr w:type="spellEnd"/>
          </w:p>
          <w:p w14:paraId="1597FB26" w14:textId="77777777" w:rsidR="00932B61" w:rsidRPr="00932B61" w:rsidRDefault="00B038B9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Thông</w:t>
            </w:r>
            <w:proofErr w:type="spellEnd"/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tin </w:t>
            </w:r>
            <w:proofErr w:type="spellStart"/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viên</w:t>
            </w:r>
            <w:proofErr w:type="spellEnd"/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nhóm</w:t>
            </w:r>
            <w:proofErr w:type="spellEnd"/>
          </w:p>
          <w:p w14:paraId="24611734" w14:textId="73C0FE8D" w:rsidR="00327401" w:rsidRPr="00096815" w:rsidRDefault="00932B61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8107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Giới</w:t>
            </w:r>
            <w:proofErr w:type="spellEnd"/>
            <w:r w:rsidR="00C8107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8107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thiệu</w:t>
            </w:r>
            <w:proofErr w:type="spellEnd"/>
            <w:r w:rsidR="00C8107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8107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tổng</w:t>
            </w:r>
            <w:proofErr w:type="spellEnd"/>
            <w:r w:rsidR="00C8107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8107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</w:t>
            </w:r>
            <w:proofErr w:type="spellEnd"/>
            <w:r w:rsidR="00C8107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A61DC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chủ</w:t>
            </w:r>
            <w:proofErr w:type="spellEnd"/>
            <w:r w:rsidR="00DA61DC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A61DC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 w:rsidR="0009681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14:paraId="4DF257B1" w14:textId="42D19842" w:rsidR="00096815" w:rsidRPr="00096815" w:rsidRDefault="00096815" w:rsidP="0009681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đến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diện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cận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hồng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CB0253" w14:textId="4C4E4243" w:rsidR="00096815" w:rsidRPr="00096815" w:rsidRDefault="00096815" w:rsidP="0009681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?</w:t>
            </w:r>
          </w:p>
          <w:p w14:paraId="7150CF1E" w14:textId="0346FA84" w:rsidR="00096815" w:rsidRPr="00932B61" w:rsidRDefault="00096815" w:rsidP="0009681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7E67951" w14:textId="3AF6F4D5" w:rsidR="00E84C61" w:rsidRPr="00471170" w:rsidRDefault="00E84C61" w:rsidP="000F7BB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Thiết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kế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phần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cứng</w:t>
            </w:r>
            <w:proofErr w:type="spellEnd"/>
            <w:r w:rsidR="00AD2BB3" w:rsidRPr="0047117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wave"/>
              </w:rPr>
              <w:t xml:space="preserve">: </w:t>
            </w:r>
          </w:p>
          <w:p w14:paraId="1BDE3573" w14:textId="26EC393F" w:rsidR="00A05864" w:rsidRPr="000D1C8F" w:rsidRDefault="004F2ED1" w:rsidP="00A0586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Giới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thiệu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phần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cứng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hoạt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 LED</w:t>
            </w:r>
          </w:p>
          <w:p w14:paraId="4F5CECD8" w14:textId="1E0F1246" w:rsidR="004F2ED1" w:rsidRPr="000D1C8F" w:rsidRDefault="004F2ED1" w:rsidP="00A05864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hóa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hoạt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14:paraId="433CC8D8" w14:textId="7C167221" w:rsidR="004F2ED1" w:rsidRDefault="000D1C8F" w:rsidP="000D1C8F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1C8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ình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 (x, y)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dưới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nguồn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điểm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I(</w:t>
            </w:r>
            <w:proofErr w:type="spellStart"/>
            <w:proofErr w:type="gramStart"/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proofErr w:type="gramEnd"/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) </w:t>
            </w:r>
            <w:r w:rsidRPr="007715FA">
              <w:rPr>
                <w:rFonts w:ascii="MTSYN" w:hAnsi="MTSYN"/>
                <w:b w:val="0"/>
                <w:bCs w:val="0"/>
                <w:color w:val="000000"/>
                <w:sz w:val="24"/>
                <w:szCs w:val="24"/>
              </w:rPr>
              <w:t xml:space="preserve">= </w:t>
            </w:r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ρ(</w:t>
            </w:r>
            <w:proofErr w:type="spellStart"/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r w:rsidRPr="007715FA">
              <w:rPr>
                <w:rFonts w:ascii="Times-Bold" w:hAnsi="Times-Bold"/>
                <w:color w:val="000000"/>
                <w:sz w:val="24"/>
                <w:szCs w:val="24"/>
              </w:rPr>
              <w:t>n</w:t>
            </w:r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r w:rsidRPr="007715FA">
              <w:rPr>
                <w:rFonts w:ascii="Times-Bold" w:hAnsi="Times-Bold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ấy</w:t>
            </w:r>
            <w:proofErr w:type="spellEnd"/>
          </w:p>
          <w:p w14:paraId="4814F43E" w14:textId="30CC27A5" w:rsidR="00D37147" w:rsidRPr="00982DD1" w:rsidRDefault="008C517C" w:rsidP="00982DD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Khi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ánh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theo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hướng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phía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trước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là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thiết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phần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cứng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xấp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xỉ</w:t>
            </w:r>
            <w:proofErr w:type="spellEnd"/>
            <w:r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là</w:t>
            </w:r>
            <w:r w:rsidR="002D70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r w:rsidR="004F4DB4" w:rsidRPr="00D3714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F4DB4">
              <w:rPr>
                <w:noProof/>
              </w:rPr>
              <w:drawing>
                <wp:inline distT="0" distB="0" distL="0" distR="0" wp14:anchorId="4C8E8363" wp14:editId="505EA5B0">
                  <wp:extent cx="1617259" cy="238038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051" cy="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5FAFC" w14:textId="77777777" w:rsidR="00EE2EF2" w:rsidRPr="00FA05D4" w:rsidRDefault="00A830BE" w:rsidP="000F7BB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Thuật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toán</w:t>
            </w:r>
            <w:proofErr w:type="spellEnd"/>
          </w:p>
          <w:p w14:paraId="24E9E699" w14:textId="1FA5796D" w:rsidR="00EE2EF2" w:rsidRPr="00463349" w:rsidRDefault="00EE2EF2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30BE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Dựa</w:t>
            </w:r>
            <w:proofErr w:type="spellEnd"/>
            <w:r w:rsidR="00A830BE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830BE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trên</w:t>
            </w:r>
            <w:proofErr w:type="spellEnd"/>
            <w:r w:rsidR="00A830BE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830BE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="00A830BE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830BE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="00A830BE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="00351D51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LBP</w:t>
            </w:r>
          </w:p>
          <w:p w14:paraId="2A2FFFA6" w14:textId="0E6F4DDD" w:rsidR="00463349" w:rsidRPr="00463349" w:rsidRDefault="00463349" w:rsidP="00463349"/>
          <w:p w14:paraId="5F0AC07F" w14:textId="3A879E3B" w:rsidR="00463349" w:rsidRDefault="00463349" w:rsidP="00463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E0BF4" w14:textId="77777777" w:rsidR="00463349" w:rsidRPr="00463349" w:rsidRDefault="00463349" w:rsidP="00463349">
            <w:pPr>
              <w:jc w:val="right"/>
            </w:pPr>
          </w:p>
          <w:p w14:paraId="285C1A5C" w14:textId="2319B09F" w:rsidR="00982DD1" w:rsidRPr="002D70DD" w:rsidRDefault="002D70DD" w:rsidP="00982DD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LBP code 3x3 window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local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windown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thresholded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weights).</w:t>
            </w:r>
          </w:p>
          <w:p w14:paraId="74262FB4" w14:textId="2B9988C6" w:rsidR="002D70DD" w:rsidRPr="002D70DD" w:rsidRDefault="002D70DD" w:rsidP="00982DD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Á</w:t>
            </w:r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toán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tử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hoạt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sẽ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tạo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ra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bất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chiếu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3F05EE0" w14:textId="55BC838F" w:rsidR="002D70DD" w:rsidRPr="00516A07" w:rsidRDefault="002D70DD" w:rsidP="00982DD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khớp</w:t>
            </w:r>
            <w:proofErr w:type="spellEnd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dựa</w:t>
            </w:r>
            <w:proofErr w:type="spellEnd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trên</w:t>
            </w:r>
            <w:proofErr w:type="spellEnd"/>
            <w:r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C0FDA98" w14:textId="0CA3347D" w:rsidR="00516A07" w:rsidRPr="00516A07" w:rsidRDefault="00516A07" w:rsidP="00516A0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ID. </w:t>
            </w:r>
          </w:p>
          <w:p w14:paraId="0042EE02" w14:textId="644B41AA" w:rsidR="00516A07" w:rsidRPr="00516A07" w:rsidRDefault="00516A07" w:rsidP="00516A0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trượt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622F53E" w14:textId="7C6DACE3" w:rsidR="00516A07" w:rsidRPr="00516A07" w:rsidRDefault="00516A07" w:rsidP="00516A0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Histogram.</w:t>
            </w:r>
          </w:p>
          <w:p w14:paraId="168E70B6" w14:textId="6BC51586" w:rsidR="00516A07" w:rsidRPr="002D70DD" w:rsidRDefault="00353CC4" w:rsidP="00516A0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histogram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CHI-SQUARE.</w:t>
            </w:r>
          </w:p>
          <w:p w14:paraId="16052AE8" w14:textId="735441AE" w:rsidR="002D70DD" w:rsidRPr="00932B61" w:rsidRDefault="002D70DD" w:rsidP="00982DD1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ô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quy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trình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trích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xuất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biểu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đồ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DA0AF07" w14:textId="44BD0ED8" w:rsidR="00D609B4" w:rsidRPr="002D70DD" w:rsidRDefault="00EE2EF2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51D51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AdaBoost</w:t>
            </w:r>
          </w:p>
          <w:p w14:paraId="23EF4C96" w14:textId="31FF9A69" w:rsidR="002D70DD" w:rsidRPr="002D70DD" w:rsidRDefault="002D70DD" w:rsidP="002D70D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lí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tại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sao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học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dựa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trên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AdaBoost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chọn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tốt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nhất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xây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dựng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trình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5D3800B" w14:textId="27D95344" w:rsidR="002D70DD" w:rsidRPr="002D70DD" w:rsidRDefault="002D70DD" w:rsidP="002D70D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AdaBoost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về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cơ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bản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học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một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trình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lớp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chuyển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vấn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đa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lớp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vấn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lớp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bằng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cách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ý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tưởng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về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sự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khác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biệt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trong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nội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bộ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ngoại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).</w:t>
            </w:r>
          </w:p>
          <w:p w14:paraId="575C1FB5" w14:textId="796DF465" w:rsidR="002D70DD" w:rsidRPr="00932B61" w:rsidRDefault="002D70DD" w:rsidP="002D70D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hợp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tuyến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yếu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theo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cách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tối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ưu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mạnh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0D9E74" w14:textId="77777777" w:rsidR="00932B61" w:rsidRPr="00FA05D4" w:rsidRDefault="00775EF3" w:rsidP="000F7BB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Xây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dựng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hệ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thống</w:t>
            </w:r>
            <w:proofErr w:type="spellEnd"/>
          </w:p>
          <w:p w14:paraId="6A36B517" w14:textId="063E683E" w:rsidR="00932B61" w:rsidRPr="00932B61" w:rsidRDefault="00932B61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Phát</w:t>
            </w:r>
            <w:proofErr w:type="spellEnd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hiện</w:t>
            </w:r>
            <w:proofErr w:type="spellEnd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775EF3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mắt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ví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họa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B245602" w14:textId="7FC6BC9A" w:rsidR="00A87E68" w:rsidRPr="00932B61" w:rsidRDefault="00932B61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4082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Phát</w:t>
            </w:r>
            <w:proofErr w:type="spellEnd"/>
            <w:r w:rsidR="0004082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4082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hiệ</w:t>
            </w:r>
            <w:r w:rsidR="00270A04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proofErr w:type="spellEnd"/>
            <w:r w:rsidR="0004082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4082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ví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họa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7A5DEFE" w14:textId="77777777" w:rsidR="00932B61" w:rsidRPr="00FA05D4" w:rsidRDefault="00E36677" w:rsidP="000F7BBB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Thực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nghiệm</w:t>
            </w:r>
            <w:proofErr w:type="spellEnd"/>
          </w:p>
          <w:p w14:paraId="18F1CF23" w14:textId="537CF685" w:rsidR="00932B61" w:rsidRPr="00932B61" w:rsidRDefault="00932B61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E3B45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Đánh</w:t>
            </w:r>
            <w:proofErr w:type="spellEnd"/>
            <w:r w:rsidR="009E3B45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E3B45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giá</w:t>
            </w:r>
            <w:proofErr w:type="spellEnd"/>
            <w:r w:rsidR="009E3B45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E3B45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cơ</w:t>
            </w:r>
            <w:proofErr w:type="spellEnd"/>
            <w:r w:rsidR="009E3B45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E3B45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bản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9B2B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ô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7489E714" w14:textId="2DAB6F97" w:rsidR="00932B61" w:rsidRPr="00932B61" w:rsidRDefault="00932B61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864C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Chiếu</w:t>
            </w:r>
            <w:proofErr w:type="spellEnd"/>
            <w:r w:rsidR="000864C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864C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="000864C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864C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yếu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9B2B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ô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2917E03A" w14:textId="77D98129" w:rsidR="00932B61" w:rsidRPr="00932B61" w:rsidRDefault="00932B61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864C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Mắt</w:t>
            </w:r>
            <w:proofErr w:type="spellEnd"/>
            <w:r w:rsidR="000864C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864CD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kính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9B2B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ô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62D72BC5" w14:textId="366680BE" w:rsidR="00932B61" w:rsidRPr="00932B61" w:rsidRDefault="00932B61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Thời</w:t>
            </w:r>
            <w:proofErr w:type="spellEnd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gian</w:t>
            </w:r>
            <w:proofErr w:type="spellEnd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trôi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9B2B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ô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01624D2A" w14:textId="7D2687AA" w:rsidR="0083782C" w:rsidRPr="00932B61" w:rsidRDefault="00932B61" w:rsidP="000F7BBB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Môi</w:t>
            </w:r>
            <w:proofErr w:type="spellEnd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trường</w:t>
            </w:r>
            <w:proofErr w:type="spellEnd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bên</w:t>
            </w:r>
            <w:proofErr w:type="spellEnd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1461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ngoài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9B2B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ô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165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1D6D435A" w14:textId="6050B4A5" w:rsidR="0066285B" w:rsidRPr="00A44810" w:rsidRDefault="0066285B" w:rsidP="008378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Nội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dung </w:t>
            </w: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báo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cáo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: </w:t>
            </w:r>
          </w:p>
          <w:p w14:paraId="321DAC84" w14:textId="77777777" w:rsidR="00932B61" w:rsidRPr="00FA05D4" w:rsidRDefault="00B26F0F" w:rsidP="000F7BB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Giới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thiệu</w:t>
            </w:r>
            <w:proofErr w:type="spellEnd"/>
          </w:p>
          <w:p w14:paraId="561B25F2" w14:textId="77777777" w:rsidR="00932B61" w:rsidRPr="00932B61" w:rsidRDefault="00932B61" w:rsidP="000F7BBB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Thông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tin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viên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nhóm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Tiến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mức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hoàn</w:t>
            </w:r>
            <w:proofErr w:type="spellEnd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60D8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</w:p>
          <w:p w14:paraId="2BD29814" w14:textId="77777777" w:rsidR="00932B61" w:rsidRPr="00932B61" w:rsidRDefault="00932B61" w:rsidP="000F7BBB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 </w:t>
            </w:r>
            <w:proofErr w:type="spellStart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Giới</w:t>
            </w:r>
            <w:proofErr w:type="spellEnd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thiệu</w:t>
            </w:r>
            <w:proofErr w:type="spellEnd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tổng</w:t>
            </w:r>
            <w:proofErr w:type="spellEnd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</w:t>
            </w:r>
            <w:proofErr w:type="spellEnd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chủ</w:t>
            </w:r>
            <w:proofErr w:type="spellEnd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A123EB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 w:rsidR="0076604F" w:rsidRPr="00932B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</w:p>
          <w:p w14:paraId="5F2C4B12" w14:textId="5CC7D481" w:rsidR="0076604F" w:rsidRPr="004F1103" w:rsidRDefault="0076604F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Lí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tại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sao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cần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đến</w:t>
            </w:r>
            <w:proofErr w:type="spellEnd"/>
            <w:r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diện</w:t>
            </w:r>
            <w:proofErr w:type="spellEnd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cận</w:t>
            </w:r>
            <w:proofErr w:type="spellEnd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hồng</w:t>
            </w:r>
            <w:proofErr w:type="spellEnd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461F94" w:rsidRP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ngoại</w:t>
            </w:r>
            <w:proofErr w:type="spellEnd"/>
            <w:r w:rsid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7031EF5" w14:textId="0268A4A7" w:rsidR="00985B17" w:rsidRPr="00913531" w:rsidRDefault="00985B17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hiệu</w:t>
            </w:r>
            <w:proofErr w:type="spellEnd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khắc</w:t>
            </w:r>
            <w:proofErr w:type="spellEnd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phục</w:t>
            </w:r>
            <w:proofErr w:type="spellEnd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những</w:t>
            </w:r>
            <w:proofErr w:type="spellEnd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135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gì</w:t>
            </w:r>
            <w:proofErr w:type="spellEnd"/>
            <w:r w:rsidR="002D70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?</w:t>
            </w:r>
          </w:p>
          <w:p w14:paraId="2106AE74" w14:textId="231450B6" w:rsidR="00913531" w:rsidRPr="00985B17" w:rsidRDefault="00E02836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kê</w:t>
            </w:r>
            <w:proofErr w:type="spellEnd"/>
            <w:r w:rsidR="00C251A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251A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những</w:t>
            </w:r>
            <w:proofErr w:type="spellEnd"/>
            <w:r w:rsidR="00C251A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3C65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 w:rsidR="003C65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3C65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mục</w:t>
            </w:r>
            <w:proofErr w:type="spellEnd"/>
            <w:r w:rsidR="002D70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78BD9D9" w14:textId="7B412A5F" w:rsidR="001F5524" w:rsidRPr="00FA05D4" w:rsidRDefault="001F5524" w:rsidP="000F7BB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Hệ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thống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NIR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hoạt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động</w:t>
            </w:r>
            <w:proofErr w:type="spellEnd"/>
          </w:p>
          <w:p w14:paraId="0E03823D" w14:textId="47D7FDEF" w:rsidR="001F5524" w:rsidRPr="00933FD0" w:rsidRDefault="00232948" w:rsidP="000F7B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Giới</w:t>
            </w:r>
            <w:proofErr w:type="spellEnd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thiệu</w:t>
            </w:r>
            <w:proofErr w:type="spellEnd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011230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hần</w:t>
            </w:r>
            <w:proofErr w:type="spellEnd"/>
            <w:r w:rsidR="00011230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11230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cứng</w:t>
            </w:r>
            <w:proofErr w:type="spellEnd"/>
            <w:r w:rsidR="00011230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11230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hoạt</w:t>
            </w:r>
            <w:proofErr w:type="spellEnd"/>
            <w:r w:rsidR="00011230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011230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  <w:r w:rsidR="00011230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 LED</w:t>
            </w:r>
          </w:p>
          <w:p w14:paraId="5D0A03D6" w14:textId="2EFB1FFD" w:rsidR="00560305" w:rsidRPr="00933FD0" w:rsidRDefault="00232948" w:rsidP="000F7B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cầu</w:t>
            </w:r>
            <w:proofErr w:type="spellEnd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chính</w:t>
            </w:r>
            <w:proofErr w:type="spellEnd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hệ</w:t>
            </w:r>
            <w:proofErr w:type="spellEnd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thống</w:t>
            </w:r>
            <w:proofErr w:type="spellEnd"/>
            <w:r w:rsidR="002E4765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</w:t>
            </w:r>
          </w:p>
          <w:p w14:paraId="13162CA5" w14:textId="77777777" w:rsidR="00045DF8" w:rsidRPr="00045DF8" w:rsidRDefault="003D4D03" w:rsidP="000F7B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Sự</w:t>
            </w:r>
            <w:proofErr w:type="spellEnd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chọn</w:t>
            </w:r>
            <w:proofErr w:type="spellEnd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lọc</w:t>
            </w:r>
            <w:proofErr w:type="spellEnd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ánh</w:t>
            </w:r>
            <w:proofErr w:type="spellEnd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NIR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từ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hệ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thống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đạt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bằng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32948" w:rsidRPr="00933F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nào</w:t>
            </w:r>
            <w:proofErr w:type="spellEnd"/>
            <w:r w:rsidR="0023715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1F5295AC" w14:textId="711F2B26" w:rsidR="00045DF8" w:rsidRPr="00045DF8" w:rsidRDefault="00045DF8" w:rsidP="000F7B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="00D553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inh </w:t>
            </w:r>
            <w:proofErr w:type="spellStart"/>
            <w:r w:rsidR="00D553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họa</w:t>
            </w:r>
            <w:proofErr w:type="spellEnd"/>
            <w:r w:rsidR="00D553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553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D553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553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D5533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thiết</w:t>
            </w:r>
            <w:proofErr w:type="spellEnd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bị</w:t>
            </w:r>
            <w:proofErr w:type="spellEnd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 </w:t>
            </w:r>
            <w:proofErr w:type="spellStart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C18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14:paraId="1271E234" w14:textId="592CAB2F" w:rsidR="002E4765" w:rsidRPr="00D577EF" w:rsidRDefault="00045DF8" w:rsidP="000F7B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ình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so </w:t>
            </w:r>
            <w:proofErr w:type="spellStart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sánh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chụp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bởi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camera </w:t>
            </w:r>
            <w:proofErr w:type="spellStart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màu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F176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67E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hệ</w:t>
            </w:r>
            <w:proofErr w:type="spellEnd"/>
            <w:r w:rsidR="00567E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67E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thống</w:t>
            </w:r>
            <w:proofErr w:type="spellEnd"/>
            <w:r w:rsidR="00567E2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14:paraId="21B00B1C" w14:textId="0BD43C52" w:rsidR="00D577EF" w:rsidRPr="00933FD0" w:rsidRDefault="00D577EF" w:rsidP="000F7B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lên</w:t>
            </w:r>
            <w:proofErr w:type="spellEnd"/>
          </w:p>
          <w:p w14:paraId="4FE40872" w14:textId="008861AF" w:rsidR="001B4D5D" w:rsidRPr="00FA05D4" w:rsidRDefault="001B4D5D" w:rsidP="000F7BB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Chiếu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sáng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đại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diện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khuôn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mặt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bất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biến</w:t>
            </w:r>
            <w:proofErr w:type="spellEnd"/>
          </w:p>
          <w:p w14:paraId="0B181779" w14:textId="1728592D" w:rsidR="00287637" w:rsidRPr="00960392" w:rsidRDefault="00622C7E" w:rsidP="000F7BB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tích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bề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Lambertian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chỉ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ra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rằng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chứa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thông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tin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nội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tại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phù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hợp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nhất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về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="005A631A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5A631A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chỉ</w:t>
            </w:r>
            <w:proofErr w:type="spellEnd"/>
            <w:r w:rsidR="005A631A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A631A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chịu</w:t>
            </w:r>
            <w:proofErr w:type="spellEnd"/>
            <w:r w:rsidR="005A631A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A631A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một</w:t>
            </w:r>
            <w:proofErr w:type="spellEnd"/>
            <w:r w:rsidR="005A631A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hằng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số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nhân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hoặc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đơn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điệu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thay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cường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ánh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Sau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đó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trình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bày</w:t>
            </w:r>
            <w:proofErr w:type="spellEnd"/>
            <w:r w:rsidR="006A2E97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nhị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cục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bộ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(LBP)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sửa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mức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tự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đơn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điệu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đạt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một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đại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diện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bất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chiếu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dạng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60392" w:rsidRP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="0096039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2A3D8F8" w14:textId="37CC4031" w:rsidR="000F7BBB" w:rsidRPr="00E2373C" w:rsidRDefault="000F7BBB" w:rsidP="000F7BBB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hóa</w:t>
            </w:r>
            <w:proofErr w:type="spellEnd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 </w:t>
            </w:r>
            <w:proofErr w:type="spellStart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hoạt</w:t>
            </w:r>
            <w:proofErr w:type="spellEnd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70C4D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  <w:r w:rsidR="003D55C1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</w:p>
          <w:p w14:paraId="31C77862" w14:textId="792C68B6" w:rsidR="00E2373C" w:rsidRPr="009E114A" w:rsidRDefault="00E2373C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ình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 (x, y)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dưới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nguồn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điểm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237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</w:t>
            </w:r>
            <w:r w:rsidR="009029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proofErr w:type="spellEnd"/>
            <w:r w:rsidR="007715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I(</w:t>
            </w:r>
            <w:proofErr w:type="spellStart"/>
            <w:proofErr w:type="gramStart"/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proofErr w:type="gramEnd"/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) </w:t>
            </w:r>
            <w:r w:rsidR="007715FA" w:rsidRPr="007715FA">
              <w:rPr>
                <w:rFonts w:ascii="MTSYN" w:hAnsi="MTSYN"/>
                <w:b w:val="0"/>
                <w:bCs w:val="0"/>
                <w:color w:val="000000"/>
                <w:sz w:val="24"/>
                <w:szCs w:val="24"/>
              </w:rPr>
              <w:t xml:space="preserve">= </w:t>
            </w:r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ρ(</w:t>
            </w:r>
            <w:proofErr w:type="spellStart"/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r w:rsidR="007715FA" w:rsidRPr="007715FA">
              <w:rPr>
                <w:rFonts w:ascii="Times-Bold" w:hAnsi="Times-Bold"/>
                <w:color w:val="000000"/>
                <w:sz w:val="24"/>
                <w:szCs w:val="24"/>
              </w:rPr>
              <w:t>n</w:t>
            </w:r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7715FA" w:rsidRPr="007715FA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r w:rsidR="007715FA" w:rsidRPr="007715FA">
              <w:rPr>
                <w:rFonts w:ascii="Times-Bold" w:hAnsi="Times-Bold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ấy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341CB7E" w14:textId="19633110" w:rsidR="009E114A" w:rsidRPr="0093782F" w:rsidRDefault="009E114A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Yếu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tố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quan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trọng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nhất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hưởng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đến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hiệu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suất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diện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E11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hướng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chiếu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sự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cố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so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với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bề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bình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thường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Sản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phẩm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0F316D" w:rsidRPr="00AD4801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ρ(</w:t>
            </w:r>
            <w:proofErr w:type="spellStart"/>
            <w:proofErr w:type="gramStart"/>
            <w:r w:rsidR="000F316D" w:rsidRPr="00AD4801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proofErr w:type="gramEnd"/>
            <w:r w:rsidR="000F316D" w:rsidRPr="00AD4801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r w:rsidR="000F316D" w:rsidRPr="00AD4801">
              <w:rPr>
                <w:b w:val="0"/>
                <w:bCs w:val="0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D4801" w:rsidRPr="00AD4801">
              <w:rPr>
                <w:rFonts w:ascii="Times-Bold" w:hAnsi="Times-Bold"/>
                <w:b w:val="0"/>
                <w:bCs w:val="0"/>
                <w:color w:val="000000"/>
                <w:sz w:val="24"/>
                <w:szCs w:val="24"/>
              </w:rPr>
              <w:t>n</w:t>
            </w:r>
            <w:r w:rsidR="00AD4801" w:rsidRPr="00AD4801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="00AD4801" w:rsidRPr="00AD4801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AD4801" w:rsidRPr="00AD4801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r w:rsidR="00AD4801" w:rsidRPr="00AD4801">
              <w:rPr>
                <w:b w:val="0"/>
                <w:bCs w:val="0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là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thuộc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nội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tại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ở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tư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thế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cố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định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là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yếu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tố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duy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nhất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cần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thiết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phát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hiện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diện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Do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đó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s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là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thuộc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bên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ngoài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cần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D480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bỏ</w:t>
            </w:r>
            <w:proofErr w:type="spellEnd"/>
            <w:r w:rsidR="00AC48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935E6F5" w14:textId="6131FF1A" w:rsidR="0093782F" w:rsidRPr="0081400D" w:rsidRDefault="0093782F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 w:rsidR="00DA35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A35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 w:rsidR="00DA35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I(</w:t>
            </w:r>
            <w:proofErr w:type="spellStart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) </w:t>
            </w:r>
            <w:r w:rsidR="00DA35D0" w:rsidRPr="00DA35D0">
              <w:rPr>
                <w:rFonts w:ascii="MTSYN" w:hAnsi="MTSYN"/>
                <w:b w:val="0"/>
                <w:bCs w:val="0"/>
                <w:color w:val="000000"/>
                <w:sz w:val="24"/>
                <w:szCs w:val="24"/>
              </w:rPr>
              <w:t xml:space="preserve">= </w:t>
            </w:r>
            <w:proofErr w:type="spellStart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κρ</w:t>
            </w:r>
            <w:proofErr w:type="spellEnd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proofErr w:type="spellStart"/>
            <w:r w:rsidR="00DA35D0" w:rsidRPr="00DA35D0">
              <w:rPr>
                <w:rFonts w:ascii="Times-Roman" w:hAnsi="Times-Roman"/>
                <w:b w:val="0"/>
                <w:bCs w:val="0"/>
                <w:color w:val="000000"/>
                <w:sz w:val="24"/>
                <w:szCs w:val="24"/>
              </w:rPr>
              <w:t>cos</w:t>
            </w:r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θ</w:t>
            </w:r>
            <w:proofErr w:type="spellEnd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DA35D0" w:rsidRPr="00DA35D0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r w:rsidR="00685AAE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685AAE" w:rsidRPr="00685AAE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</w:rPr>
              <w:t>→</w:t>
            </w:r>
            <w:r w:rsidR="00685AAE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9029E4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hình</w:t>
            </w:r>
            <w:proofErr w:type="spellEnd"/>
            <w:r w:rsidR="00685AAE" w:rsidRPr="009029E4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9029E4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="00685AAE" w:rsidRPr="009029E4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9029E4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khuôn</w:t>
            </w:r>
            <w:proofErr w:type="spellEnd"/>
            <w:r w:rsidR="00685AAE" w:rsidRPr="009029E4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9029E4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mặt</w:t>
            </w:r>
            <w:proofErr w:type="spellEnd"/>
            <w:r w:rsidR="00685AAE" w:rsidRPr="00685AAE">
              <w:rPr>
                <w:rFonts w:ascii="Cambria" w:hAnsi="Cambria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="00C375B6" w:rsidRPr="00C375B6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ρ(</w:t>
            </w:r>
            <w:proofErr w:type="spellStart"/>
            <w:r w:rsidR="00C375B6" w:rsidRPr="00C375B6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C375B6" w:rsidRPr="00C375B6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proofErr w:type="spellStart"/>
            <w:r w:rsidR="00C375B6" w:rsidRPr="00C375B6">
              <w:rPr>
                <w:rFonts w:ascii="Times-Roman" w:hAnsi="Times-Roman"/>
                <w:b w:val="0"/>
                <w:bCs w:val="0"/>
                <w:color w:val="000000"/>
                <w:sz w:val="24"/>
                <w:szCs w:val="24"/>
              </w:rPr>
              <w:t>cos</w:t>
            </w:r>
            <w:r w:rsidR="00C375B6" w:rsidRPr="00C375B6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θ</w:t>
            </w:r>
            <w:proofErr w:type="spellEnd"/>
            <w:r w:rsidR="00C375B6" w:rsidRPr="00C375B6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="00C375B6" w:rsidRPr="00C375B6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C375B6" w:rsidRPr="00C375B6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r w:rsidR="00C375B6" w:rsidRPr="00C375B6">
              <w:rPr>
                <w:b w:val="0"/>
                <w:bCs w:val="0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thay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đổi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hướng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ánh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sáng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thay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đổi</w:t>
            </w:r>
            <w:proofErr w:type="spellEnd"/>
            <w:r w:rsidR="00C375B6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Thiết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kế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phần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cứng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hiện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tại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là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nhằm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bảo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tồn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tài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sản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nội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tại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trong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giảm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thiểu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sự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biến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đổi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yếu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tố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bên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ngoài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của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đèn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môi</w:t>
            </w:r>
            <w:proofErr w:type="spellEnd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85AAE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trường</w:t>
            </w:r>
            <w:proofErr w:type="spellEnd"/>
            <w:r w:rsidR="00FB59F0" w:rsidRPr="00FB59F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</w:p>
          <w:p w14:paraId="61813DC3" w14:textId="3F45162F" w:rsidR="0081400D" w:rsidRPr="009E114A" w:rsidRDefault="007F35AF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Lúc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I(</w:t>
            </w:r>
            <w:proofErr w:type="spellStart"/>
            <w:proofErr w:type="gramStart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proofErr w:type="gramEnd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) </w:t>
            </w:r>
            <w:r w:rsidR="00C82D0F" w:rsidRPr="00C82D0F">
              <w:rPr>
                <w:rFonts w:ascii="MTSYN" w:hAnsi="MTSYN"/>
                <w:b w:val="0"/>
                <w:bCs w:val="0"/>
                <w:color w:val="000000"/>
                <w:sz w:val="24"/>
                <w:szCs w:val="24"/>
              </w:rPr>
              <w:t xml:space="preserve">= </w:t>
            </w:r>
            <w:proofErr w:type="spellStart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κρ</w:t>
            </w:r>
            <w:proofErr w:type="spellEnd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  <w:proofErr w:type="spellStart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nz</w:t>
            </w:r>
            <w:proofErr w:type="spellEnd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="00C82D0F" w:rsidRPr="00C82D0F">
              <w:rPr>
                <w:rFonts w:ascii="MTMI" w:hAnsi="MTMI"/>
                <w:b w:val="0"/>
                <w:bCs w:val="0"/>
                <w:i/>
                <w:iCs/>
                <w:color w:val="000000"/>
                <w:sz w:val="24"/>
                <w:szCs w:val="24"/>
              </w:rPr>
              <w:t>)</w:t>
            </w:r>
          </w:p>
          <w:p w14:paraId="6FBEF339" w14:textId="5870EF80" w:rsidR="00633049" w:rsidRPr="00DB166E" w:rsidRDefault="000F7BBB" w:rsidP="000F7BBB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8682C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Đền</w:t>
            </w:r>
            <w:proofErr w:type="spellEnd"/>
            <w:r w:rsidR="0018682C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8682C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bù</w:t>
            </w:r>
            <w:proofErr w:type="spellEnd"/>
            <w:r w:rsidR="0018682C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hệ</w:t>
            </w:r>
            <w:proofErr w:type="spellEnd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thống</w:t>
            </w:r>
            <w:proofErr w:type="spellEnd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đơn</w:t>
            </w:r>
            <w:proofErr w:type="spellEnd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64D32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điệu</w:t>
            </w:r>
            <w:proofErr w:type="spellEnd"/>
          </w:p>
          <w:p w14:paraId="7FA0E6F3" w14:textId="2997C663" w:rsidR="00DB166E" w:rsidRDefault="00D83EF4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LBP code 3x3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local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windown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thresholded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weights</w:t>
            </w:r>
            <w:r w:rsidR="002D70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).</w:t>
            </w:r>
          </w:p>
          <w:p w14:paraId="389EF462" w14:textId="1714E628" w:rsidR="00977602" w:rsidRPr="004F1992" w:rsidRDefault="00977602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ình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cùng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nhau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dẫn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đến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một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đại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diện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bất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chiếu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Nói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khác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áp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toán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tử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hoạt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sẽ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tạo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ra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bất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chiếu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776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="00FB59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51B554C" w14:textId="3D7F513C" w:rsidR="004F1992" w:rsidRPr="0066705A" w:rsidRDefault="004F1992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khớp</w:t>
            </w:r>
            <w:proofErr w:type="spellEnd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dựa</w:t>
            </w:r>
            <w:proofErr w:type="spellEnd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trên</w:t>
            </w:r>
            <w:proofErr w:type="spellEnd"/>
            <w:r w:rsidR="00C42A31" w:rsidRPr="00C42A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</w:t>
            </w:r>
            <w:r w:rsidR="00FB59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4F11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585C3F8A" w14:textId="04F9F873" w:rsidR="0066705A" w:rsidRPr="0066705A" w:rsidRDefault="0066705A" w:rsidP="0066705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nhãn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ID.</w:t>
            </w:r>
          </w:p>
          <w:p w14:paraId="04BD005D" w14:textId="5E502949" w:rsidR="0066705A" w:rsidRPr="0066705A" w:rsidRDefault="0066705A" w:rsidP="0066705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trượt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44CAE3C" w14:textId="38F44A11" w:rsidR="0066705A" w:rsidRPr="00DF7FB2" w:rsidRDefault="0066705A" w:rsidP="0066705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F7F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bằng</w:t>
            </w:r>
            <w:proofErr w:type="spellEnd"/>
            <w:r w:rsidR="00DF7F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Histogram.</w:t>
            </w:r>
          </w:p>
          <w:p w14:paraId="7A15FF69" w14:textId="561B55DA" w:rsidR="00DF7FB2" w:rsidRPr="00F3525D" w:rsidRDefault="00516A07" w:rsidP="0066705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histogram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CHI-SQUARE</w:t>
            </w:r>
            <w:r w:rsidR="00CC318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0463DF0" w14:textId="25EC7975" w:rsidR="00F3525D" w:rsidRPr="002F5057" w:rsidRDefault="00F3525D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ô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1C5E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C5E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 w:rsidR="001C5E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C5E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quy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trình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trích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xuất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biểu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đồ</w:t>
            </w:r>
            <w:proofErr w:type="spellEnd"/>
            <w:r w:rsidRPr="00F3525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</w:t>
            </w:r>
            <w:r w:rsidR="00FB59F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F7FE1C6" w14:textId="77777777" w:rsidR="003D55C1" w:rsidRPr="00FA05D4" w:rsidRDefault="00125A9E" w:rsidP="000F7BB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Nhận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dạng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khuôn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mặt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NIR</w:t>
            </w:r>
          </w:p>
          <w:p w14:paraId="495D1D23" w14:textId="4EAE5619" w:rsidR="000F7BBB" w:rsidRPr="00393992" w:rsidRDefault="000F7BBB" w:rsidP="000F7BBB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Dựa</w:t>
            </w:r>
            <w:proofErr w:type="spellEnd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trên</w:t>
            </w:r>
            <w:proofErr w:type="spellEnd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 AdaBoost</w:t>
            </w:r>
          </w:p>
          <w:p w14:paraId="1129DE31" w14:textId="71073265" w:rsidR="00393992" w:rsidRPr="00944294" w:rsidRDefault="00393992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lí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tại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sao</w:t>
            </w:r>
            <w:proofErr w:type="spellEnd"/>
            <w:r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học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dựa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trên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AdaBoost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chọn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năng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tốt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nhất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xây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dựng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trình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32E6F" w:rsidRP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="00532E6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C253FA2" w14:textId="043951F4" w:rsidR="00944294" w:rsidRPr="00BE0BB2" w:rsidRDefault="00944294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AdaBoost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về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cơ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bản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học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một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trình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lớp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chuyển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vấn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đa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lớp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vấn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lớp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bằng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cách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ý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tưởng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về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sự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khác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biệt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trong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nội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bộ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ngoại</w:t>
            </w:r>
            <w:proofErr w:type="spellEnd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4429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khóa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</w:t>
            </w:r>
            <w:proofErr w:type="spellStart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ví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 w:rsidR="00BE0B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  <w:r w:rsidR="002D70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0DE0570" w14:textId="1A7FB2F5" w:rsidR="00BE0BB2" w:rsidRPr="00532E6F" w:rsidRDefault="00C968DF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hợp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tuyến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tính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yếu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theo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cách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tối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ưu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loại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mạnh</w:t>
            </w:r>
            <w:proofErr w:type="spellEnd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968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hơn</w:t>
            </w:r>
            <w:proofErr w:type="spellEnd"/>
            <w:r w:rsidR="002D70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7A87CD6" w14:textId="12102AB1" w:rsidR="002A0E86" w:rsidRPr="000F4179" w:rsidRDefault="000F7BBB" w:rsidP="000F7BBB">
            <w:pPr>
              <w:pStyle w:val="ListParagraph"/>
              <w:numPr>
                <w:ilvl w:val="1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lớp</w:t>
            </w:r>
            <w:proofErr w:type="spellEnd"/>
            <w:r w:rsidR="002A0E86" w:rsidRPr="000F7B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LDA</w:t>
            </w:r>
          </w:p>
          <w:p w14:paraId="11428AD7" w14:textId="789C44C0" w:rsidR="000F4179" w:rsidRPr="00C454B7" w:rsidRDefault="00E149EE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Nêu</w:t>
            </w:r>
            <w:proofErr w:type="spellEnd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lí</w:t>
            </w:r>
            <w:proofErr w:type="spellEnd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 </w:t>
            </w:r>
            <w:proofErr w:type="spellStart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tại</w:t>
            </w:r>
            <w:proofErr w:type="spellEnd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sao</w:t>
            </w:r>
            <w:proofErr w:type="spellEnd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sử</w:t>
            </w:r>
            <w:proofErr w:type="spellEnd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dụng</w:t>
            </w:r>
            <w:proofErr w:type="spellEnd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phân</w:t>
            </w:r>
            <w:proofErr w:type="spellEnd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lớp</w:t>
            </w:r>
            <w:proofErr w:type="spellEnd"/>
            <w:r w:rsidRPr="00C454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LDA</w:t>
            </w:r>
          </w:p>
          <w:p w14:paraId="644CC415" w14:textId="289B94DA" w:rsidR="00C454B7" w:rsidRPr="00C454B7" w:rsidRDefault="00C454B7" w:rsidP="00670DAB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thức</w:t>
            </w:r>
            <w:proofErr w:type="spellEnd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proofErr w:type="spellStart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khoảng</w:t>
            </w:r>
            <w:proofErr w:type="spellEnd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cách</w:t>
            </w:r>
            <w:proofErr w:type="spellEnd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cosin</w:t>
            </w:r>
            <w:proofErr w:type="spellEnd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” </w:t>
            </w:r>
            <w:proofErr w:type="spellStart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dùng</w:t>
            </w:r>
            <w:proofErr w:type="spellEnd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 w:rsidR="005674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matching.</w:t>
            </w:r>
          </w:p>
          <w:p w14:paraId="27B1BE6A" w14:textId="3C2D95FE" w:rsidR="0083782C" w:rsidRPr="00FA05D4" w:rsidRDefault="0083782C" w:rsidP="000F7BB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Thực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nghiệm</w:t>
            </w:r>
            <w:proofErr w:type="spellEnd"/>
            <w:r w:rsidR="00693AFC"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: </w:t>
            </w:r>
          </w:p>
          <w:p w14:paraId="3BE00C03" w14:textId="2853BB4D" w:rsidR="00693AFC" w:rsidRPr="00693AFC" w:rsidRDefault="00693AFC" w:rsidP="00693A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Minh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họa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những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ưu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điểm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phương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pháp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nhận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dạng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khuôn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NIR.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Hiệu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suất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cơ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khớp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 + AdaBoost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LBP + LDA NIR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so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sánh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với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một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số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động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cơ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khớp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mặt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đường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cơ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sở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hiện</w:t>
            </w:r>
            <w:proofErr w:type="spellEnd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3AF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5045C33" w14:textId="21D26D1D" w:rsidR="00AC1481" w:rsidRPr="00DC2EE3" w:rsidRDefault="00AC1481" w:rsidP="00BF0DB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Đánh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giá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cơ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bản</w:t>
            </w:r>
            <w:proofErr w:type="spellEnd"/>
            <w:r w:rsid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85E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B85E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85E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B85E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B85E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B85E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B85E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B85EB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F3A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4B678DA9" w14:textId="6484F2D9" w:rsidR="00AC1481" w:rsidRPr="00DC2EE3" w:rsidRDefault="00AC1481" w:rsidP="00BF0DB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Chiếu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sáng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yếu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003ABD35" w14:textId="13FA5251" w:rsidR="00AC1481" w:rsidRPr="00DC2EE3" w:rsidRDefault="00AC1481" w:rsidP="00BF0DB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Mắt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kính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1DA5022E" w14:textId="0D00BC52" w:rsidR="00AC1481" w:rsidRPr="00DC2EE3" w:rsidRDefault="00AC1481" w:rsidP="00BF0DB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Thời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gian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trôi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522ACA2D" w14:textId="5454259A" w:rsidR="0083782C" w:rsidRPr="00DC2EE3" w:rsidRDefault="00AC1481" w:rsidP="00BF0DB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Môi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trường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bên</w:t>
            </w:r>
            <w:proofErr w:type="spellEnd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3782C" w:rsidRPr="00DC2E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ngoài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mô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tả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tập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dữ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train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và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test,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đưa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hình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ảnh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kết</w:t>
            </w:r>
            <w:proofErr w:type="spellEnd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37E1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quả</w:t>
            </w:r>
            <w:proofErr w:type="spellEnd"/>
          </w:p>
          <w:p w14:paraId="62B7D892" w14:textId="05A24EBA" w:rsidR="0083782C" w:rsidRPr="00FA05D4" w:rsidRDefault="0083782C" w:rsidP="000F7BB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Kết</w:t>
            </w:r>
            <w:proofErr w:type="spellEnd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A05D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luận</w:t>
            </w:r>
            <w:proofErr w:type="spellEnd"/>
          </w:p>
          <w:p w14:paraId="62AD0FA8" w14:textId="26C14409" w:rsidR="00327401" w:rsidRPr="00A44810" w:rsidRDefault="00327401" w:rsidP="00327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Xây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dựng</w:t>
            </w:r>
            <w:proofErr w:type="spellEnd"/>
            <w:r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demo </w:t>
            </w:r>
            <w:proofErr w:type="spellStart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cho</w:t>
            </w:r>
            <w:proofErr w:type="spellEnd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chủ</w:t>
            </w:r>
            <w:proofErr w:type="spellEnd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đề</w:t>
            </w:r>
            <w:proofErr w:type="spellEnd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nghiên</w:t>
            </w:r>
            <w:proofErr w:type="spellEnd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proofErr w:type="spellStart"/>
            <w:r w:rsidR="0066285B" w:rsidRPr="00A44810">
              <w:rPr>
                <w:rFonts w:ascii="Times New Roman" w:hAnsi="Times New Roman" w:cs="Times New Roman"/>
                <w:sz w:val="24"/>
                <w:szCs w:val="24"/>
                <w:u w:val="thick"/>
              </w:rPr>
              <w:t>cứu</w:t>
            </w:r>
            <w:proofErr w:type="spellEnd"/>
          </w:p>
          <w:p w14:paraId="4FDD9895" w14:textId="5538A857" w:rsidR="0066285B" w:rsidRPr="00FD46F4" w:rsidRDefault="0066285B" w:rsidP="000F7B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Phương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pháp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giải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quyết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vấn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đề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: </w:t>
            </w:r>
          </w:p>
          <w:p w14:paraId="013BE664" w14:textId="77777777" w:rsidR="001D7B9F" w:rsidRPr="0062594B" w:rsidRDefault="00577F6F" w:rsidP="00BF0D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594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Demo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tự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cài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đặt</w:t>
            </w:r>
            <w:proofErr w:type="spellEnd"/>
          </w:p>
          <w:p w14:paraId="799F01EB" w14:textId="2D8D9196" w:rsidR="005223A8" w:rsidRPr="0062594B" w:rsidRDefault="001D7B9F" w:rsidP="00BF0D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Phương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pháp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sử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dụng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r w:rsidR="00577F6F"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Local Binary Pattern</w:t>
            </w:r>
          </w:p>
          <w:p w14:paraId="798C641A" w14:textId="6EDD2871" w:rsidR="00577F6F" w:rsidRPr="0062594B" w:rsidRDefault="00D52F39" w:rsidP="00BF0D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Sau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đây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là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các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bước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tiếp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cận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của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demo:</w:t>
            </w:r>
          </w:p>
          <w:p w14:paraId="35657861" w14:textId="34AC5046" w:rsidR="00D52F39" w:rsidRPr="0062594B" w:rsidRDefault="0016773B" w:rsidP="00BF0D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Model LBP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sử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dụng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: radius = 1,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neigbors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= 8</w:t>
            </w:r>
          </w:p>
          <w:p w14:paraId="51905390" w14:textId="411BB486" w:rsidR="0016773B" w:rsidRPr="0062594B" w:rsidRDefault="0016773B" w:rsidP="00BF0D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Chuẩn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bị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dữ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liệu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Gán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nhãn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(ID)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cho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mỗi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mặt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người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trong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tập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dữ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liệu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có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sẵn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thuật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toán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sẽ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sử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dụng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những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thông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này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để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nhận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dạng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input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được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đưa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vào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--&gt;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trả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về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ID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phù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hợp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nhất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</w:p>
          <w:p w14:paraId="5EE944E1" w14:textId="4124B921" w:rsidR="0016773B" w:rsidRPr="0062594B" w:rsidRDefault="0062594B" w:rsidP="00BF0D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Áp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dụng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thuật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</w:rPr>
              <w:t>toán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</w:t>
            </w:r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ử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dụng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mô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hình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cửa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sổ</w:t>
            </w:r>
            <w:proofErr w:type="spellEnd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594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trượt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</w:p>
          <w:p w14:paraId="38DF0480" w14:textId="5402ED49" w:rsidR="0062594B" w:rsidRDefault="00505ABC" w:rsidP="00505AB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F561B66" wp14:editId="293E3EFB">
                  <wp:extent cx="457200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5FC03" w14:textId="56279BB5" w:rsidR="00505ABC" w:rsidRPr="004E7E07" w:rsidRDefault="004E7E07" w:rsidP="00BF0D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Biểu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diễn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lại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sau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khi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áp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dụng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LBP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bằng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Histogram</w:t>
            </w:r>
          </w:p>
          <w:p w14:paraId="488D5B7A" w14:textId="74FD1A03" w:rsidR="004E7E07" w:rsidRPr="004E7E07" w:rsidRDefault="004E7E07" w:rsidP="00BF0DB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Nhận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dạng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đến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bước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này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mỗi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trong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tập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dataset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đều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được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biểu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diễn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bằng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1 histogram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tương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ứng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Vì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vậy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khi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nhận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đầu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vào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, ta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thực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hiện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lại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các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bước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trên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để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biểu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diễn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nó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bằng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1 histogram. Output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đầu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được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xác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định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bằng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ID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của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có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giá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trị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của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histogram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gần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với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histogram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của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đầu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vào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nhất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. </w:t>
            </w:r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br/>
              <w:t xml:space="preserve">*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Có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nhiều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phương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pháp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để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xác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định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‘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khoảng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cách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’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giữa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2 histogram.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Phương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pháp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được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sử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dụng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trong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demo </w:t>
            </w:r>
            <w:proofErr w:type="spellStart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là</w:t>
            </w:r>
            <w:proofErr w:type="spellEnd"/>
            <w:r w:rsidRPr="004E7E0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CHI-SQUARE.</w:t>
            </w:r>
          </w:p>
          <w:p w14:paraId="243E7AB2" w14:textId="6C20EC13" w:rsidR="00327401" w:rsidRPr="00FD46F4" w:rsidRDefault="00327401" w:rsidP="000F7B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lastRenderedPageBreak/>
              <w:t>Dữ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liệu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thực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nghiệm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: </w:t>
            </w:r>
          </w:p>
          <w:p w14:paraId="460D76D5" w14:textId="76B39F68" w:rsidR="004F353C" w:rsidRPr="00BF0DB2" w:rsidRDefault="004F353C" w:rsidP="00BF0D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Gồm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dữ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liệu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của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1000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khuôn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mặt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của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50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người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khác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nhau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(20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hình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mỗi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người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)</w:t>
            </w:r>
          </w:p>
          <w:p w14:paraId="63F74BF2" w14:textId="17BF3AA1" w:rsidR="00FB200D" w:rsidRPr="00BF0DB2" w:rsidRDefault="00FB200D" w:rsidP="00BF0D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Nguồn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hyperlink r:id="rId11" w:history="1">
              <w:r w:rsidRPr="00BF0DB2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0563C1"/>
                  <w:sz w:val="24"/>
                  <w:szCs w:val="24"/>
                </w:rPr>
                <w:t>http://www.yongxu.org/databases.html</w:t>
              </w:r>
            </w:hyperlink>
          </w:p>
          <w:p w14:paraId="0ADEEBFE" w14:textId="7DF8C09C" w:rsidR="00BF0DB2" w:rsidRPr="00BF0DB2" w:rsidRDefault="00BF0DB2" w:rsidP="00BF0D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Dữ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liệu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được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phân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loại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lại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để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tiện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cho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quá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trình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huấn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luyện</w:t>
            </w:r>
            <w:proofErr w:type="spellEnd"/>
            <w:r w:rsidRPr="00BF0DB2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hyperlink r:id="rId12" w:history="1">
              <w:r w:rsidRPr="00BF0DB2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0563C1"/>
                  <w:sz w:val="24"/>
                  <w:szCs w:val="24"/>
                </w:rPr>
                <w:t>https://drive.google.com/drive/folders/1sbK6RiQxdQtoUSoixOLj0Hteaan8LgjT?fbclid=IwAR3tmx8uC2Lrc8amPH0LH8Asxx2GSe1dAeUAu_eT-OjD3Oitt0giWXIFdxo</w:t>
              </w:r>
            </w:hyperlink>
          </w:p>
          <w:p w14:paraId="2C7FA679" w14:textId="77777777" w:rsidR="00327401" w:rsidRPr="00FD46F4" w:rsidRDefault="00327401" w:rsidP="000F7BB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</w:pP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Thực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nghiệm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và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đánh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 </w:t>
            </w:r>
            <w:proofErr w:type="spellStart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>giá</w:t>
            </w:r>
            <w:proofErr w:type="spellEnd"/>
            <w:r w:rsidRPr="00FD46F4">
              <w:rPr>
                <w:rFonts w:ascii="Times New Roman" w:hAnsi="Times New Roman" w:cs="Times New Roman"/>
                <w:i/>
                <w:iCs/>
                <w:sz w:val="24"/>
                <w:szCs w:val="24"/>
                <w:u w:val="wave"/>
              </w:rPr>
              <w:t xml:space="preserve">: 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8F640F" w:rsidRPr="008F640F" w14:paraId="15515D74" w14:textId="77777777" w:rsidTr="008F640F">
              <w:tc>
                <w:tcPr>
                  <w:tcW w:w="3041" w:type="dxa"/>
                </w:tcPr>
                <w:p w14:paraId="28087C5A" w14:textId="3717CE1B" w:rsidR="008F640F" w:rsidRPr="008F640F" w:rsidRDefault="008F640F" w:rsidP="008F640F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Ngữ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cảnh</w:t>
                  </w:r>
                  <w:proofErr w:type="spellEnd"/>
                </w:p>
              </w:tc>
              <w:tc>
                <w:tcPr>
                  <w:tcW w:w="3041" w:type="dxa"/>
                </w:tcPr>
                <w:p w14:paraId="689754D2" w14:textId="7470DC36" w:rsidR="008F640F" w:rsidRPr="008F640F" w:rsidRDefault="008F640F" w:rsidP="008F640F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Mô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tả</w:t>
                  </w:r>
                  <w:proofErr w:type="spellEnd"/>
                </w:p>
              </w:tc>
              <w:tc>
                <w:tcPr>
                  <w:tcW w:w="3042" w:type="dxa"/>
                </w:tcPr>
                <w:p w14:paraId="109DEB1C" w14:textId="4E27A0B9" w:rsidR="008F640F" w:rsidRPr="008F640F" w:rsidRDefault="008F640F" w:rsidP="008F640F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Kết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quả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dự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kiến</w:t>
                  </w:r>
                  <w:proofErr w:type="spellEnd"/>
                </w:p>
              </w:tc>
            </w:tr>
            <w:tr w:rsidR="008F640F" w:rsidRPr="008F640F" w14:paraId="44029B5C" w14:textId="77777777" w:rsidTr="008F640F">
              <w:tc>
                <w:tcPr>
                  <w:tcW w:w="3041" w:type="dxa"/>
                </w:tcPr>
                <w:p w14:paraId="6D7ADB2B" w14:textId="648BAC54" w:rsidR="008F640F" w:rsidRPr="008F640F" w:rsidRDefault="008F640F" w:rsidP="008F640F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Chiếu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yếu</w:t>
                  </w:r>
                  <w:proofErr w:type="spellEnd"/>
                </w:p>
              </w:tc>
              <w:tc>
                <w:tcPr>
                  <w:tcW w:w="3041" w:type="dxa"/>
                </w:tcPr>
                <w:p w14:paraId="1D36EB06" w14:textId="36BC6308" w:rsidR="008F640F" w:rsidRPr="008F640F" w:rsidRDefault="008F640F" w:rsidP="008F640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ảnh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camera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thu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ở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điều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kiện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ánh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yếu</w:t>
                  </w:r>
                  <w:proofErr w:type="spellEnd"/>
                </w:p>
              </w:tc>
              <w:tc>
                <w:tcPr>
                  <w:tcW w:w="3042" w:type="dxa"/>
                </w:tcPr>
                <w:p w14:paraId="6AE52B6D" w14:textId="77777777" w:rsidR="008F640F" w:rsidRPr="008F640F" w:rsidRDefault="008F640F" w:rsidP="008F64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i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á tr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ị trung b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phương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là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0,6675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0,0377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ặp trong lớp v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à 0,3492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0,0403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cặp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ngoài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lớp</w:t>
                  </w:r>
                  <w:proofErr w:type="spellEnd"/>
                </w:p>
                <w:p w14:paraId="5EE2F5F5" w14:textId="0087E743" w:rsidR="008F640F" w:rsidRPr="008F640F" w:rsidRDefault="008F640F" w:rsidP="008F64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Đạt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dạng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91.8%</w:t>
                  </w:r>
                </w:p>
              </w:tc>
            </w:tr>
            <w:tr w:rsidR="008F640F" w:rsidRPr="008F640F" w14:paraId="5FE61FE7" w14:textId="77777777" w:rsidTr="008F640F">
              <w:tc>
                <w:tcPr>
                  <w:tcW w:w="3041" w:type="dxa"/>
                </w:tcPr>
                <w:p w14:paraId="0DF922E0" w14:textId="77777777" w:rsidR="008F640F" w:rsidRPr="008F640F" w:rsidRDefault="008F640F" w:rsidP="008F640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Ảnh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hưởng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khuôn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đeo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đeo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kính</w:t>
                  </w:r>
                  <w:proofErr w:type="spellEnd"/>
                </w:p>
                <w:p w14:paraId="330EECB8" w14:textId="77777777" w:rsidR="008F640F" w:rsidRPr="008F640F" w:rsidRDefault="008F640F" w:rsidP="008F640F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41" w:type="dxa"/>
                </w:tcPr>
                <w:p w14:paraId="5E9C0F95" w14:textId="4EE54F2A" w:rsidR="008F640F" w:rsidRPr="008F640F" w:rsidRDefault="008F640F" w:rsidP="008F640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1500 h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 của 30 đối tượng, 50 h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 cho mỗi đối tượng trong đ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ó 25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 c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ó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25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 kh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ông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 kh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ông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được sử dụng l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àm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ộ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train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v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à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ảnh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k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ính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làm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bộ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test</w:t>
                  </w:r>
                </w:p>
              </w:tc>
              <w:tc>
                <w:tcPr>
                  <w:tcW w:w="3042" w:type="dxa"/>
                </w:tcPr>
                <w:p w14:paraId="240E9E92" w14:textId="19B9FAD5" w:rsidR="008F640F" w:rsidRPr="008F640F" w:rsidRDefault="008F640F" w:rsidP="008F640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Với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FAR = 0.1%, VR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là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91.8%</w:t>
                  </w:r>
                </w:p>
              </w:tc>
            </w:tr>
            <w:tr w:rsidR="008F640F" w:rsidRPr="008F640F" w14:paraId="50E4BD97" w14:textId="77777777" w:rsidTr="008F640F">
              <w:tc>
                <w:tcPr>
                  <w:tcW w:w="3041" w:type="dxa"/>
                </w:tcPr>
                <w:p w14:paraId="1A62CB18" w14:textId="463D243C" w:rsidR="008F640F" w:rsidRPr="008F640F" w:rsidRDefault="008F640F" w:rsidP="008F640F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Ảnh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hưởng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tuổi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tác</w:t>
                  </w:r>
                  <w:proofErr w:type="spellEnd"/>
                </w:p>
              </w:tc>
              <w:tc>
                <w:tcPr>
                  <w:tcW w:w="3041" w:type="dxa"/>
                </w:tcPr>
                <w:p w14:paraId="5B1619F4" w14:textId="4CBFDCFA" w:rsidR="008F640F" w:rsidRPr="008F640F" w:rsidRDefault="008F640F" w:rsidP="008F640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ử dụng 750 h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 của 30 người, 25 h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 mỗi người; trong số 25 h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ảnh, 10 bức ảnh được chụp một năm trước v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à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đư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ợc sử dụng l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àm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ộ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train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v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à 15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ảnh hiện tại được sử dụng l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àm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ộ </w:t>
                  </w: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</w:t>
                  </w:r>
                </w:p>
              </w:tc>
              <w:tc>
                <w:tcPr>
                  <w:tcW w:w="3042" w:type="dxa"/>
                </w:tcPr>
                <w:p w14:paraId="79EE955B" w14:textId="2FE4EC87" w:rsidR="008F640F" w:rsidRPr="008F640F" w:rsidRDefault="008F640F" w:rsidP="008F640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Với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FAR = 0.1%, VR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là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91.8%</w:t>
                  </w:r>
                </w:p>
              </w:tc>
            </w:tr>
            <w:tr w:rsidR="008F640F" w:rsidRPr="008F640F" w14:paraId="60A2FEB4" w14:textId="77777777" w:rsidTr="008F640F">
              <w:tc>
                <w:tcPr>
                  <w:tcW w:w="3041" w:type="dxa"/>
                </w:tcPr>
                <w:p w14:paraId="724A3BAB" w14:textId="57F46D24" w:rsidR="008F640F" w:rsidRPr="008F640F" w:rsidRDefault="008F640F" w:rsidP="008F640F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Môi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trường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ánh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ngoài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trời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nắng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gắt</w:t>
                  </w:r>
                  <w:proofErr w:type="spellEnd"/>
                </w:p>
              </w:tc>
              <w:tc>
                <w:tcPr>
                  <w:tcW w:w="3041" w:type="dxa"/>
                </w:tcPr>
                <w:p w14:paraId="24E00BF4" w14:textId="63385A41" w:rsidR="008F640F" w:rsidRPr="008F640F" w:rsidRDefault="008F640F" w:rsidP="008F640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đèn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halogen 1000W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chiếu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sáng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khi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chụp</w:t>
                  </w:r>
                  <w:proofErr w:type="spellEnd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ảnh</w:t>
                  </w:r>
                  <w:proofErr w:type="spellEnd"/>
                </w:p>
              </w:tc>
              <w:tc>
                <w:tcPr>
                  <w:tcW w:w="3042" w:type="dxa"/>
                </w:tcPr>
                <w:p w14:paraId="42375ACB" w14:textId="612CF058" w:rsidR="008F640F" w:rsidRPr="008F640F" w:rsidRDefault="008F640F" w:rsidP="008F640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64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FAR = 0.01, VR = 85%</w:t>
                  </w:r>
                </w:p>
              </w:tc>
            </w:tr>
          </w:tbl>
          <w:p w14:paraId="70436CC2" w14:textId="41E2951F" w:rsidR="008F640F" w:rsidRPr="008F640F" w:rsidRDefault="008F640F" w:rsidP="008F640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A7C7E4" w14:textId="7150EF5A" w:rsidR="002D06B9" w:rsidRDefault="002D06B9" w:rsidP="00285FFE">
      <w:pPr>
        <w:spacing w:after="0" w:line="360" w:lineRule="auto"/>
        <w:jc w:val="both"/>
        <w:rPr>
          <w:rFonts w:ascii="Arial" w:hAnsi="Arial" w:cs="Arial"/>
          <w:b/>
          <w:sz w:val="16"/>
        </w:rPr>
      </w:pP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9350"/>
      </w:tblGrid>
      <w:tr w:rsidR="0066285B" w14:paraId="5E6D41DE" w14:textId="77777777" w:rsidTr="00F3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7C3E41" w14:textId="43BB0442" w:rsidR="0066285B" w:rsidRPr="002C6977" w:rsidRDefault="0066285B" w:rsidP="006628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THÔNG TIN TỰ ĐÁNH GIÁ TIẾN ĐỘ</w:t>
            </w:r>
          </w:p>
        </w:tc>
      </w:tr>
      <w:tr w:rsidR="0066285B" w14:paraId="183B243F" w14:textId="77777777" w:rsidTr="00F3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CF9BE4" w14:textId="4FA7B9C2" w:rsidR="00E84CDD" w:rsidRPr="008E394D" w:rsidRDefault="00E84CDD" w:rsidP="0036170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Tài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liệu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nhóm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kiếm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chưa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đủ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nhiều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nên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phần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nội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dung (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trình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bày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báo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cáo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)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sẽ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dần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được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bổ</w:t>
            </w:r>
            <w:proofErr w:type="spellEnd"/>
            <w:r w:rsidR="008E394D" w:rsidRPr="008E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sung.</w:t>
            </w:r>
          </w:p>
          <w:p w14:paraId="0E03E07D" w14:textId="1EB5B438" w:rsidR="003340A0" w:rsidRPr="008E394D" w:rsidRDefault="00E84CDD" w:rsidP="0036170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Chưa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cài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đặt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được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Adaboost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cho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demo.</w:t>
            </w:r>
          </w:p>
          <w:p w14:paraId="18430100" w14:textId="1AE2C517" w:rsidR="00E84CDD" w:rsidRPr="00125031" w:rsidRDefault="00E84CDD" w:rsidP="0036170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Tập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huấn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luyện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còn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nhiều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hạn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chế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chưa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phân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loại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tốt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những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hình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ảnh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với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nhiều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góc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mặt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khác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nhau</w:t>
            </w:r>
            <w:proofErr w:type="spellEnd"/>
            <w:r w:rsidRPr="008E394D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</w:p>
          <w:p w14:paraId="08AFD601" w14:textId="38D8DD12" w:rsidR="00125031" w:rsidRPr="008E394D" w:rsidRDefault="00125031" w:rsidP="00361705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3272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nghiệm</w:t>
            </w:r>
            <w:proofErr w:type="spellEnd"/>
            <w:r w:rsidR="0043272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là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đánh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giá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mô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hình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dựa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vào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các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điều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kiện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ngoại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cảnh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khác</w:t>
            </w:r>
            <w:proofErr w:type="spellEnd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6B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nhau</w:t>
            </w:r>
            <w:proofErr w:type="spellEnd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thì</w:t>
            </w:r>
            <w:proofErr w:type="spellEnd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nhóm</w:t>
            </w:r>
            <w:proofErr w:type="spellEnd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vẫn</w:t>
            </w:r>
            <w:proofErr w:type="spellEnd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đang</w:t>
            </w:r>
            <w:proofErr w:type="spellEnd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phân</w:t>
            </w:r>
            <w:proofErr w:type="spellEnd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vân</w:t>
            </w:r>
            <w:proofErr w:type="spellEnd"/>
            <w:r w:rsidR="0014015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rằng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sẽ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mô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hình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và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sánh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với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các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dữ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liệu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với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trong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sách</w:t>
            </w:r>
            <w:proofErr w:type="spellEnd"/>
            <w:r w:rsidR="006D69EF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.</w:t>
            </w:r>
            <w:r w:rsidR="0043272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  <w:p w14:paraId="3843B31D" w14:textId="020B7E96" w:rsidR="00361705" w:rsidRPr="008E394D" w:rsidRDefault="00361705" w:rsidP="0036170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69F07F23" w14:textId="2846CC3D" w:rsidR="000259F9" w:rsidRPr="00D931CF" w:rsidRDefault="00725A56" w:rsidP="003340A0">
      <w:pPr>
        <w:pStyle w:val="Heading2"/>
        <w:spacing w:before="120"/>
        <w:rPr>
          <w:sz w:val="16"/>
        </w:rPr>
      </w:pPr>
      <w:r>
        <w:rPr>
          <w:sz w:val="16"/>
        </w:rPr>
        <w:t xml:space="preserve">         </w:t>
      </w:r>
    </w:p>
    <w:sectPr w:rsidR="000259F9" w:rsidRPr="00D931CF" w:rsidSect="00D931CF">
      <w:headerReference w:type="default" r:id="rId13"/>
      <w:footerReference w:type="default" r:id="rId14"/>
      <w:pgSz w:w="12240" w:h="15840"/>
      <w:pgMar w:top="1440" w:right="1440" w:bottom="1170" w:left="1440" w:header="720" w:footer="4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25C89" w14:textId="77777777" w:rsidR="0039010B" w:rsidRDefault="0039010B" w:rsidP="00F37B46">
      <w:pPr>
        <w:spacing w:after="0" w:line="240" w:lineRule="auto"/>
      </w:pPr>
      <w:r>
        <w:separator/>
      </w:r>
    </w:p>
  </w:endnote>
  <w:endnote w:type="continuationSeparator" w:id="0">
    <w:p w14:paraId="79A6B5E0" w14:textId="77777777" w:rsidR="0039010B" w:rsidRDefault="0039010B" w:rsidP="00F3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970B" w14:textId="77777777" w:rsidR="0066285B" w:rsidRDefault="006628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E9884E" wp14:editId="3B1ED6E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3A71191E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272919" wp14:editId="5E605B0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4418958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5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71CDD4" w14:textId="4D68E9A2" w:rsidR="0066285B" w:rsidRDefault="00463349">
                              <w:pPr>
                                <w:jc w:val="right"/>
                              </w:pPr>
                              <w:r>
                                <w:t>May 3,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29272919" id="Rectangle 451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r98w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ig4tT1ZUUB9IDsI8TjT+tOkAf3E20iiV3P3cCVSc9Z8N&#10;WbLO8jzMXgxog8+zVQzy1cWSToSRBFNyf9pe+3lWdxZ129ErWVRm4IosbHRUF+ydGR2p06hE0cex&#10;DrP4PI5Vfz7f9jcA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0+Sa/fMBAADE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sdt>
                    <w:sdtPr>
                      <w:alias w:val="Date"/>
                      <w:id w:val="4418958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05-03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171CDD4" w14:textId="4D68E9A2" w:rsidR="0066285B" w:rsidRDefault="00463349">
                        <w:pPr>
                          <w:jc w:val="right"/>
                        </w:pPr>
                        <w:r>
                          <w:t>May 3, 2020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7132C" w14:textId="77777777" w:rsidR="0039010B" w:rsidRDefault="0039010B" w:rsidP="00F37B46">
      <w:pPr>
        <w:spacing w:after="0" w:line="240" w:lineRule="auto"/>
      </w:pPr>
      <w:r>
        <w:separator/>
      </w:r>
    </w:p>
  </w:footnote>
  <w:footnote w:type="continuationSeparator" w:id="0">
    <w:p w14:paraId="7AF3E7D0" w14:textId="77777777" w:rsidR="0039010B" w:rsidRDefault="0039010B" w:rsidP="00F3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5102B" w14:textId="77777777" w:rsidR="0066285B" w:rsidRDefault="006628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C068C9" wp14:editId="7E6AD80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014AC" w14:textId="36AC39EE" w:rsidR="0066285B" w:rsidRDefault="0039010B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-58885626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285B">
                                <w:t>C</w:t>
                              </w:r>
                              <w:r w:rsidR="003340A0">
                                <w:t>SC14006</w:t>
                              </w:r>
                              <w:r w:rsidR="0069471E">
                                <w:t xml:space="preserve"> </w:t>
                              </w:r>
                              <w:r w:rsidR="0066285B">
                                <w:t>–</w:t>
                              </w:r>
                              <w:r w:rsidR="0069471E">
                                <w:t xml:space="preserve"> Pattern Recognition</w:t>
                              </w:r>
                            </w:sdtContent>
                          </w:sdt>
                          <w:r w:rsidR="0066285B">
                            <w:tab/>
                          </w:r>
                          <w:r w:rsidR="0066285B">
                            <w:tab/>
                          </w:r>
                          <w:r w:rsidR="0066285B">
                            <w:tab/>
                          </w:r>
                          <w:r w:rsidR="0066285B">
                            <w:tab/>
                          </w:r>
                          <w:r w:rsidR="0066285B">
                            <w:tab/>
                          </w:r>
                          <w:r w:rsidR="0066285B">
                            <w:tab/>
                            <w:t xml:space="preserve">       Class CQ201</w:t>
                          </w:r>
                          <w:r w:rsidR="003340A0">
                            <w:t>7</w:t>
                          </w:r>
                          <w:r w:rsidR="0066285B">
                            <w:t>/</w:t>
                          </w:r>
                          <w:r w:rsidR="003340A0">
                            <w:t>21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068C9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319014AC" w14:textId="36AC39EE" w:rsidR="0066285B" w:rsidRDefault="0039010B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-58885626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6285B">
                          <w:t>C</w:t>
                        </w:r>
                        <w:r w:rsidR="003340A0">
                          <w:t>SC14006</w:t>
                        </w:r>
                        <w:r w:rsidR="0069471E">
                          <w:t xml:space="preserve"> </w:t>
                        </w:r>
                        <w:r w:rsidR="0066285B">
                          <w:t>–</w:t>
                        </w:r>
                        <w:r w:rsidR="0069471E">
                          <w:t xml:space="preserve"> Pattern Recognition</w:t>
                        </w:r>
                      </w:sdtContent>
                    </w:sdt>
                    <w:r w:rsidR="0066285B">
                      <w:tab/>
                    </w:r>
                    <w:r w:rsidR="0066285B">
                      <w:tab/>
                    </w:r>
                    <w:r w:rsidR="0066285B">
                      <w:tab/>
                    </w:r>
                    <w:r w:rsidR="0066285B">
                      <w:tab/>
                    </w:r>
                    <w:r w:rsidR="0066285B">
                      <w:tab/>
                    </w:r>
                    <w:r w:rsidR="0066285B">
                      <w:tab/>
                      <w:t xml:space="preserve">       Class CQ201</w:t>
                    </w:r>
                    <w:r w:rsidR="003340A0">
                      <w:t>7</w:t>
                    </w:r>
                    <w:r w:rsidR="0066285B">
                      <w:t>/</w:t>
                    </w:r>
                    <w:r w:rsidR="003340A0">
                      <w:t>21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99C176" wp14:editId="67ED753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90A12B8" w14:textId="68BDA26F" w:rsidR="0066285B" w:rsidRDefault="0066285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9D24DC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9C17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" o:allowincell="f" fillcolor="black [3213]" stroked="f">
              <v:textbox style="mso-fit-shape-to-text:t" inset=",0,,0">
                <w:txbxContent>
                  <w:p w14:paraId="690A12B8" w14:textId="68BDA26F" w:rsidR="0066285B" w:rsidRDefault="0066285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9D24DC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DE7"/>
    <w:multiLevelType w:val="hybridMultilevel"/>
    <w:tmpl w:val="77EC24D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085D3D"/>
    <w:multiLevelType w:val="hybridMultilevel"/>
    <w:tmpl w:val="88140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F2483"/>
    <w:multiLevelType w:val="hybridMultilevel"/>
    <w:tmpl w:val="D83C32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985330"/>
    <w:multiLevelType w:val="hybridMultilevel"/>
    <w:tmpl w:val="624E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4B6C"/>
    <w:multiLevelType w:val="multilevel"/>
    <w:tmpl w:val="97226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5" w15:restartNumberingAfterBreak="0">
    <w:nsid w:val="3A52268D"/>
    <w:multiLevelType w:val="hybridMultilevel"/>
    <w:tmpl w:val="A8124D9A"/>
    <w:lvl w:ilvl="0" w:tplc="E30242C2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321EC1"/>
    <w:multiLevelType w:val="hybridMultilevel"/>
    <w:tmpl w:val="80B2BA00"/>
    <w:lvl w:ilvl="0" w:tplc="85404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83AAE"/>
    <w:multiLevelType w:val="hybridMultilevel"/>
    <w:tmpl w:val="CF5EFED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A569DD"/>
    <w:multiLevelType w:val="hybridMultilevel"/>
    <w:tmpl w:val="A46A0706"/>
    <w:lvl w:ilvl="0" w:tplc="6004F19C">
      <w:numFmt w:val="bullet"/>
      <w:lvlText w:val="-"/>
      <w:lvlJc w:val="left"/>
      <w:pPr>
        <w:ind w:left="124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C6160D"/>
    <w:multiLevelType w:val="hybridMultilevel"/>
    <w:tmpl w:val="85D4B0DA"/>
    <w:lvl w:ilvl="0" w:tplc="869485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4302D3"/>
    <w:multiLevelType w:val="hybridMultilevel"/>
    <w:tmpl w:val="840AEC20"/>
    <w:lvl w:ilvl="0" w:tplc="5C62B35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D4B7E44"/>
    <w:multiLevelType w:val="hybridMultilevel"/>
    <w:tmpl w:val="A8D6A85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DAF7E30"/>
    <w:multiLevelType w:val="multilevel"/>
    <w:tmpl w:val="97226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0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46"/>
    <w:rsid w:val="00011230"/>
    <w:rsid w:val="00011235"/>
    <w:rsid w:val="00017EE5"/>
    <w:rsid w:val="000259F9"/>
    <w:rsid w:val="000344AC"/>
    <w:rsid w:val="000378D0"/>
    <w:rsid w:val="0004082D"/>
    <w:rsid w:val="00043EDA"/>
    <w:rsid w:val="0004547E"/>
    <w:rsid w:val="00045DF8"/>
    <w:rsid w:val="00062230"/>
    <w:rsid w:val="000713D6"/>
    <w:rsid w:val="000864CD"/>
    <w:rsid w:val="000910BF"/>
    <w:rsid w:val="00092619"/>
    <w:rsid w:val="00096815"/>
    <w:rsid w:val="000D1C8F"/>
    <w:rsid w:val="000D621D"/>
    <w:rsid w:val="000E1B79"/>
    <w:rsid w:val="000E63A4"/>
    <w:rsid w:val="000F316D"/>
    <w:rsid w:val="000F4179"/>
    <w:rsid w:val="000F7BBB"/>
    <w:rsid w:val="0010015B"/>
    <w:rsid w:val="00125031"/>
    <w:rsid w:val="00125A9E"/>
    <w:rsid w:val="001332E5"/>
    <w:rsid w:val="00137E1B"/>
    <w:rsid w:val="0014015F"/>
    <w:rsid w:val="0015263A"/>
    <w:rsid w:val="001535DC"/>
    <w:rsid w:val="00165B1A"/>
    <w:rsid w:val="0016773B"/>
    <w:rsid w:val="00170C4D"/>
    <w:rsid w:val="0018682C"/>
    <w:rsid w:val="001A3B42"/>
    <w:rsid w:val="001A7920"/>
    <w:rsid w:val="001B4D5D"/>
    <w:rsid w:val="001C182B"/>
    <w:rsid w:val="001C42D0"/>
    <w:rsid w:val="001C5EB0"/>
    <w:rsid w:val="001D7B9F"/>
    <w:rsid w:val="001F5524"/>
    <w:rsid w:val="001F5E97"/>
    <w:rsid w:val="001F7E90"/>
    <w:rsid w:val="00202651"/>
    <w:rsid w:val="00215D76"/>
    <w:rsid w:val="00220CA1"/>
    <w:rsid w:val="00232948"/>
    <w:rsid w:val="00237157"/>
    <w:rsid w:val="00270A04"/>
    <w:rsid w:val="00285FFE"/>
    <w:rsid w:val="00287637"/>
    <w:rsid w:val="002A0E86"/>
    <w:rsid w:val="002A6809"/>
    <w:rsid w:val="002C6977"/>
    <w:rsid w:val="002D06B9"/>
    <w:rsid w:val="002D70DD"/>
    <w:rsid w:val="002E4765"/>
    <w:rsid w:val="002F17CB"/>
    <w:rsid w:val="002F5057"/>
    <w:rsid w:val="00300349"/>
    <w:rsid w:val="003014A0"/>
    <w:rsid w:val="00327401"/>
    <w:rsid w:val="003340A0"/>
    <w:rsid w:val="0034776B"/>
    <w:rsid w:val="00351D51"/>
    <w:rsid w:val="00353CC4"/>
    <w:rsid w:val="00361705"/>
    <w:rsid w:val="0039010B"/>
    <w:rsid w:val="00393992"/>
    <w:rsid w:val="003A34A4"/>
    <w:rsid w:val="003B7871"/>
    <w:rsid w:val="003C65E4"/>
    <w:rsid w:val="003D4D03"/>
    <w:rsid w:val="003D55C1"/>
    <w:rsid w:val="003F25B9"/>
    <w:rsid w:val="003F5DA1"/>
    <w:rsid w:val="0041025A"/>
    <w:rsid w:val="004165CD"/>
    <w:rsid w:val="004303D6"/>
    <w:rsid w:val="0043272A"/>
    <w:rsid w:val="004332AC"/>
    <w:rsid w:val="00461C2E"/>
    <w:rsid w:val="00461F94"/>
    <w:rsid w:val="00463349"/>
    <w:rsid w:val="00471170"/>
    <w:rsid w:val="00474EAE"/>
    <w:rsid w:val="00484C38"/>
    <w:rsid w:val="004A42FD"/>
    <w:rsid w:val="004C1742"/>
    <w:rsid w:val="004D5772"/>
    <w:rsid w:val="004E05A6"/>
    <w:rsid w:val="004E7E07"/>
    <w:rsid w:val="004F1103"/>
    <w:rsid w:val="004F1992"/>
    <w:rsid w:val="004F2ED1"/>
    <w:rsid w:val="004F353C"/>
    <w:rsid w:val="004F4DB4"/>
    <w:rsid w:val="00505ABC"/>
    <w:rsid w:val="005131EA"/>
    <w:rsid w:val="00516A07"/>
    <w:rsid w:val="005211F9"/>
    <w:rsid w:val="005223A8"/>
    <w:rsid w:val="00532737"/>
    <w:rsid w:val="00532E6F"/>
    <w:rsid w:val="005448EB"/>
    <w:rsid w:val="00547FD0"/>
    <w:rsid w:val="0055182F"/>
    <w:rsid w:val="00560305"/>
    <w:rsid w:val="00567428"/>
    <w:rsid w:val="00567E2F"/>
    <w:rsid w:val="00570BA5"/>
    <w:rsid w:val="00577F6F"/>
    <w:rsid w:val="00580603"/>
    <w:rsid w:val="005868CD"/>
    <w:rsid w:val="00591311"/>
    <w:rsid w:val="00595639"/>
    <w:rsid w:val="005A0F32"/>
    <w:rsid w:val="005A631A"/>
    <w:rsid w:val="005B065F"/>
    <w:rsid w:val="005B1997"/>
    <w:rsid w:val="005C03F7"/>
    <w:rsid w:val="005C5BD5"/>
    <w:rsid w:val="005E540D"/>
    <w:rsid w:val="005E62A1"/>
    <w:rsid w:val="00600AA6"/>
    <w:rsid w:val="00622C7E"/>
    <w:rsid w:val="0062594B"/>
    <w:rsid w:val="00627120"/>
    <w:rsid w:val="00633049"/>
    <w:rsid w:val="0064107D"/>
    <w:rsid w:val="0066285B"/>
    <w:rsid w:val="0066705A"/>
    <w:rsid w:val="006673B5"/>
    <w:rsid w:val="00670DAB"/>
    <w:rsid w:val="00685AAE"/>
    <w:rsid w:val="00693AFC"/>
    <w:rsid w:val="0069471E"/>
    <w:rsid w:val="0069651D"/>
    <w:rsid w:val="006A2E42"/>
    <w:rsid w:val="006A2E97"/>
    <w:rsid w:val="006A5D84"/>
    <w:rsid w:val="006A6A71"/>
    <w:rsid w:val="006C062F"/>
    <w:rsid w:val="006C1505"/>
    <w:rsid w:val="006D69EF"/>
    <w:rsid w:val="006E3A9C"/>
    <w:rsid w:val="00724BD2"/>
    <w:rsid w:val="00725A56"/>
    <w:rsid w:val="007305EF"/>
    <w:rsid w:val="00740EF3"/>
    <w:rsid w:val="0076604F"/>
    <w:rsid w:val="007715FA"/>
    <w:rsid w:val="00775EF3"/>
    <w:rsid w:val="00776906"/>
    <w:rsid w:val="00793D13"/>
    <w:rsid w:val="007D52D0"/>
    <w:rsid w:val="007F35AF"/>
    <w:rsid w:val="00803FD7"/>
    <w:rsid w:val="0081400D"/>
    <w:rsid w:val="0083782C"/>
    <w:rsid w:val="00837D30"/>
    <w:rsid w:val="0084040F"/>
    <w:rsid w:val="0084650F"/>
    <w:rsid w:val="00864D32"/>
    <w:rsid w:val="008C517C"/>
    <w:rsid w:val="008D467B"/>
    <w:rsid w:val="008D49CF"/>
    <w:rsid w:val="008D4A36"/>
    <w:rsid w:val="008E2B04"/>
    <w:rsid w:val="008E394D"/>
    <w:rsid w:val="008F640F"/>
    <w:rsid w:val="009029E4"/>
    <w:rsid w:val="00913531"/>
    <w:rsid w:val="009138AF"/>
    <w:rsid w:val="00921670"/>
    <w:rsid w:val="0093158F"/>
    <w:rsid w:val="00932B61"/>
    <w:rsid w:val="00933FD0"/>
    <w:rsid w:val="0093782F"/>
    <w:rsid w:val="00944294"/>
    <w:rsid w:val="00960392"/>
    <w:rsid w:val="00977602"/>
    <w:rsid w:val="00982DD1"/>
    <w:rsid w:val="00985B17"/>
    <w:rsid w:val="00990B81"/>
    <w:rsid w:val="009B0930"/>
    <w:rsid w:val="009B2B48"/>
    <w:rsid w:val="009B2BF7"/>
    <w:rsid w:val="009B6572"/>
    <w:rsid w:val="009B6E0B"/>
    <w:rsid w:val="009D24DC"/>
    <w:rsid w:val="009D36B1"/>
    <w:rsid w:val="009E114A"/>
    <w:rsid w:val="009E2DDA"/>
    <w:rsid w:val="009E3B45"/>
    <w:rsid w:val="009E767D"/>
    <w:rsid w:val="009F022B"/>
    <w:rsid w:val="00A00E9C"/>
    <w:rsid w:val="00A05864"/>
    <w:rsid w:val="00A123EB"/>
    <w:rsid w:val="00A3606D"/>
    <w:rsid w:val="00A44810"/>
    <w:rsid w:val="00A45373"/>
    <w:rsid w:val="00A4723A"/>
    <w:rsid w:val="00A80815"/>
    <w:rsid w:val="00A830BE"/>
    <w:rsid w:val="00A83BE1"/>
    <w:rsid w:val="00A87E68"/>
    <w:rsid w:val="00A932E2"/>
    <w:rsid w:val="00AC1481"/>
    <w:rsid w:val="00AC484C"/>
    <w:rsid w:val="00AD2BB3"/>
    <w:rsid w:val="00AD4801"/>
    <w:rsid w:val="00B038B9"/>
    <w:rsid w:val="00B1461B"/>
    <w:rsid w:val="00B26F0F"/>
    <w:rsid w:val="00B4219F"/>
    <w:rsid w:val="00B44CC1"/>
    <w:rsid w:val="00B61562"/>
    <w:rsid w:val="00B6742A"/>
    <w:rsid w:val="00B67B2F"/>
    <w:rsid w:val="00B72E78"/>
    <w:rsid w:val="00B7324E"/>
    <w:rsid w:val="00B85EB7"/>
    <w:rsid w:val="00B9163C"/>
    <w:rsid w:val="00BB1CAB"/>
    <w:rsid w:val="00BB38DF"/>
    <w:rsid w:val="00BB49E5"/>
    <w:rsid w:val="00BB7FD9"/>
    <w:rsid w:val="00BC13AF"/>
    <w:rsid w:val="00BD044C"/>
    <w:rsid w:val="00BD0CAB"/>
    <w:rsid w:val="00BD6B55"/>
    <w:rsid w:val="00BE0BB2"/>
    <w:rsid w:val="00BF0DB2"/>
    <w:rsid w:val="00BF1D12"/>
    <w:rsid w:val="00BF28D9"/>
    <w:rsid w:val="00BF2BE5"/>
    <w:rsid w:val="00C251A1"/>
    <w:rsid w:val="00C375B6"/>
    <w:rsid w:val="00C42A31"/>
    <w:rsid w:val="00C454B7"/>
    <w:rsid w:val="00C474F2"/>
    <w:rsid w:val="00C60B25"/>
    <w:rsid w:val="00C64C92"/>
    <w:rsid w:val="00C8107B"/>
    <w:rsid w:val="00C82C95"/>
    <w:rsid w:val="00C82D0F"/>
    <w:rsid w:val="00C95A26"/>
    <w:rsid w:val="00C968DF"/>
    <w:rsid w:val="00CA3156"/>
    <w:rsid w:val="00CC318E"/>
    <w:rsid w:val="00CC7B15"/>
    <w:rsid w:val="00CE0EDF"/>
    <w:rsid w:val="00CF080B"/>
    <w:rsid w:val="00D02A9F"/>
    <w:rsid w:val="00D02CB0"/>
    <w:rsid w:val="00D07669"/>
    <w:rsid w:val="00D37147"/>
    <w:rsid w:val="00D40DF0"/>
    <w:rsid w:val="00D476C3"/>
    <w:rsid w:val="00D52D66"/>
    <w:rsid w:val="00D52E9E"/>
    <w:rsid w:val="00D52F39"/>
    <w:rsid w:val="00D55332"/>
    <w:rsid w:val="00D577EF"/>
    <w:rsid w:val="00D609B4"/>
    <w:rsid w:val="00D6519B"/>
    <w:rsid w:val="00D65201"/>
    <w:rsid w:val="00D72266"/>
    <w:rsid w:val="00D7609D"/>
    <w:rsid w:val="00D83EF4"/>
    <w:rsid w:val="00D931CF"/>
    <w:rsid w:val="00D95BFA"/>
    <w:rsid w:val="00DA35D0"/>
    <w:rsid w:val="00DA61DC"/>
    <w:rsid w:val="00DA6CEA"/>
    <w:rsid w:val="00DB166E"/>
    <w:rsid w:val="00DC17E8"/>
    <w:rsid w:val="00DC2EE3"/>
    <w:rsid w:val="00DD15DF"/>
    <w:rsid w:val="00DD2508"/>
    <w:rsid w:val="00DD3202"/>
    <w:rsid w:val="00DD492B"/>
    <w:rsid w:val="00DE3711"/>
    <w:rsid w:val="00DE3921"/>
    <w:rsid w:val="00DF3A02"/>
    <w:rsid w:val="00DF7FB2"/>
    <w:rsid w:val="00E02836"/>
    <w:rsid w:val="00E10AB7"/>
    <w:rsid w:val="00E149EE"/>
    <w:rsid w:val="00E2373C"/>
    <w:rsid w:val="00E36677"/>
    <w:rsid w:val="00E474FC"/>
    <w:rsid w:val="00E477B0"/>
    <w:rsid w:val="00E622DB"/>
    <w:rsid w:val="00E70A66"/>
    <w:rsid w:val="00E73F20"/>
    <w:rsid w:val="00E82D73"/>
    <w:rsid w:val="00E84C61"/>
    <w:rsid w:val="00E84CDD"/>
    <w:rsid w:val="00E91F5B"/>
    <w:rsid w:val="00EA63A7"/>
    <w:rsid w:val="00EE2EF2"/>
    <w:rsid w:val="00EF1406"/>
    <w:rsid w:val="00F17617"/>
    <w:rsid w:val="00F2222A"/>
    <w:rsid w:val="00F227D7"/>
    <w:rsid w:val="00F24B08"/>
    <w:rsid w:val="00F26656"/>
    <w:rsid w:val="00F31888"/>
    <w:rsid w:val="00F33FEA"/>
    <w:rsid w:val="00F3525D"/>
    <w:rsid w:val="00F37B46"/>
    <w:rsid w:val="00F60D8F"/>
    <w:rsid w:val="00F91107"/>
    <w:rsid w:val="00FA05D4"/>
    <w:rsid w:val="00FB200D"/>
    <w:rsid w:val="00FB2359"/>
    <w:rsid w:val="00FB59F0"/>
    <w:rsid w:val="00FB5A76"/>
    <w:rsid w:val="00FC2359"/>
    <w:rsid w:val="00FD46F4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412F"/>
  <w15:chartTrackingRefBased/>
  <w15:docId w15:val="{1BCF11D1-DA7C-442D-A101-6F401BC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46"/>
  </w:style>
  <w:style w:type="paragraph" w:styleId="Footer">
    <w:name w:val="footer"/>
    <w:basedOn w:val="Normal"/>
    <w:link w:val="Foot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46"/>
  </w:style>
  <w:style w:type="paragraph" w:styleId="ListParagraph">
    <w:name w:val="List Paragraph"/>
    <w:basedOn w:val="Normal"/>
    <w:uiPriority w:val="34"/>
    <w:qFormat/>
    <w:rsid w:val="004D5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107D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0259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5A0F32"/>
    <w:rPr>
      <w:rFonts w:ascii="Times-Bold" w:hAnsi="Time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7715FA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715FA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AD4801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table" w:styleId="GridTable4-Accent6">
    <w:name w:val="Grid Table 4 Accent 6"/>
    <w:basedOn w:val="TableNormal"/>
    <w:uiPriority w:val="49"/>
    <w:rsid w:val="005C5B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F31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41">
    <w:name w:val="fontstyle41"/>
    <w:basedOn w:val="DefaultParagraphFont"/>
    <w:rsid w:val="00B6742A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table" w:styleId="PlainTable5">
    <w:name w:val="Plain Table 5"/>
    <w:basedOn w:val="TableNormal"/>
    <w:uiPriority w:val="45"/>
    <w:rsid w:val="008F64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F64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drive/folders/1sbK6RiQxdQtoUSoixOLj0Hteaan8LgjT?fbclid=IwAR3tmx8uC2Lrc8amPH0LH8Asxx2GSe1dAeUAu_eT-OjD3Oitt0giWXIFdx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ngxu.org/databases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49336C-F5B2-4D76-9AD1-B27B3180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</TotalTime>
  <Pages>7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CTT307 – Pattern Recognition</vt:lpstr>
    </vt:vector>
  </TitlesOfParts>
  <Company>Toshiba</Company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CSC14006 – Pattern Recognition</dc:title>
  <dc:subject/>
  <dc:creator>user</dc:creator>
  <cp:keywords/>
  <dc:description/>
  <cp:lastModifiedBy>Mai Nguyễn Huỳnh Xuân</cp:lastModifiedBy>
  <cp:revision>217</cp:revision>
  <cp:lastPrinted>2020-05-03T10:23:00Z</cp:lastPrinted>
  <dcterms:created xsi:type="dcterms:W3CDTF">2017-06-26T21:29:00Z</dcterms:created>
  <dcterms:modified xsi:type="dcterms:W3CDTF">2020-05-03T10:23:00Z</dcterms:modified>
</cp:coreProperties>
</file>