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Novasak, Ivan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2023-04-12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MAT 470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Proof of Power Rule for Differentiation (without Product Rule)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b w:val="1"/>
          <w:sz w:val="28"/>
          <w:szCs w:val="28"/>
          <w:rtl w:val="0"/>
        </w:rPr>
        <w:t xml:space="preserve">Given </w:t>
      </w: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f:R</m:t>
        </m:r>
        <m:r>
          <w:rPr>
            <w:rFonts w:ascii="Sawarabi Mincho" w:cs="Sawarabi Mincho" w:eastAsia="Sawarabi Mincho" w:hAnsi="Sawarabi Mincho"/>
            <w:sz w:val="28"/>
            <w:szCs w:val="28"/>
          </w:rPr>
          <m:t>→</m:t>
        </m:r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m:t>∀</m:t>
        </m:r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n</m:t>
        </m:r>
        <m:r>
          <w:rPr>
            <w:rFonts w:ascii="Sawarabi Mincho" w:cs="Sawarabi Mincho" w:eastAsia="Sawarabi Mincho" w:hAnsi="Sawarabi Mincho"/>
            <w:sz w:val="28"/>
            <w:szCs w:val="28"/>
          </w:rPr>
          <m:t>∈</m:t>
        </m:r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N | n&gt;0</m:t>
        </m:r>
      </m:oMath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f(x)=</m:t>
        </m:r>
        <m:sSup>
          <m:sSup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f'(x)=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f(x + h) - f(x)</m:t>
            </m:r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(x + h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Fonts w:ascii="Sawarabi Mincho" w:cs="Sawarabi Mincho" w:eastAsia="Sawarabi Mincho" w:hAnsi="Sawarabi Minch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Sawarabi Mincho" w:cs="Sawarabi Mincho" w:eastAsia="Sawarabi Mincho" w:hAnsi="Sawarabi Mincho"/>
          <w:b w:val="1"/>
          <w:sz w:val="28"/>
          <w:szCs w:val="28"/>
        </w:rPr>
      </w:pPr>
      <w:r w:rsidDel="00000000" w:rsidR="00000000" w:rsidRPr="00000000">
        <w:rPr>
          <w:rFonts w:ascii="Sawarabi Mincho" w:cs="Sawarabi Mincho" w:eastAsia="Sawarabi Mincho" w:hAnsi="Sawarabi Mincho"/>
          <w:b w:val="1"/>
          <w:sz w:val="28"/>
          <w:szCs w:val="28"/>
          <w:rtl w:val="0"/>
        </w:rPr>
        <w:t xml:space="preserve">From here, the Binomial Theorem can be used to expand </w:t>
      </w:r>
      <m:oMath>
        <m:r>
          <w:rPr>
            <w:rFonts w:ascii="Sawarabi Mincho" w:cs="Sawarabi Mincho" w:eastAsia="Sawarabi Mincho" w:hAnsi="Sawarabi Mincho"/>
            <w:b w:val="1"/>
            <w:sz w:val="28"/>
            <w:szCs w:val="28"/>
          </w:rPr>
          <m:t xml:space="preserve">(x+h</m:t>
        </m:r>
        <m:sSup>
          <m:sSupPr>
            <m:ctrlPr>
              <w:rPr>
                <w:rFonts w:ascii="Sawarabi Mincho" w:cs="Sawarabi Mincho" w:eastAsia="Sawarabi Mincho" w:hAnsi="Sawarabi Mincho"/>
                <w:b w:val="1"/>
                <w:sz w:val="28"/>
                <w:szCs w:val="28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rFonts w:ascii="Sawarabi Mincho" w:cs="Sawarabi Mincho" w:eastAsia="Sawarabi Mincho" w:hAnsi="Sawarabi Mincho"/>
                <w:b w:val="1"/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Fonts w:ascii="Sawarabi Mincho" w:cs="Sawarabi Mincho" w:eastAsia="Sawarabi Mincho" w:hAnsi="Sawarabi Mincho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f'(x)=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C(n,0)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n-0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0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C(n,1)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n-1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C(n,2)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n-2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C(n,3)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n-3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... + C(n,n)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n-n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1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1 + C(n,1)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 + C(n,2)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n-2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C(n,3)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n-3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... + C(n,n)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C(n,1)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 + C(n,2)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n-2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C(n,3)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n-3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... + C(n,n)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C(n,1)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 + C(n,2)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n-2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C(n,3)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n-3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... + C(n,n)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</m:t>
                </m:r>
              </m:sup>
            </m:sSup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Sawarabi Mincho" w:cs="Sawarabi Mincho" w:eastAsia="Sawarabi Mincho" w:hAnsi="Sawarabi Mincho"/>
          <w:sz w:val="28"/>
          <w:szCs w:val="28"/>
        </w:rPr>
      </w:pPr>
      <m:oMath>
        <m:r>
          <w:rPr>
            <w:rFonts w:ascii="Sawarabi Mincho" w:cs="Sawarabi Mincho" w:eastAsia="Sawarabi Mincho" w:hAnsi="Sawarabi Mincho"/>
            <w:sz w:val="28"/>
            <w:szCs w:val="28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→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Sawarabi Mincho" w:cs="Sawarabi Mincho" w:eastAsia="Sawarabi Mincho" w:hAnsi="Sawarabi Mincho"/>
                <w:sz w:val="28"/>
                <w:szCs w:val="28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h[ C(n,1)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C(n,2)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n-2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C(n,3)</m:t>
            </m:r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n-3</m:t>
                </m:r>
              </m:sup>
            </m:sSup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+ ... + C(n,n)</m:t>
            </m:r>
            <m:sSup>
              <m:sSupPr>
                <m:ctrlP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</m:ctrlPr>
              </m:sSupPr>
              <m:e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>⋅</m:t>
                </m:r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Sawarabi Mincho" w:cs="Sawarabi Mincho" w:eastAsia="Sawarabi Mincho" w:hAnsi="Sawarabi Mincho"/>
                    <w:sz w:val="28"/>
                    <w:szCs w:val="28"/>
                  </w:rPr>
                  <m:t xml:space="preserve">n - 1</m:t>
                </m:r>
              </m:sup>
            </m:sSup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 ]</m:t>
            </m:r>
          </m:num>
          <m:den>
            <m:r>
              <w:rPr>
                <w:rFonts w:ascii="Sawarabi Mincho" w:cs="Sawarabi Mincho" w:eastAsia="Sawarabi Mincho" w:hAnsi="Sawarabi Mincho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</m:t>
        </m:r>
        <m:limLow>
          <m:limLow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limLow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lim</m:t>
            </m:r>
          </m:e>
          <m:lim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h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→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0</m:t>
            </m:r>
          </m:lim>
        </m:limLow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[ C(n,1)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C(n,2)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n-2</m:t>
            </m:r>
          </m:sup>
        </m:sSup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h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C(n,3)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n-3</m:t>
            </m:r>
          </m:sup>
        </m:sSup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h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2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... + C(n,n)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h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 - 1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C(n,1)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C(n,2)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n-2</m:t>
            </m:r>
          </m:sup>
        </m:sSup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0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C(n,3)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n-3</m:t>
            </m:r>
          </m:sup>
        </m:sSup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0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2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... + C(n,n)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>⋅</m:t>
            </m:r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0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 - 1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C(n,1)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+ 0 + 0 + ... + 0 ]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C(n,1)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</m:t>
        </m:r>
        <m:f>
          <m:f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n!</m:t>
            </m:r>
          </m:num>
          <m:den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1!(n - 1)!</m:t>
            </m:r>
          </m:den>
        </m:f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</m:t>
        </m:r>
        <m:f>
          <m:f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n!</m:t>
            </m:r>
          </m:num>
          <m:den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1!(n - 1)!</m:t>
            </m:r>
          </m:den>
        </m:f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</m:t>
        </m:r>
        <m:f>
          <m:f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n!</m:t>
            </m:r>
          </m:num>
          <m:den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(n - 1)!</m:t>
            </m:r>
          </m:den>
        </m:f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</m:t>
        </m:r>
        <m:f>
          <m:f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fPr>
          <m:num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n(n - 1)!</m:t>
            </m:r>
          </m:num>
          <m:den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(n - 1)!</m:t>
            </m:r>
          </m:den>
        </m:f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=[ n</m:t>
        </m:r>
        <m:r>
          <w:rPr>
            <w:rFonts w:ascii="Sawarabi Mincho" w:cs="Sawarabi Mincho" w:eastAsia="Sawarabi Mincho" w:hAnsi="Sawarabi Mincho"/>
            <w:sz w:val="24"/>
            <w:szCs w:val="24"/>
          </w:rPr>
          <m:t>⋅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n-1</m:t>
            </m:r>
          </m:sup>
        </m:sSup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m:oMath>
        <m:r>
          <w:rPr>
            <w:rFonts w:ascii="Sawarabi Mincho" w:cs="Sawarabi Mincho" w:eastAsia="Sawarabi Mincho" w:hAnsi="Sawarabi Mincho"/>
            <w:sz w:val="24"/>
            <w:szCs w:val="24"/>
          </w:rPr>
          <m:t xml:space="preserve">=n</m:t>
        </m:r>
        <m:sSup>
          <m:sSupPr>
            <m:ctrlPr>
              <w:rPr>
                <w:rFonts w:ascii="Sawarabi Mincho" w:cs="Sawarabi Mincho" w:eastAsia="Sawarabi Mincho" w:hAnsi="Sawarabi Mincho"/>
                <w:sz w:val="24"/>
                <w:szCs w:val="24"/>
              </w:rPr>
            </m:ctrlPr>
          </m:sSupPr>
          <m:e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x</m:t>
            </m:r>
          </m:e>
          <m:sup>
            <m:r>
              <w:rPr>
                <w:rFonts w:ascii="Sawarabi Mincho" w:cs="Sawarabi Mincho" w:eastAsia="Sawarabi Mincho" w:hAnsi="Sawarabi Mincho"/>
                <w:sz w:val="24"/>
                <w:szCs w:val="24"/>
              </w:rPr>
              <m:t xml:space="preserve">n - 1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Sawarabi Mincho" w:cs="Sawarabi Mincho" w:eastAsia="Sawarabi Mincho" w:hAnsi="Sawarabi Minch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Sawarabi Mincho" w:cs="Sawarabi Mincho" w:eastAsia="Sawarabi Mincho" w:hAnsi="Sawarabi Mincho"/>
          <w:b w:val="1"/>
          <w:sz w:val="24"/>
          <w:szCs w:val="24"/>
        </w:rPr>
      </w:pPr>
      <w:r w:rsidDel="00000000" w:rsidR="00000000" w:rsidRPr="00000000">
        <w:rPr>
          <w:rFonts w:ascii="Sawarabi Mincho" w:cs="Sawarabi Mincho" w:eastAsia="Sawarabi Mincho" w:hAnsi="Sawarabi Mincho"/>
          <w:b w:val="1"/>
          <w:sz w:val="24"/>
          <w:szCs w:val="24"/>
          <w:rtl w:val="0"/>
        </w:rPr>
        <w:t xml:space="preserve">QED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Sawarabi Mincho" w:cs="Sawarabi Mincho" w:eastAsia="Sawarabi Mincho" w:hAnsi="Sawarabi Minch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warabi Minch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warabiMinch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