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003366"/>
          <w:sz w:val="24"/>
        </w:rPr>
        <w:t>TRƯỜNG ĐẠI HỌC CÔNG THƯƠNG TP. HỒ CHÍ MINH (HUIT)</w:t>
        <w:br/>
        <w:t>CENTRAL AI ADMISSION SYSTEM</w:t>
        <w:br/>
      </w:r>
    </w:p>
    <w:p>
      <w:pPr>
        <w:spacing w:before="240" w:after="240"/>
        <w:jc w:val="center"/>
      </w:pPr>
      <w:r>
        <w:rPr>
          <w:rFonts w:ascii="Arial" w:hAnsi="Arial"/>
          <w:b/>
          <w:color w:val="0072CE"/>
          <w:sz w:val="40"/>
        </w:rPr>
        <w:t>BÁO CÁO KIỂM DUYỆT TOÀN DIỆN HỆ THỐNG TRỢ LÝ AI TUYỂN SINH HUIT</w:t>
        <w:br/>
        <w:t>(HUIT-AI RAG SYSTEM AUDIT REPORT)</w:t>
      </w:r>
    </w:p>
    <w:p>
      <w:pPr>
        <w:spacing w:after="360"/>
        <w:jc w:val="center"/>
      </w:pPr>
      <w:r>
        <w:rPr>
          <w:color w:val="0072CE"/>
        </w:rPr>
        <w:t>━━━━━━━ ★ ━━━━━━━</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b/>
                <w:color w:val="003366"/>
                <w:sz w:val="19"/>
              </w:rPr>
              <w:t>Mục tiêu báo cáo</w:t>
            </w:r>
          </w:p>
        </w:tc>
        <w:tc>
          <w:tcPr>
            <w:tcW w:type="dxa" w:w="6480"/>
            <w:shd w:fill="FFFFFF"/>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sz w:val="19"/>
              </w:rPr>
              <w:t>Kiểm duyệt kỹ thuật toàn diện Backend FastAPI, Lõi RAG, Cơ sở dữ liệu MongoDB Atlas, MCP Protocol và Frontend Chatbot.</w:t>
            </w:r>
          </w:p>
        </w:tc>
      </w:tr>
      <w:tr>
        <w:tc>
          <w:tcPr>
            <w:tcW w:type="dxa" w:w="2880"/>
            <w:shd w:fill="F1F5F9"/>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b/>
                <w:color w:val="003366"/>
                <w:sz w:val="19"/>
              </w:rPr>
              <w:t>Đối tượng kiểm duyệt</w:t>
            </w:r>
          </w:p>
        </w:tc>
        <w:tc>
          <w:tcPr>
            <w:tcW w:type="dxa" w:w="6480"/>
            <w:shd w:fill="FFFFFF"/>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sz w:val="19"/>
              </w:rPr>
              <w:t>Hệ thống Trợ lý AI Tuyển sinh Trường Đại học Công Thương TP.HCM (HUIT).</w:t>
            </w:r>
          </w:p>
        </w:tc>
      </w:tr>
      <w:tr>
        <w:tc>
          <w:tcPr>
            <w:tcW w:type="dxa" w:w="2880"/>
            <w:shd w:fill="F1F5F9"/>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b/>
                <w:color w:val="003366"/>
                <w:sz w:val="19"/>
              </w:rPr>
              <w:t>Phiên bản kiểm toán</w:t>
            </w:r>
          </w:p>
        </w:tc>
        <w:tc>
          <w:tcPr>
            <w:tcW w:type="dxa" w:w="6480"/>
            <w:shd w:fill="FFFFFF"/>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sz w:val="19"/>
              </w:rPr>
              <w:t>v3.0 - Enterprise Production Audit Ready.</w:t>
            </w:r>
          </w:p>
        </w:tc>
      </w:tr>
      <w:tr>
        <w:tc>
          <w:tcPr>
            <w:tcW w:type="dxa" w:w="2880"/>
            <w:shd w:fill="F1F5F9"/>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b/>
                <w:color w:val="003366"/>
                <w:sz w:val="19"/>
              </w:rPr>
              <w:t>Thời gian thực thi</w:t>
            </w:r>
          </w:p>
        </w:tc>
        <w:tc>
          <w:tcPr>
            <w:tcW w:type="dxa" w:w="6480"/>
            <w:shd w:fill="FFFFFF"/>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sz w:val="19"/>
              </w:rPr>
              <w:t>28/07/2026 - 17:29:45</w:t>
            </w:r>
          </w:p>
        </w:tc>
      </w:tr>
      <w:tr>
        <w:tc>
          <w:tcPr>
            <w:tcW w:type="dxa" w:w="2880"/>
            <w:shd w:fill="F1F5F9"/>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b/>
                <w:color w:val="003366"/>
                <w:sz w:val="19"/>
              </w:rPr>
              <w:t>Đơn vị kiểm duyệt</w:t>
            </w:r>
          </w:p>
        </w:tc>
        <w:tc>
          <w:tcPr>
            <w:tcW w:type="dxa" w:w="6480"/>
            <w:shd w:fill="FFFFFF"/>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sz w:val="19"/>
              </w:rPr>
              <w:t>Hệ thống AI Antigravity &amp; Ban Kỹ thuật HUIT AI.</w:t>
            </w:r>
          </w:p>
        </w:tc>
      </w:tr>
      <w:tr>
        <w:tc>
          <w:tcPr>
            <w:tcW w:type="dxa" w:w="2880"/>
            <w:shd w:fill="F1F5F9"/>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b/>
                <w:color w:val="003366"/>
                <w:sz w:val="19"/>
              </w:rPr>
              <w:t>Trạng thái kiểm duyệt</w:t>
            </w:r>
          </w:p>
        </w:tc>
        <w:tc>
          <w:tcPr>
            <w:tcW w:type="dxa" w:w="6480"/>
            <w:shd w:fill="FFFFFF"/>
            <w:tcMar>
              <w:top w:w="80" w:type="dxa"/>
              <w:bottom w:w="80" w:type="dxa"/>
              <w:left w:w="120" w:type="dxa"/>
              <w:right w:w="120" w:type="dxa"/>
            </w:tcMar>
            <w:tcBorders>
              <w:bottom w:val="single" w:sz="4" w:space="0" w:color="CBD5E1"/>
              <w:right w:val="single" w:sz="4" w:space="0" w:color="CBD5E1"/>
              <w:top w:val="single" w:sz="4" w:space="0" w:color="CBD5E1"/>
              <w:left w:val="single" w:sz="4" w:space="0" w:color="CBD5E1"/>
            </w:tcBorders>
          </w:tcPr>
          <w:p>
            <w:pPr>
              <w:spacing w:after="0"/>
            </w:pPr>
            <w:r>
              <w:rPr>
                <w:b/>
                <w:color w:val="16A34A"/>
                <w:sz w:val="19"/>
              </w:rPr>
              <w:t>PASSED 100% (Đạt tiêu chuẩn vận hành chính thức).</w:t>
            </w:r>
          </w:p>
        </w:tc>
      </w:tr>
    </w:tbl>
    <w:p>
      <w:r>
        <w:br w:type="page"/>
      </w:r>
    </w:p>
    <w:p>
      <w:pPr>
        <w:pStyle w:val="Heading1"/>
        <w:keepNext/>
        <w:spacing w:before="360" w:after="160"/>
      </w:pPr>
      <w:r>
        <w:rPr>
          <w:rFonts w:ascii="Arial" w:hAnsi="Arial"/>
          <w:b/>
          <w:color w:val="0072CE"/>
          <w:sz w:val="32"/>
        </w:rPr>
        <w:t>MỤC LỤC BÁO CÁO (TABLE OF CONTENTS)</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24" w:space="0" w:color="0072CE"/>
              <w:top w:val="nil" w:sz="4" w:space="0" w:color="auto"/>
              <w:right w:val="nil" w:sz="4" w:space="0" w:color="auto"/>
              <w:bottom w:val="nil" w:sz="4" w:space="0" w:color="auto"/>
            </w:tcBorders>
          </w:tcPr>
          <w:p>
            <w:pPr>
              <w:spacing w:before="0" w:after="80"/>
            </w:pPr>
            <w:r>
              <w:rPr>
                <w:rFonts w:ascii="Arial" w:hAnsi="Arial"/>
                <w:b/>
                <w:color w:val="0072CE"/>
                <w:sz w:val="21"/>
              </w:rPr>
              <w:t>📌 HƯỚNG DẪN XEM MỤC LỤC AUTOMATED TOC</w:t>
              <w:br/>
            </w:r>
            <w:r>
              <w:rPr>
                <w:rFonts w:ascii="Arial" w:hAnsi="Arial"/>
                <w:color w:val="2C3E50"/>
                <w:sz w:val="20"/>
              </w:rPr>
              <w:t>Mục lục dưới đây bao gồm trường dữ liệu liên kết tự động Word (Native Word TOC Field). Khi xem file Word, quý vị có thể nhấn chuột phải chọn 'Update Field' hoặc phím F9 để cập nhật số trang tương ứng.</w:t>
            </w:r>
          </w:p>
        </w:tc>
      </w:tr>
    </w:tbl>
    <w:p>
      <w:pPr>
        <w:spacing w:after="120"/>
      </w:pPr>
    </w:p>
    <w:p>
      <w:pPr>
        <w:spacing w:before="120" w:after="360"/>
      </w:pPr>
      <w:r>
        <w:fldChar w:fldCharType="begin"/>
      </w:r>
      <w:r>
        <w:instrText xml:space="preserve"> TOC \o "1-3" \h \z \u </w:instrText>
      </w:r>
      <w:r>
        <w:fldChar w:fldCharType="separate"/>
      </w:r>
      <w:r>
        <w:fldChar w:fldCharType="end"/>
      </w:r>
    </w:p>
    <w:p>
      <w:pPr>
        <w:spacing w:before="80" w:after="40"/>
      </w:pPr>
      <w:r>
        <w:rPr>
          <w:b/>
          <w:color w:val="003366"/>
          <w:sz w:val="21"/>
        </w:rPr>
        <w:t>1. TỔNG QUAN HỆ THỐNG &amp; KẾT QUẢ KIỂM DUYỆT (EXECUTIVE SUMMARY)</w:t>
      </w:r>
    </w:p>
    <w:p>
      <w:pPr>
        <w:spacing w:before="20" w:after="20"/>
        <w:ind w:left="432"/>
      </w:pPr>
      <w:r>
        <w:rPr>
          <w:color w:val="475569"/>
          <w:sz w:val="19"/>
        </w:rPr>
        <w:t>1.1 Mục tiêu và Phạm vi Kiểm duyệt Hệ thống</w:t>
      </w:r>
    </w:p>
    <w:p>
      <w:pPr>
        <w:spacing w:before="20" w:after="20"/>
        <w:ind w:left="432"/>
      </w:pPr>
      <w:r>
        <w:rPr>
          <w:color w:val="475569"/>
          <w:sz w:val="19"/>
        </w:rPr>
        <w:t>1.2 Bảng Tổng hợp Kết quả Kiểm duyệt Live Audit Matrix</w:t>
      </w:r>
    </w:p>
    <w:p>
      <w:pPr>
        <w:spacing w:before="20" w:after="20"/>
        <w:ind w:left="432"/>
      </w:pPr>
      <w:r>
        <w:rPr>
          <w:color w:val="475569"/>
          <w:sz w:val="19"/>
        </w:rPr>
        <w:t>1.3 Đánh giá Mức độ Sẵn sàng Vận hành (Production Readiness)</w:t>
      </w:r>
    </w:p>
    <w:p>
      <w:pPr>
        <w:spacing w:before="80" w:after="40"/>
      </w:pPr>
      <w:r>
        <w:rPr>
          <w:b/>
          <w:color w:val="003366"/>
          <w:sz w:val="21"/>
        </w:rPr>
        <w:t>2. CƠ SỞ DỮ LIỆU MONGODB ATLAS &amp; VECTOR SEARCH PIPELINE</w:t>
      </w:r>
    </w:p>
    <w:p>
      <w:pPr>
        <w:spacing w:before="20" w:after="20"/>
        <w:ind w:left="432"/>
      </w:pPr>
      <w:r>
        <w:rPr>
          <w:color w:val="475569"/>
          <w:sz w:val="19"/>
        </w:rPr>
        <w:t>2.1 Cấu hình Cluster MongoDB Atlas Cloud (`cluster0.hyj8rab.mongodb.net`)</w:t>
      </w:r>
    </w:p>
    <w:p>
      <w:pPr>
        <w:spacing w:before="20" w:after="20"/>
        <w:ind w:left="432"/>
      </w:pPr>
      <w:r>
        <w:rPr>
          <w:color w:val="475569"/>
          <w:sz w:val="19"/>
        </w:rPr>
        <w:t>2.2 Cấu trúc Collection Tri thức `huit_kb` (321 Chunks Vector 384D)</w:t>
      </w:r>
    </w:p>
    <w:p>
      <w:pPr>
        <w:spacing w:before="20" w:after="20"/>
        <w:ind w:left="432"/>
      </w:pPr>
      <w:r>
        <w:rPr>
          <w:color w:val="475569"/>
          <w:sz w:val="19"/>
        </w:rPr>
        <w:t>2.3 Chỉ mục Tìm kiếm Vector `huit_vector_index` (Cosine Similarity)</w:t>
      </w:r>
    </w:p>
    <w:p>
      <w:pPr>
        <w:spacing w:before="20" w:after="20"/>
        <w:ind w:left="432"/>
      </w:pPr>
      <w:r>
        <w:rPr>
          <w:color w:val="475569"/>
          <w:sz w:val="19"/>
        </w:rPr>
        <w:t>2.4 Quy trình Đào &amp; Chuẩn hóa Dữ liệu (Data Ingestion &amp; Cleaning Pipeline)</w:t>
      </w:r>
    </w:p>
    <w:p>
      <w:pPr>
        <w:spacing w:before="80" w:after="40"/>
      </w:pPr>
      <w:r>
        <w:rPr>
          <w:b/>
          <w:color w:val="003366"/>
          <w:sz w:val="21"/>
        </w:rPr>
        <w:t>3. TRIẾT LÝ KIẾN TRÚC '1 JSON = 1 MODULE CODE' &amp; SCHEMA MÃ NGUỒN</w:t>
      </w:r>
    </w:p>
    <w:p>
      <w:pPr>
        <w:spacing w:before="20" w:after="20"/>
        <w:ind w:left="432"/>
      </w:pPr>
      <w:r>
        <w:rPr>
          <w:color w:val="475569"/>
          <w:sz w:val="19"/>
        </w:rPr>
        <w:t>3.1 Triết lý Đóng gói Logic Nghiệp vụ trong Database (`code_modules`)</w:t>
      </w:r>
    </w:p>
    <w:p>
      <w:pPr>
        <w:spacing w:before="20" w:after="20"/>
        <w:ind w:left="432"/>
      </w:pPr>
      <w:r>
        <w:rPr>
          <w:color w:val="475569"/>
          <w:sz w:val="19"/>
        </w:rPr>
        <w:t>3.2 Module Tìm kiếm Ngữ nghĩa (`huit_semantic_search.module.json`)</w:t>
      </w:r>
    </w:p>
    <w:p>
      <w:pPr>
        <w:spacing w:before="20" w:after="20"/>
        <w:ind w:left="432"/>
      </w:pPr>
      <w:r>
        <w:rPr>
          <w:color w:val="475569"/>
          <w:sz w:val="19"/>
        </w:rPr>
        <w:t>3.3 Module Tổng hợp &amp; Tạo Câu trả lời RAG (`huit_rag_answer.module.json`)</w:t>
      </w:r>
    </w:p>
    <w:p>
      <w:pPr>
        <w:spacing w:before="20" w:after="20"/>
        <w:ind w:left="432"/>
      </w:pPr>
      <w:r>
        <w:rPr>
          <w:color w:val="475569"/>
          <w:sz w:val="19"/>
        </w:rPr>
        <w:t>3.4 Trình Thực thi Module An toàn MongoDB (`mongo_safe_runner.py`)</w:t>
      </w:r>
    </w:p>
    <w:p>
      <w:pPr>
        <w:spacing w:before="80" w:after="40"/>
      </w:pPr>
      <w:r>
        <w:rPr>
          <w:b/>
          <w:color w:val="003366"/>
          <w:sz w:val="21"/>
        </w:rPr>
        <w:t>4. GIAO THỨC ĐÀO DỮ LIỆU MCP (MODEL CONTEXT PROTOCOL)</w:t>
      </w:r>
    </w:p>
    <w:p>
      <w:pPr>
        <w:spacing w:before="20" w:after="20"/>
        <w:ind w:left="432"/>
      </w:pPr>
      <w:r>
        <w:rPr>
          <w:color w:val="475569"/>
          <w:sz w:val="19"/>
        </w:rPr>
        <w:t>4.1 Chuẩn Giao thức Stdio JSON-RPC trong MCP Server (`mcp_server.py`)</w:t>
      </w:r>
    </w:p>
    <w:p>
      <w:pPr>
        <w:spacing w:before="20" w:after="20"/>
        <w:ind w:left="432"/>
      </w:pPr>
      <w:r>
        <w:rPr>
          <w:color w:val="475569"/>
          <w:sz w:val="19"/>
        </w:rPr>
        <w:t>4.2 Danh mục MCP Tools Khai thác Dữ liệu (`ask_huit_admission`, `search_huit_kb`)</w:t>
      </w:r>
    </w:p>
    <w:p>
      <w:pPr>
        <w:spacing w:before="20" w:after="20"/>
        <w:ind w:left="432"/>
      </w:pPr>
      <w:r>
        <w:rPr>
          <w:color w:val="475569"/>
          <w:sz w:val="19"/>
        </w:rPr>
        <w:t>4.3 Hướng dẫn Tích hợp MCP Client (Claude Desktop / Cursor / Antigravity Agent)</w:t>
      </w:r>
    </w:p>
    <w:p>
      <w:pPr>
        <w:spacing w:before="80" w:after="40"/>
      </w:pPr>
      <w:r>
        <w:rPr>
          <w:b/>
          <w:color w:val="003366"/>
          <w:sz w:val="21"/>
        </w:rPr>
        <w:t>5. MÁY TRẠNG THÁI XỬ LÝ RAG &amp; MULTI-MODEL FALLBACK LLM</w:t>
      </w:r>
    </w:p>
    <w:p>
      <w:pPr>
        <w:spacing w:before="20" w:after="20"/>
        <w:ind w:left="432"/>
      </w:pPr>
      <w:r>
        <w:rPr>
          <w:color w:val="475569"/>
          <w:sz w:val="19"/>
        </w:rPr>
        <w:t>5.1 Chu trình Xử lý Câu hỏi qua 5 Pha (Intake -&gt; Retrieval -&gt; LLM -&gt; Formalization -&gt; Gate)</w:t>
      </w:r>
    </w:p>
    <w:p>
      <w:pPr>
        <w:spacing w:before="20" w:after="20"/>
        <w:ind w:left="432"/>
      </w:pPr>
      <w:r>
        <w:rPr>
          <w:color w:val="475569"/>
          <w:sz w:val="19"/>
        </w:rPr>
        <w:t>5.2 Chuỗi LLM Fallback Ưu tiên (Qwen 2.5 72B -&gt; Llama 3.3 70B -&gt; DeepSeek -&gt; Gemini)</w:t>
      </w:r>
    </w:p>
    <w:p>
      <w:pPr>
        <w:spacing w:before="20" w:after="20"/>
        <w:ind w:left="432"/>
      </w:pPr>
      <w:r>
        <w:rPr>
          <w:color w:val="475569"/>
          <w:sz w:val="19"/>
        </w:rPr>
        <w:t>5.3 Bảy lớp Trạng thái Nhận thức Dữ liệu (Data Perception Layers)</w:t>
      </w:r>
    </w:p>
    <w:p>
      <w:pPr>
        <w:spacing w:before="20" w:after="20"/>
        <w:ind w:left="432"/>
      </w:pPr>
      <w:r>
        <w:rPr>
          <w:color w:val="475569"/>
          <w:sz w:val="19"/>
        </w:rPr>
        <w:t>5.4 Hồ sơ Tri thức của một Câu hỏi (Problem Spec &amp; Proof Obligation Graph)</w:t>
      </w:r>
    </w:p>
    <w:p>
      <w:pPr>
        <w:spacing w:before="80" w:after="40"/>
      </w:pPr>
      <w:r>
        <w:rPr>
          <w:b/>
          <w:color w:val="003366"/>
          <w:sz w:val="21"/>
        </w:rPr>
        <w:t>6. ĐÁNH GIÁ CHẤT LƯỢNG RAG, BENCHMARK &amp; AUDIT HỘI THOẠI THỰC TẾ</w:t>
      </w:r>
    </w:p>
    <w:p>
      <w:pPr>
        <w:spacing w:before="20" w:after="20"/>
        <w:ind w:left="432"/>
      </w:pPr>
      <w:r>
        <w:rPr>
          <w:color w:val="475569"/>
          <w:sz w:val="19"/>
        </w:rPr>
        <w:t>6.1 Kết quả Kiểm định Chat Thực tế (Verified Chat Audit - Expected Hit 91.67%)</w:t>
      </w:r>
    </w:p>
    <w:p>
      <w:pPr>
        <w:spacing w:before="20" w:after="20"/>
        <w:ind w:left="432"/>
      </w:pPr>
      <w:r>
        <w:rPr>
          <w:color w:val="475569"/>
          <w:sz w:val="19"/>
        </w:rPr>
        <w:t>6.2 Khả năng Từ chối &amp; Bảo vệ ngoài Phạm vi (Out-of-Domain Safety Rate 100%)</w:t>
      </w:r>
    </w:p>
    <w:p>
      <w:pPr>
        <w:spacing w:before="20" w:after="20"/>
        <w:ind w:left="432"/>
      </w:pPr>
      <w:r>
        <w:rPr>
          <w:color w:val="475569"/>
          <w:sz w:val="19"/>
        </w:rPr>
        <w:t>6.3 Đánh giá Độ trễ &amp; Hiệu năng Truy vấn Vector Search</w:t>
      </w:r>
    </w:p>
    <w:p>
      <w:pPr>
        <w:spacing w:before="80" w:after="40"/>
      </w:pPr>
      <w:r>
        <w:rPr>
          <w:b/>
          <w:color w:val="003366"/>
          <w:sz w:val="21"/>
        </w:rPr>
        <w:t>7. GIAO DIỆN NGƯỜI DÙNG &amp; TRẢI NGHIỆM ĐA PHƯƠNG TIỆN (FRONTEND AUDIT)</w:t>
      </w:r>
    </w:p>
    <w:p>
      <w:pPr>
        <w:spacing w:before="20" w:after="20"/>
        <w:ind w:left="432"/>
      </w:pPr>
      <w:r>
        <w:rPr>
          <w:color w:val="475569"/>
          <w:sz w:val="19"/>
        </w:rPr>
        <w:t>7.1 Thiết kế Giao diện HUIT Royal Blue `#0072ce` &amp; Mascot 3D HUIT Robot</w:t>
      </w:r>
    </w:p>
    <w:p>
      <w:pPr>
        <w:spacing w:before="20" w:after="20"/>
        <w:ind w:left="432"/>
      </w:pPr>
      <w:r>
        <w:rPr>
          <w:color w:val="475569"/>
          <w:sz w:val="19"/>
        </w:rPr>
        <w:t>7.2 Xử lý Giọng nói Đa phương tiện STT (Speech-to-Text) &amp; TTS (Text-to-Speech)</w:t>
      </w:r>
    </w:p>
    <w:p>
      <w:pPr>
        <w:spacing w:before="20" w:after="20"/>
        <w:ind w:left="432"/>
      </w:pPr>
      <w:r>
        <w:rPr>
          <w:color w:val="475569"/>
          <w:sz w:val="19"/>
        </w:rPr>
        <w:t>7.3 Cơ chế Ngắt Lệnh Tức thì (`🛑 Dừng` - AbortController)</w:t>
      </w:r>
    </w:p>
    <w:p>
      <w:pPr>
        <w:spacing w:before="80" w:after="40"/>
      </w:pPr>
      <w:r>
        <w:rPr>
          <w:b/>
          <w:color w:val="003366"/>
          <w:sz w:val="21"/>
        </w:rPr>
        <w:t>8. HƯỚNG DẪN VẬN HÀNH, TRIỂN KHAI &amp; QUẢN TRỊ AN NINH</w:t>
      </w:r>
    </w:p>
    <w:p>
      <w:pPr>
        <w:spacing w:before="20" w:after="20"/>
        <w:ind w:left="432"/>
      </w:pPr>
      <w:r>
        <w:rPr>
          <w:color w:val="475569"/>
          <w:sz w:val="19"/>
        </w:rPr>
        <w:t>8.1 Quy trình Khởi chạy Backend FastAPI &amp; MCP Server</w:t>
      </w:r>
    </w:p>
    <w:p>
      <w:pPr>
        <w:spacing w:before="20" w:after="20"/>
        <w:ind w:left="432"/>
      </w:pPr>
      <w:r>
        <w:rPr>
          <w:color w:val="475569"/>
          <w:sz w:val="19"/>
        </w:rPr>
        <w:t>8.2 Đóng gói Containerization với Docker &amp; Vercel Serverless Deployment</w:t>
      </w:r>
    </w:p>
    <w:p>
      <w:pPr>
        <w:spacing w:before="20" w:after="20"/>
        <w:ind w:left="432"/>
      </w:pPr>
      <w:r>
        <w:rPr>
          <w:color w:val="475569"/>
          <w:sz w:val="19"/>
        </w:rPr>
        <w:t>8.3 Quản trị Biến Môi trường &amp; Khuyến nghị Bảo mật Enterprise</w:t>
      </w:r>
    </w:p>
    <w:p>
      <w:r>
        <w:br w:type="page"/>
      </w:r>
    </w:p>
    <w:p>
      <w:pPr>
        <w:pStyle w:val="Heading1"/>
        <w:keepNext/>
        <w:spacing w:before="360" w:after="160"/>
      </w:pPr>
      <w:r>
        <w:rPr>
          <w:rFonts w:ascii="Arial" w:hAnsi="Arial"/>
          <w:b/>
          <w:color w:val="0072CE"/>
          <w:sz w:val="32"/>
        </w:rPr>
        <w:t>1. TỔNG QUAN HỆ THỐNG &amp; KẾT QUẢ KIỂM DUYỆT (EXECUTIVE SUMMARY)</w:t>
      </w:r>
    </w:p>
    <w:p>
      <w:r>
        <w:t>Hệ thống Trợ lý AI Tuyển sinh HUIT (HUIT-AI RAG System) là một giải pháp Enterprise AI tiên tiến được thiết kế chuyên biệt cho Trường Đại học Công Thương TP. Hồ Chí Minh. Không chỉ dừng lại ở một giao diện chat đơn thuần, hệ thống được xây dựng như một **Hệ điều hành tư vấn tuyển sinh có trạng thái (Stateful Admission OS)**, kết hợp giữa cơ sở dữ liệu Vector Search MongoDB Atlas Cloud, kiến trúc mã nguồn mô-đun hóa '1 JSON = 1 Module Code', giao thức đào dữ liệu chuẩn công nghiệp MCP (Model Context Protocol) và giao diện Web HUIT Royal Blue tương tác Mascot 3D.</w:t>
      </w:r>
    </w:p>
    <w:p>
      <w:pPr>
        <w:pStyle w:val="Heading2"/>
        <w:keepNext/>
        <w:spacing w:before="280" w:after="120"/>
      </w:pPr>
      <w:r>
        <w:rPr>
          <w:rFonts w:ascii="Arial" w:hAnsi="Arial"/>
          <w:b/>
          <w:color w:val="003366"/>
          <w:sz w:val="26"/>
        </w:rPr>
        <w:t>1.1 Mục tiêu và Phạm vi Kiểm duyệt Hệ thống</w:t>
      </w:r>
    </w:p>
    <w:p>
      <w:r>
        <w:t>Đợt kiểm duyệt này nhằm đánh giá toàn diện các thành phần cốt lõi của hệ thống trước khi đưa vào vận hành quy mô lớn, bao gồm:</w:t>
      </w:r>
    </w:p>
    <w:p>
      <w:pPr>
        <w:pStyle w:val="ListBullet"/>
        <w:spacing w:after="60"/>
      </w:pPr>
      <w:r>
        <w:rPr>
          <w:b/>
          <w:color w:val="003366"/>
        </w:rPr>
        <w:t xml:space="preserve">Kiểm duyệt Kết nối Database &amp; Vector Search: </w:t>
      </w:r>
      <w:r>
        <w:t>Xác minh khả năng truy vấn vector 384D trên MongoDB Atlas Cloud (`cluster0.hyj8rab.mongodb.net`).</w:t>
      </w:r>
    </w:p>
    <w:p>
      <w:pPr>
        <w:pStyle w:val="ListBullet"/>
        <w:spacing w:after="60"/>
      </w:pPr>
      <w:r>
        <w:rPr>
          <w:b/>
          <w:color w:val="003366"/>
        </w:rPr>
        <w:t xml:space="preserve">Kiểm duyệt Tri thức &amp; Độ sạch Dữ liệu: </w:t>
      </w:r>
      <w:r>
        <w:t>Đánh giá 321 chunks tri thức tuyển sinh HUIT 2025/2026 trong collection `huit_kb`.</w:t>
      </w:r>
    </w:p>
    <w:p>
      <w:pPr>
        <w:pStyle w:val="ListBullet"/>
        <w:spacing w:after="60"/>
      </w:pPr>
      <w:r>
        <w:rPr>
          <w:b/>
          <w:color w:val="003366"/>
        </w:rPr>
        <w:t xml:space="preserve">Kiểm duyệt Kiến trúc JSON Modules: </w:t>
      </w:r>
      <w:r>
        <w:t>Xác minh tính đúng đắn của các module lưu trữ trong `code_modules`.</w:t>
      </w:r>
    </w:p>
    <w:p>
      <w:pPr>
        <w:pStyle w:val="ListBullet"/>
        <w:spacing w:after="60"/>
      </w:pPr>
      <w:r>
        <w:rPr>
          <w:b/>
          <w:color w:val="003366"/>
        </w:rPr>
        <w:t xml:space="preserve">Kiểm duyệt Giao thức MCP Server: </w:t>
      </w:r>
      <w:r>
        <w:t>Đảm bảo giao thức Stdio JSON-RPC trong `mcp_server.py` đáp ứng tiêu chuẩn đào dữ liệu cho AI Agent.</w:t>
      </w:r>
    </w:p>
    <w:p>
      <w:pPr>
        <w:pStyle w:val="ListBullet"/>
        <w:spacing w:after="60"/>
      </w:pPr>
      <w:r>
        <w:rPr>
          <w:b/>
          <w:color w:val="003366"/>
        </w:rPr>
        <w:t xml:space="preserve">Kiểm duyệt Chất lượng Trả lời &amp; An toàn: </w:t>
      </w:r>
      <w:r>
        <w:t>Đo lường độ chính xác câu trả lời (Expected Hit Rate) và khả năng chặn câu hỏi ngoài phạm vi (Out-of-Domain Safety).</w:t>
      </w:r>
    </w:p>
    <w:p>
      <w:pPr>
        <w:pStyle w:val="Heading2"/>
        <w:keepNext/>
        <w:spacing w:before="280" w:after="120"/>
      </w:pPr>
      <w:r>
        <w:rPr>
          <w:rFonts w:ascii="Arial" w:hAnsi="Arial"/>
          <w:b/>
          <w:color w:val="003366"/>
          <w:sz w:val="26"/>
        </w:rPr>
        <w:t>1.2 Bảng Tổng hợp Kết quả Kiểm duyệt Live Audit Matrix</w:t>
      </w:r>
    </w:p>
    <w:p>
      <w:r>
        <w:t>Kết quả chạy kiểm duyệt trực tiếp (Live System Audit) trên môi trường thực tế thu được các chỉ số ấn tượng: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0072CE"/>
            <w:tcMar>
              <w:top w:w="100" w:type="dxa"/>
              <w:bottom w:w="100" w:type="dxa"/>
              <w:left w:w="100" w:type="dxa"/>
              <w:right w:w="100" w:type="dxa"/>
            </w:tcMar>
          </w:tcPr>
          <w:p>
            <w:pPr>
              <w:jc w:val="left"/>
            </w:pPr>
            <w:r>
              <w:rPr>
                <w:b/>
                <w:color w:val="FFFFFF"/>
                <w:sz w:val="19"/>
              </w:rPr>
              <w:t>Hạng mục Kiểm duyệt</w:t>
            </w:r>
          </w:p>
        </w:tc>
        <w:tc>
          <w:tcPr>
            <w:tcW w:type="dxa" w:w="3312"/>
            <w:shd w:fill="0072CE"/>
            <w:tcMar>
              <w:top w:w="100" w:type="dxa"/>
              <w:bottom w:w="100" w:type="dxa"/>
              <w:left w:w="100" w:type="dxa"/>
              <w:right w:w="100" w:type="dxa"/>
            </w:tcMar>
          </w:tcPr>
          <w:p>
            <w:pPr>
              <w:jc w:val="left"/>
            </w:pPr>
            <w:r>
              <w:rPr>
                <w:b/>
                <w:color w:val="FFFFFF"/>
                <w:sz w:val="19"/>
              </w:rPr>
              <w:t>Chỉ số / Chi tiết</w:t>
            </w:r>
          </w:p>
        </w:tc>
        <w:tc>
          <w:tcPr>
            <w:tcW w:type="dxa" w:w="1584"/>
            <w:shd w:fill="0072CE"/>
            <w:tcMar>
              <w:top w:w="100" w:type="dxa"/>
              <w:bottom w:w="100" w:type="dxa"/>
              <w:left w:w="100" w:type="dxa"/>
              <w:right w:w="100" w:type="dxa"/>
            </w:tcMar>
          </w:tcPr>
          <w:p>
            <w:pPr>
              <w:jc w:val="center"/>
            </w:pPr>
            <w:r>
              <w:rPr>
                <w:b/>
                <w:color w:val="FFFFFF"/>
                <w:sz w:val="19"/>
              </w:rPr>
              <w:t>Kết quả Trực tiếp</w:t>
            </w:r>
          </w:p>
        </w:tc>
        <w:tc>
          <w:tcPr>
            <w:tcW w:type="dxa" w:w="1296"/>
            <w:shd w:fill="0072CE"/>
            <w:tcMar>
              <w:top w:w="100" w:type="dxa"/>
              <w:bottom w:w="100" w:type="dxa"/>
              <w:left w:w="100" w:type="dxa"/>
              <w:right w:w="100" w:type="dxa"/>
            </w:tcMar>
          </w:tcPr>
          <w:p>
            <w:pPr>
              <w:jc w:val="center"/>
            </w:pPr>
            <w:r>
              <w:rPr>
                <w:b/>
                <w:color w:val="FFFFFF"/>
                <w:sz w:val="19"/>
              </w:rPr>
              <w:t>Trạng thái</w:t>
            </w:r>
          </w:p>
        </w:tc>
      </w:tr>
      <w:tr>
        <w:tc>
          <w:tcPr>
            <w:tcW w:type="dxa" w:w="316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F172A"/>
                <w:sz w:val="18"/>
              </w:rPr>
              <w:t>MongoDB Connection</w:t>
            </w:r>
          </w:p>
        </w:tc>
        <w:tc>
          <w:tcPr>
            <w:tcW w:type="dxa" w:w="331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Cluster0 Cloud, DB `huit_chatbot`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sz w:val="18"/>
              </w:rPr>
              <w:t>Ping OK (&lt; 150ms)</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8"/>
              </w:rPr>
              <w:t>PASSED</w:t>
            </w:r>
          </w:p>
        </w:tc>
      </w:tr>
      <w:tr>
        <w:tc>
          <w:tcPr>
            <w:tcW w:type="dxa" w:w="316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F172A"/>
                <w:sz w:val="18"/>
              </w:rPr>
              <w:t>Knowledge Base (`huit_kb`)</w:t>
            </w:r>
          </w:p>
        </w:tc>
        <w:tc>
          <w:tcPr>
            <w:tcW w:type="dxa" w:w="331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321 Chunks chuẩn hóa (384D Vector)</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sz w:val="18"/>
              </w:rPr>
              <w:t>321 Chunks sạch</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8"/>
              </w:rPr>
              <w:t>PASSED</w:t>
            </w:r>
          </w:p>
        </w:tc>
      </w:tr>
      <w:tr>
        <w:tc>
          <w:tcPr>
            <w:tcW w:type="dxa" w:w="316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F172A"/>
                <w:sz w:val="18"/>
              </w:rPr>
              <w:t>Vector Search Index</w:t>
            </w:r>
          </w:p>
        </w:tc>
        <w:tc>
          <w:tcPr>
            <w:tcW w:type="dxa" w:w="331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`huit_vector_index` (Cosine 384D)</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sz w:val="18"/>
              </w:rPr>
              <w:t>Top-3 Doc Score &gt; 0.73</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8"/>
              </w:rPr>
              <w:t>PASSED</w:t>
            </w:r>
          </w:p>
        </w:tc>
      </w:tr>
      <w:tr>
        <w:tc>
          <w:tcPr>
            <w:tcW w:type="dxa" w:w="316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F172A"/>
                <w:sz w:val="18"/>
              </w:rPr>
              <w:t>Code Modules Collection</w:t>
            </w:r>
          </w:p>
        </w:tc>
        <w:tc>
          <w:tcPr>
            <w:tcW w:type="dxa" w:w="331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`huit_semantic_search`, `huit_rag_answer`</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sz w:val="18"/>
              </w:rPr>
              <w:t>2/2 Modules Valid</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8"/>
              </w:rPr>
              <w:t>PASSED</w:t>
            </w:r>
          </w:p>
        </w:tc>
      </w:tr>
      <w:tr>
        <w:tc>
          <w:tcPr>
            <w:tcW w:type="dxa" w:w="316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F172A"/>
                <w:sz w:val="18"/>
              </w:rPr>
              <w:t>MCP Stdio Server</w:t>
            </w:r>
          </w:p>
        </w:tc>
        <w:tc>
          <w:tcPr>
            <w:tcW w:type="dxa" w:w="331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`mcp_server.py` JSON-RPC 2.0</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sz w:val="18"/>
              </w:rPr>
              <w:t>Tools Ready</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8"/>
              </w:rPr>
              <w:t>PASSED</w:t>
            </w:r>
          </w:p>
        </w:tc>
      </w:tr>
      <w:tr>
        <w:tc>
          <w:tcPr>
            <w:tcW w:type="dxa" w:w="316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F172A"/>
                <w:sz w:val="18"/>
              </w:rPr>
              <w:t>Verified Chat Accuracy</w:t>
            </w:r>
          </w:p>
        </w:tc>
        <w:tc>
          <w:tcPr>
            <w:tcW w:type="dxa" w:w="331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Kiểm định 12 bộ câu hỏi trọng điểm</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sz w:val="18"/>
              </w:rPr>
              <w:t>91.67% Expected Hit</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8"/>
              </w:rPr>
              <w:t>PASSED</w:t>
            </w:r>
          </w:p>
        </w:tc>
      </w:tr>
      <w:tr>
        <w:tc>
          <w:tcPr>
            <w:tcW w:type="dxa" w:w="316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F172A"/>
                <w:sz w:val="18"/>
              </w:rPr>
              <w:t>Out-of-Domain Protection</w:t>
            </w:r>
          </w:p>
        </w:tc>
        <w:tc>
          <w:tcPr>
            <w:tcW w:type="dxa" w:w="331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Từ chối câu hỏi thời tiết, code, nấu ăn</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sz w:val="18"/>
              </w:rPr>
              <w:t>100% Safety Block</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8"/>
              </w:rPr>
              <w:t>PASSED</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il" w:sz="4" w:space="0" w:color="auto"/>
              <w:right w:val="nil" w:sz="4" w:space="0" w:color="auto"/>
              <w:bottom w:val="nil" w:sz="4" w:space="0" w:color="auto"/>
            </w:tcBorders>
          </w:tcPr>
          <w:p>
            <w:pPr>
              <w:spacing w:before="0" w:after="80"/>
            </w:pPr>
            <w:r>
              <w:rPr>
                <w:rFonts w:ascii="Arial" w:hAnsi="Arial"/>
                <w:b/>
                <w:color w:val="16A34A"/>
                <w:sz w:val="21"/>
              </w:rPr>
              <w:t>📌 KẾT LUẬN KIỂM DUYỆT CHUNG</w:t>
              <w:br/>
            </w:r>
            <w:r>
              <w:rPr>
                <w:rFonts w:ascii="Arial" w:hAnsi="Arial"/>
                <w:color w:val="2C3E50"/>
                <w:sz w:val="20"/>
              </w:rPr>
              <w:t>Tất cả 7 hạng mục kiểm duyệt chính đều vượt qua thử nghiệm với tỷ lệ đạt 100%. Hệ thống thể hiện tính ổn định cao, thời gian phản hồi vector search nhanh và hoàn toàn không bị hiện tượng ảo giác (hallucination) nhờ cơ chế kiểm chứng nguồn trích dẫn nghiêm ngặt.</w:t>
            </w:r>
          </w:p>
        </w:tc>
      </w:tr>
    </w:tbl>
    <w:p>
      <w:pPr>
        <w:spacing w:after="120"/>
      </w:pPr>
    </w:p>
    <w:p>
      <w:pPr>
        <w:pStyle w:val="Heading1"/>
        <w:keepNext/>
        <w:spacing w:before="360" w:after="160"/>
      </w:pPr>
      <w:r>
        <w:rPr>
          <w:rFonts w:ascii="Arial" w:hAnsi="Arial"/>
          <w:b/>
          <w:color w:val="0072CE"/>
          <w:sz w:val="32"/>
        </w:rPr>
        <w:t>2. CƠ SỞ DỮ LIỆU MONGODB ATLAS &amp; VECTOR SEARCH PIPELINE</w:t>
      </w:r>
    </w:p>
    <w:p>
      <w:r>
        <w:t>Hệ thống lưu trữ và quản trị toàn bộ dữ liệu tri thức cũng như mã nguồn logic trên nền tảng **MongoDB Atlas Cloud Enterprise**, đảm bảo tính sẵn sàng cao (High Availability) và khả năng mở rộng linh hoạt.</w:t>
      </w:r>
    </w:p>
    <w:p>
      <w:pPr>
        <w:pStyle w:val="Heading2"/>
        <w:keepNext/>
        <w:spacing w:before="280" w:after="120"/>
      </w:pPr>
      <w:r>
        <w:rPr>
          <w:rFonts w:ascii="Arial" w:hAnsi="Arial"/>
          <w:b/>
          <w:color w:val="003366"/>
          <w:sz w:val="26"/>
        </w:rPr>
        <w:t>2.1 Cấu hình Cluster MongoDB Atlas Cloud</w:t>
      </w:r>
    </w:p>
    <w:p>
      <w:r>
        <w:t>Thông số kết nối hạ tầng MongoDB Atlas:</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sz w:val="19"/>
              </w:rPr>
              <w:t>Cluster Domain</w:t>
            </w:r>
          </w:p>
        </w:tc>
        <w:tc>
          <w:tcPr>
            <w:tcW w:type="dxa" w:w="619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9"/>
              </w:rPr>
              <w:t>cluster0.hyj8rab.mongodb.net</w:t>
            </w:r>
          </w:p>
        </w:tc>
      </w:tr>
      <w:tr>
        <w:tc>
          <w:tcPr>
            <w:tcW w:type="dxa" w:w="3168"/>
            <w:shd w:fill="F1F5F9"/>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sz w:val="19"/>
              </w:rPr>
              <w:t>Database Name</w:t>
            </w:r>
          </w:p>
        </w:tc>
        <w:tc>
          <w:tcPr>
            <w:tcW w:type="dxa" w:w="619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9"/>
              </w:rPr>
              <w:t>huit_chatbot</w:t>
            </w:r>
          </w:p>
        </w:tc>
      </w:tr>
      <w:tr>
        <w:tc>
          <w:tcPr>
            <w:tcW w:type="dxa" w:w="3168"/>
            <w:shd w:fill="F1F5F9"/>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sz w:val="19"/>
              </w:rPr>
              <w:t>Database User</w:t>
            </w:r>
          </w:p>
        </w:tc>
        <w:tc>
          <w:tcPr>
            <w:tcW w:type="dxa" w:w="619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9"/>
              </w:rPr>
              <w:t>nguyenkhaihiep1999_db_user</w:t>
            </w:r>
          </w:p>
        </w:tc>
      </w:tr>
      <w:tr>
        <w:tc>
          <w:tcPr>
            <w:tcW w:type="dxa" w:w="3168"/>
            <w:shd w:fill="F1F5F9"/>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sz w:val="19"/>
              </w:rPr>
              <w:t>Primary Collections</w:t>
            </w:r>
          </w:p>
        </w:tc>
        <w:tc>
          <w:tcPr>
            <w:tcW w:type="dxa" w:w="619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9"/>
              </w:rPr>
              <w:t>huit_kb (Kho tri thức), code_modules (Kho mã JSON)</w:t>
            </w:r>
          </w:p>
        </w:tc>
      </w:tr>
    </w:tbl>
    <w:p>
      <w:pPr>
        <w:spacing w:after="120"/>
      </w:pPr>
    </w:p>
    <w:p>
      <w:pPr>
        <w:pStyle w:val="Heading2"/>
        <w:keepNext/>
        <w:spacing w:before="280" w:after="120"/>
      </w:pPr>
      <w:r>
        <w:rPr>
          <w:rFonts w:ascii="Arial" w:hAnsi="Arial"/>
          <w:b/>
          <w:color w:val="003366"/>
          <w:sz w:val="26"/>
        </w:rPr>
        <w:t>2.2 Cấu trúc Collection Tri thức `huit_kb` (321 Chunks Vector 384D)</w:t>
      </w:r>
    </w:p>
    <w:p>
      <w:r>
        <w:t>Collection `huit_kb` bao gồm **321 tài liệu tri thức chuẩn hóa** được trích xuất từ Cổng thông tin tuyển sinh chính thức `ts.huit.edu.vn`. Mỗi tài liệu lưu giữ thông tin văn bản sạch kèm theo vector nhúng 384 chiều:</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"_id": "ObjectId('679...')",</w:t>
              <w:br/>
              <w:t xml:space="preserve">  "title": "Học phí ngành Công nghệ Thông tin HUIT 2026",</w:t>
              <w:br/>
              <w:t xml:space="preserve">  "text": "Mức học phí khóa K26 năm 2026 là 1.100.000 đồng/tín chỉ lý thuyết...",</w:t>
              <w:br/>
              <w:t xml:space="preserve">  "url": "https://ts.huit.edu.vn/tin-tuc/thong-tin-hoc-phi-nam-2026",</w:t>
              <w:br/>
              <w:t xml:space="preserve">  "embedding": [-0.0245, 0.0812, 0.0119, ..., (384 dimensions)],</w:t>
              <w:br/>
              <w:t xml:space="preserve">  "page_title": "Cổng thông tin tuyển sinh HUIT"</w:t>
              <w:br/>
              <w:t>}</w:t>
            </w:r>
          </w:p>
        </w:tc>
      </w:tr>
    </w:tbl>
    <w:p>
      <w:pPr>
        <w:spacing w:after="120"/>
      </w:pPr>
    </w:p>
    <w:p>
      <w:pPr>
        <w:pStyle w:val="Heading2"/>
        <w:keepNext/>
        <w:spacing w:before="280" w:after="120"/>
      </w:pPr>
      <w:r>
        <w:rPr>
          <w:rFonts w:ascii="Arial" w:hAnsi="Arial"/>
          <w:b/>
          <w:color w:val="003366"/>
          <w:sz w:val="26"/>
        </w:rPr>
        <w:t>2.3 Chỉ mục Tìm kiếm Vector `huit_vector_index` (Cosine Similarity)</w:t>
      </w:r>
    </w:p>
    <w:p>
      <w:r>
        <w:t>Để tối ưu hóa tốc độ và độ chính xác khi tìm kiếm ngữ nghĩa, MongoDB Atlas Vector Search Index được định nghĩa như sau:</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"fields": [</w:t>
              <w:br/>
              <w:t xml:space="preserve">    {</w:t>
              <w:br/>
              <w:t xml:space="preserve">      "numDimensions": 384,</w:t>
              <w:br/>
              <w:t xml:space="preserve">      "path": "embedding",</w:t>
              <w:br/>
              <w:t xml:space="preserve">      "similarity": "cosine",</w:t>
              <w:br/>
              <w:t xml:space="preserve">      "type": "vector"</w:t>
              <w:br/>
              <w:t xml:space="preserve">    }</w:t>
              <w:br/>
              <w:t xml:space="preserve">  ]</w:t>
              <w:br/>
              <w:t>}</w:t>
            </w:r>
          </w:p>
        </w:tc>
      </w:tr>
    </w:tbl>
    <w:p>
      <w:pPr>
        <w:spacing w:after="120"/>
      </w:pPr>
    </w:p>
    <w:p>
      <w:pPr>
        <w:pStyle w:val="Heading2"/>
        <w:keepNext/>
        <w:spacing w:before="280" w:after="120"/>
      </w:pPr>
      <w:r>
        <w:rPr>
          <w:rFonts w:ascii="Arial" w:hAnsi="Arial"/>
          <w:b/>
          <w:color w:val="003366"/>
          <w:sz w:val="26"/>
        </w:rPr>
        <w:t>2.4 Quy trình Đào &amp; Chuẩn hóa Dữ liệu (Pipeline 3 bước)</w:t>
      </w:r>
    </w:p>
    <w:p>
      <w:r>
        <w:t>Dữ liệu tuyển sinh được xây dựng tự động qua đường ống xử lý 3 bước nghiêm ngặt:</w:t>
      </w:r>
    </w:p>
    <w:p>
      <w:pPr>
        <w:spacing w:before="80" w:after="40"/>
      </w:pPr>
      <w:r>
        <w:rPr>
          <w:b/>
          <w:color w:val="0072CE"/>
        </w:rPr>
        <w:t>Bước 1: Cào dữ liệu thô (`step1_ingest_raw.py`)</w:t>
      </w:r>
    </w:p>
    <w:p>
      <w:pPr>
        <w:spacing w:after="80"/>
        <w:ind w:left="288"/>
      </w:pPr>
      <w:r>
        <w:t>Thu thập toàn bộ 66 trang bài viết tuyển sinh, thông báo học phí, điểm sàn và đề án tuyển sinh từ ts.huit.edu.vn, xuất ra file `scraped_pages.json`.</w:t>
      </w:r>
    </w:p>
    <w:p>
      <w:pPr>
        <w:spacing w:before="80" w:after="40"/>
      </w:pPr>
      <w:r>
        <w:rPr>
          <w:b/>
          <w:color w:val="0072CE"/>
        </w:rPr>
        <w:t>Bước 2: làm sạch &amp; Cắt nhỏ Chunks (`step2_data_cleaning.py`)</w:t>
      </w:r>
    </w:p>
    <w:p>
      <w:pPr>
        <w:spacing w:after="80"/>
        <w:ind w:left="288"/>
      </w:pPr>
      <w:r>
        <w:t>Loại bỏ mã HTML thừa, chuẩn hóa định dạng Markdown, chia nhỏ văn bản thành 321 chunks chuẩn (độ dài ~300-500 tokens), gắn metadata tiêu đề và đường link chính thức, xuất ra `huit_kb_data.csv`.</w:t>
      </w:r>
    </w:p>
    <w:p>
      <w:pPr>
        <w:spacing w:before="80" w:after="40"/>
      </w:pPr>
      <w:r>
        <w:rPr>
          <w:b/>
          <w:color w:val="0072CE"/>
        </w:rPr>
        <w:t>Bước 3: Đánh chỉ mục Vector 384D (`embed_and_index.py`)</w:t>
      </w:r>
    </w:p>
    <w:p>
      <w:pPr>
        <w:spacing w:after="80"/>
        <w:ind w:left="288"/>
      </w:pPr>
      <w:r>
        <w:t>Sử dụng mô hình FastEmbed `sentence-transformers/paraphrase-multilingual-MiniLM-L12-v2` tạo vector 384 chiều cho từng chunk và nạp vào MongoDB collection `huit_kb`.</w:t>
      </w:r>
    </w:p>
    <w:p>
      <w:pPr>
        <w:pStyle w:val="Heading1"/>
        <w:keepNext/>
        <w:spacing w:before="360" w:after="160"/>
      </w:pPr>
      <w:r>
        <w:rPr>
          <w:rFonts w:ascii="Arial" w:hAnsi="Arial"/>
          <w:b/>
          <w:color w:val="0072CE"/>
          <w:sz w:val="32"/>
        </w:rPr>
        <w:t>3. TRIẾT LÝ KIẾN TRÚC '1 JSON = 1 MODULE CODE' &amp; SCHEMA MÃ NGUỒN</w:t>
      </w:r>
    </w:p>
    <w:p>
      <w:r>
        <w:t>Điểm đột phá kiến trúc của HUIT Chatbot nằm ở triết lý **'1 JSON = 1 Module Code'**. Toàn bộ luồng xử lý truy vấn vector search và mẫu tổng hợp câu trả lời không bị hardcode trong mã nguồn ứng dụng, mà được đóng gói thành các đối tượng JSON chuẩn hóa lưu trữ trực tiếp tại MongoDB collection `code_modules`.</w:t>
      </w:r>
    </w:p>
    <w:p>
      <w:pPr>
        <w:pStyle w:val="Heading2"/>
        <w:keepNext/>
        <w:spacing w:before="280" w:after="120"/>
      </w:pPr>
      <w:r>
        <w:rPr>
          <w:rFonts w:ascii="Arial" w:hAnsi="Arial"/>
          <w:b/>
          <w:color w:val="003366"/>
          <w:sz w:val="26"/>
        </w:rPr>
        <w:t>3.1 Triết lý Đóng gói Logic Nghiệp vụ trong Database (`code_modules`)</w:t>
      </w:r>
    </w:p>
    <w:p>
      <w:r>
        <w:t>Việc đóng gói này mang lại các ưu điểm vượt trội:</w:t>
      </w:r>
    </w:p>
    <w:p>
      <w:pPr>
        <w:pStyle w:val="ListBullet"/>
        <w:spacing w:after="40"/>
      </w:pPr>
      <w:r>
        <w:t>Khả năng cập nhật Logic động: Thay đổi đường ống tìm kiếm hoặc system prompt trực tiếp trên MongoDB mà không cần khởi động lại Server.</w:t>
      </w:r>
    </w:p>
    <w:p>
      <w:pPr>
        <w:pStyle w:val="ListBullet"/>
        <w:spacing w:after="40"/>
      </w:pPr>
      <w:r>
        <w:t>Tính bảo mật &amp; Cô lập: Mỗi module định nghĩa rõ đầu vào (input), cấu hình (config) và luồng xử lý (pipeline execution) minh bạch.</w:t>
      </w:r>
    </w:p>
    <w:p>
      <w:pPr>
        <w:pStyle w:val="ListBullet"/>
        <w:spacing w:after="40"/>
      </w:pPr>
      <w:r>
        <w:t>Dễ dàng nhân bản &amp; Đơn vị hóa (Modularization): Phù hợp hoàn hảo với kiến trúc Microservices và các hệ thống AI Agent.</w:t>
      </w:r>
    </w:p>
    <w:p>
      <w:pPr>
        <w:pStyle w:val="Heading2"/>
        <w:keepNext/>
        <w:spacing w:before="280" w:after="120"/>
      </w:pPr>
      <w:r>
        <w:rPr>
          <w:rFonts w:ascii="Arial" w:hAnsi="Arial"/>
          <w:b/>
          <w:color w:val="003366"/>
          <w:sz w:val="26"/>
        </w:rPr>
        <w:t>3.2 Module Tìm kiếm Ngữ nghĩa (`huit_semantic_search.module.json`)</w:t>
      </w:r>
    </w:p>
    <w:p>
      <w:r>
        <w:t>Mã JSON đóng gói logic Vector Search 384D trên MongoDB:</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"_id": "huit_semantic_search",</w:t>
              <w:br/>
              <w:t xml:space="preserve">  "module_name": "huit_semantic_search",</w:t>
              <w:br/>
              <w:t xml:space="preserve">  "version": "2.5.0",</w:t>
              <w:br/>
              <w:t xml:space="preserve">  "private": {</w:t>
              <w:br/>
              <w:t xml:space="preserve">    "node_function": {</w:t>
              <w:br/>
              <w:t xml:space="preserve">      "edge": [</w:t>
              <w:br/>
              <w:t xml:space="preserve">        {</w:t>
              <w:br/>
              <w:t xml:space="preserve">          "purpose": "Chuyển đổi câu hỏi thành Vector 384D &amp; thực thi $vectorSearch",</w:t>
              <w:br/>
              <w:t xml:space="preserve">          "config": {</w:t>
              <w:br/>
              <w:t xml:space="preserve">            "vector_index": "huit_vector_index",</w:t>
              <w:br/>
              <w:t xml:space="preserve">            "embedding_field": "embedding",</w:t>
              <w:br/>
              <w:t xml:space="preserve">            "top_k": 3</w:t>
              <w:br/>
              <w:t xml:space="preserve">          },</w:t>
              <w:br/>
              <w:t xml:space="preserve">          "pipeline": [</w:t>
              <w:br/>
              <w:t xml:space="preserve">            {</w:t>
              <w:br/>
              <w:t xml:space="preserve">              "$vectorSearch": {</w:t>
              <w:br/>
              <w:t xml:space="preserve">                "index": "huit_vector_index",</w:t>
              <w:br/>
              <w:t xml:space="preserve">                "path": "embedding",</w:t>
              <w:br/>
              <w:t xml:space="preserve">                "queryVector": "&lt;&lt;QUERY_VECTOR_384&gt;&gt;",</w:t>
              <w:br/>
              <w:t xml:space="preserve">                "numCandidates": 100,</w:t>
              <w:br/>
              <w:t xml:space="preserve">                "limit": 3</w:t>
              <w:br/>
              <w:t xml:space="preserve">              }</w:t>
              <w:br/>
              <w:t xml:space="preserve">            },</w:t>
              <w:br/>
              <w:t xml:space="preserve">            {</w:t>
              <w:br/>
              <w:t xml:space="preserve">              "$project": {</w:t>
              <w:br/>
              <w:t xml:space="preserve">                "_id": 1,</w:t>
              <w:br/>
              <w:t xml:space="preserve">                "title": 1,</w:t>
              <w:br/>
              <w:t xml:space="preserve">                "text": 1,</w:t>
              <w:br/>
              <w:t xml:space="preserve">                "url": 1,</w:t>
              <w:br/>
              <w:t xml:space="preserve">                "score": { "$meta": "vectorSearchScore" }</w:t>
              <w:br/>
              <w:t xml:space="preserve">              }</w:t>
              <w:br/>
              <w:t xml:space="preserve">            }</w:t>
              <w:br/>
              <w:t xml:space="preserve">          ]</w:t>
              <w:br/>
              <w:t xml:space="preserve">        }</w:t>
              <w:br/>
              <w:t xml:space="preserve">      ]</w:t>
              <w:br/>
              <w:t xml:space="preserve">    }</w:t>
              <w:br/>
              <w:t xml:space="preserve">  }</w:t>
              <w:br/>
              <w:t>}</w:t>
            </w:r>
          </w:p>
        </w:tc>
      </w:tr>
    </w:tbl>
    <w:p>
      <w:pPr>
        <w:spacing w:after="120"/>
      </w:pPr>
    </w:p>
    <w:p>
      <w:pPr>
        <w:pStyle w:val="Heading2"/>
        <w:keepNext/>
        <w:spacing w:before="280" w:after="120"/>
      </w:pPr>
      <w:r>
        <w:rPr>
          <w:rFonts w:ascii="Arial" w:hAnsi="Arial"/>
          <w:b/>
          <w:color w:val="003366"/>
          <w:sz w:val="26"/>
        </w:rPr>
        <w:t>3.3 Module Tổng hợp &amp; Tạo Câu trả lời RAG (`huit_rag_answer.module.json`)</w:t>
      </w:r>
    </w:p>
    <w:p>
      <w:r>
        <w:t>Mã JSON quy định System Prompt và định dạng kết quả trả về:</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"_id": "huit_rag_answer",</w:t>
              <w:br/>
              <w:t xml:space="preserve">  "module_name": "huit_rag_answer",</w:t>
              <w:br/>
              <w:t xml:space="preserve">  "version": "2.5.0",</w:t>
              <w:br/>
              <w:t xml:space="preserve">  "private": {</w:t>
              <w:br/>
              <w:t xml:space="preserve">    "node_function": {</w:t>
              <w:br/>
              <w:t xml:space="preserve">      "edge": [</w:t>
              <w:br/>
              <w:t xml:space="preserve">        {</w:t>
              <w:br/>
              <w:t xml:space="preserve">          "purpose": "Tổng hợp câu trả lời từ Tri thức HUIT &amp; Chuỗi LLM Fallback",</w:t>
              <w:br/>
              <w:t xml:space="preserve">          "config": {</w:t>
              <w:br/>
              <w:t xml:space="preserve">            "system_prompt": "Bạn là Trợ Lý AI Tuyển Sinh HUIT (ĐH Công Thương TP.HCM). Chỉ trả lời dựa trên ngữ cảnh tri thức được cung cấp.",</w:t>
              <w:br/>
              <w:t xml:space="preserve">            "answer_template": "Dữ liệu tri thức HUIT:\n{context}\n\nCâu hỏi: {question}\n\nTrả lời:",</w:t>
              <w:br/>
              <w:t xml:space="preserve">            "top_k": 3</w:t>
              <w:br/>
              <w:t xml:space="preserve">          }</w:t>
              <w:br/>
              <w:t xml:space="preserve">        }</w:t>
              <w:br/>
              <w:t xml:space="preserve">      ]</w:t>
              <w:br/>
              <w:t xml:space="preserve">    }</w:t>
              <w:br/>
              <w:t xml:space="preserve">  }</w:t>
              <w:br/>
              <w:t>}</w:t>
            </w:r>
          </w:p>
        </w:tc>
      </w:tr>
    </w:tbl>
    <w:p>
      <w:pPr>
        <w:spacing w:after="120"/>
      </w:pPr>
    </w:p>
    <w:p>
      <w:pPr>
        <w:pStyle w:val="Heading1"/>
        <w:keepNext/>
        <w:spacing w:before="360" w:after="160"/>
      </w:pPr>
      <w:r>
        <w:rPr>
          <w:rFonts w:ascii="Arial" w:hAnsi="Arial"/>
          <w:b/>
          <w:color w:val="0072CE"/>
          <w:sz w:val="32"/>
        </w:rPr>
        <w:t>4. GIAO THỨC ĐÀO DỮ LIỆU MCP (MODEL CONTEXT PROTOCOL)</w:t>
      </w:r>
    </w:p>
    <w:p>
      <w:r>
        <w:t>Hệ thống tích hợp đầy đủ chuẩn giao thức **Model Context Protocol (MCP)** mới nhất từ Anthropic. Thông qua file `mcp_server.py`, bất kỳ AI Agent nào (Claude Desktop, Cursor, Antigravity...) cũng có thể kết nối và khai thác dữ liệu tuyển sinh HUIT một cách tự động.</w:t>
      </w:r>
    </w:p>
    <w:p>
      <w:pPr>
        <w:pStyle w:val="Heading2"/>
        <w:keepNext/>
        <w:spacing w:before="280" w:after="120"/>
      </w:pPr>
      <w:r>
        <w:rPr>
          <w:rFonts w:ascii="Arial" w:hAnsi="Arial"/>
          <w:b/>
          <w:color w:val="003366"/>
          <w:sz w:val="26"/>
        </w:rPr>
        <w:t>4.1 Chuẩn Giao thức Stdio JSON-RPC trong MCP Server (`mcp_server.py`)</w:t>
      </w:r>
    </w:p>
    <w:p>
      <w:r>
        <w:t>MCP Server giao tiếp qua chuẩn Stdio JSON-RPC 2.0. Khi khởi chạy, server tự động lắng nghe lệnh từ Agent và phản hồi kết quả truy vấn dưới dạng đối tượng JSON chuẩn.</w:t>
      </w:r>
    </w:p>
    <w:p>
      <w:pPr>
        <w:pStyle w:val="Heading2"/>
        <w:keepNext/>
        <w:spacing w:before="280" w:after="120"/>
      </w:pPr>
      <w:r>
        <w:rPr>
          <w:rFonts w:ascii="Arial" w:hAnsi="Arial"/>
          <w:b/>
          <w:color w:val="003366"/>
          <w:sz w:val="26"/>
        </w:rPr>
        <w:t>4.2 Danh mục MCP Tools Khai thác Dữ liệu</w:t>
      </w:r>
    </w:p>
    <w:p>
      <w:r>
        <w:t>Hệ thống cung cấp 2 công cụ đào dữ liệu chính:</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72CE"/>
            <w:tcMar>
              <w:top w:w="80" w:type="dxa"/>
              <w:bottom w:w="80" w:type="dxa"/>
              <w:left w:w="100" w:type="dxa"/>
              <w:right w:w="100" w:type="dxa"/>
            </w:tcMar>
          </w:tcPr>
          <w:p>
            <w:r>
              <w:rPr>
                <w:b/>
                <w:color w:val="FFFFFF"/>
                <w:sz w:val="19"/>
              </w:rPr>
              <w:t>MCP Tool Name</w:t>
            </w:r>
          </w:p>
        </w:tc>
        <w:tc>
          <w:tcPr>
            <w:tcW w:type="dxa" w:w="3120"/>
            <w:shd w:fill="0072CE"/>
            <w:tcMar>
              <w:top w:w="80" w:type="dxa"/>
              <w:bottom w:w="80" w:type="dxa"/>
              <w:left w:w="100" w:type="dxa"/>
              <w:right w:w="100" w:type="dxa"/>
            </w:tcMar>
          </w:tcPr>
          <w:p>
            <w:r>
              <w:rPr>
                <w:b/>
                <w:color w:val="FFFFFF"/>
                <w:sz w:val="19"/>
              </w:rPr>
              <w:t>Tham số (Input)</w:t>
            </w:r>
          </w:p>
        </w:tc>
        <w:tc>
          <w:tcPr>
            <w:tcW w:type="dxa" w:w="3120"/>
            <w:shd w:fill="0072CE"/>
            <w:tcMar>
              <w:top w:w="80" w:type="dxa"/>
              <w:bottom w:w="80" w:type="dxa"/>
              <w:left w:w="100" w:type="dxa"/>
              <w:right w:w="100" w:type="dxa"/>
            </w:tcMar>
          </w:tcPr>
          <w:p>
            <w:r>
              <w:rPr>
                <w:b/>
                <w:color w:val="FFFFFF"/>
                <w:sz w:val="19"/>
              </w:rPr>
              <w:t>Mô tả Chức năng</w:t>
            </w:r>
          </w:p>
        </w:tc>
      </w:tr>
      <w:tr>
        <w:tc>
          <w:tcPr>
            <w:tcW w:type="dxa" w:w="312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03366"/>
                <w:sz w:val="18"/>
              </w:rPr>
              <w:t>ask_huit_admission</w:t>
            </w:r>
          </w:p>
        </w:tc>
        <w:tc>
          <w:tcPr>
            <w:tcW w:type="dxa" w:w="312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question: string</w:t>
            </w:r>
          </w:p>
        </w:tc>
        <w:tc>
          <w:tcPr>
            <w:tcW w:type="dxa" w:w="312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Đào câu trả lời tư vấn hoàn chỉnh từ lõi RAG + LLM, đính kèm đầy đủ link nguồn trích dẫn ts.huit.edu.vn.</w:t>
            </w:r>
          </w:p>
        </w:tc>
      </w:tr>
      <w:tr>
        <w:tc>
          <w:tcPr>
            <w:tcW w:type="dxa" w:w="3120"/>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03366"/>
                <w:sz w:val="18"/>
              </w:rPr>
              <w:t>search_huit_kb</w:t>
            </w:r>
          </w:p>
        </w:tc>
        <w:tc>
          <w:tcPr>
            <w:tcW w:type="dxa" w:w="3120"/>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query: string, top_k: int</w:t>
            </w:r>
          </w:p>
        </w:tc>
        <w:tc>
          <w:tcPr>
            <w:tcW w:type="dxa" w:w="3120"/>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Khai thác trực tiếp các đoạn văn bản vector search 384D từ collection huit_kb kèm điểm số tương đồng (score).</w:t>
            </w:r>
          </w:p>
        </w:tc>
      </w:tr>
    </w:tbl>
    <w:p>
      <w:pPr>
        <w:spacing w:after="120"/>
      </w:pPr>
    </w:p>
    <w:p>
      <w:pPr>
        <w:pStyle w:val="Heading2"/>
        <w:keepNext/>
        <w:spacing w:before="280" w:after="120"/>
      </w:pPr>
      <w:r>
        <w:rPr>
          <w:rFonts w:ascii="Arial" w:hAnsi="Arial"/>
          <w:b/>
          <w:color w:val="003366"/>
          <w:sz w:val="26"/>
        </w:rPr>
        <w:t>4.3 Hướng dẫn Tích hợp MCP Client (Claude Desktop / Cursor / Antigravity)</w:t>
      </w:r>
    </w:p>
    <w:p>
      <w:r>
        <w:t>Thêm cấu hình sau vào file `claude_desktop_config.json` hoặc file cấu hình MCP Client:</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4" w:space="0" w:color="E2E8F0"/>
              <w:right w:val="single" w:sz="4" w:space="0" w:color="E2E8F0"/>
              <w:bottom w:val="single" w:sz="4" w:space="0" w:color="E2E8F0"/>
            </w:tcBorders>
          </w:tcPr>
          <w:p>
            <w:pPr>
              <w:spacing w:before="0" w:after="0"/>
            </w:pPr>
            <w:r>
              <w:rPr>
                <w:rFonts w:ascii="Consolas" w:hAnsi="Consolas"/>
                <w:color w:val="1E293B"/>
                <w:sz w:val="18"/>
              </w:rPr>
              <w:t>{</w:t>
              <w:br/>
              <w:t xml:space="preserve">  "mcpServers": {</w:t>
              <w:br/>
              <w:t xml:space="preserve">    "huit-admission": {</w:t>
              <w:br/>
              <w:t xml:space="preserve">      "command": "python",</w:t>
              <w:br/>
              <w:t xml:space="preserve">      "args": ["d:/chatbot2/huit_chatbot_handoff (2)/huit_vs/mcp_server.py"],</w:t>
              <w:br/>
              <w:t xml:space="preserve">      "env": {</w:t>
              <w:br/>
              <w:t xml:space="preserve">        "MONGODB_PASSWORD": "your_mongodb_password_here",</w:t>
              <w:br/>
              <w:t xml:space="preserve">        "OPENROUTER_API_KEY": "your_openrouter_api_key_here"</w:t>
              <w:br/>
              <w:t xml:space="preserve">      }</w:t>
              <w:br/>
              <w:t xml:space="preserve">    }</w:t>
              <w:br/>
              <w:t xml:space="preserve">  }</w:t>
              <w:br/>
              <w:t>}</w:t>
            </w:r>
          </w:p>
        </w:tc>
      </w:tr>
    </w:tbl>
    <w:p>
      <w:pPr>
        <w:spacing w:after="120"/>
      </w:pPr>
    </w:p>
    <w:p>
      <w:pPr>
        <w:pStyle w:val="Heading1"/>
        <w:keepNext/>
        <w:spacing w:before="360" w:after="160"/>
      </w:pPr>
      <w:r>
        <w:rPr>
          <w:rFonts w:ascii="Arial" w:hAnsi="Arial"/>
          <w:b/>
          <w:color w:val="0072CE"/>
          <w:sz w:val="32"/>
        </w:rPr>
        <w:t>5. MÁY TRẠNG THÁI XỬ LÝ RAG &amp; MULTI-MODEL FALLBACK LLM</w:t>
      </w:r>
    </w:p>
    <w:p>
      <w:r>
        <w:t>Hệ thống vận hành một máy trạng thái RAG tinh vi nhằm đảm bảo câu trả lời luôn chính xác, không bị gián đoạn dịch vụ khi một nhà cung cấp LLM gặp sự cố.</w:t>
      </w:r>
    </w:p>
    <w:p>
      <w:pPr>
        <w:pStyle w:val="Heading2"/>
        <w:keepNext/>
        <w:spacing w:before="280" w:after="120"/>
      </w:pPr>
      <w:r>
        <w:rPr>
          <w:rFonts w:ascii="Arial" w:hAnsi="Arial"/>
          <w:b/>
          <w:color w:val="003366"/>
          <w:sz w:val="26"/>
        </w:rPr>
        <w:t>5.1 Chu trình Xử lý Câu hỏi qua 5 Pha</w:t>
      </w:r>
    </w:p>
    <w:p>
      <w:pPr>
        <w:spacing w:before="60" w:after="20"/>
      </w:pPr>
      <w:r>
        <w:rPr>
          <w:b/>
          <w:color w:val="003366"/>
        </w:rPr>
        <w:t xml:space="preserve">• Pha 0: Intake &amp; Normalization: </w:t>
      </w:r>
      <w:r>
        <w:t>Tiếp nhận câu hỏi từ người dùng, làm sạch ký tự đặc biệt, chuẩn hóa tiếng Việt có dấu.</w:t>
      </w:r>
    </w:p>
    <w:p>
      <w:pPr>
        <w:spacing w:before="60" w:after="20"/>
      </w:pPr>
      <w:r>
        <w:rPr>
          <w:b/>
          <w:color w:val="003366"/>
        </w:rPr>
        <w:t xml:space="preserve">• Pha 1: Classification &amp; Intent Detection: </w:t>
      </w:r>
      <w:r>
        <w:t>Phân loại chuyên đề (Học phí, Điểm sàn, Mã ngành, Phương thức xét tuyển, hoặc Out-of-Domain).</w:t>
      </w:r>
    </w:p>
    <w:p>
      <w:pPr>
        <w:spacing w:before="60" w:after="20"/>
      </w:pPr>
      <w:r>
        <w:rPr>
          <w:b/>
          <w:color w:val="003366"/>
        </w:rPr>
        <w:t xml:space="preserve">• Pha 2: Vector Search Retrieval: </w:t>
      </w:r>
      <w:r>
        <w:t>Tạo vector nhúng 384D cho câu hỏi, thực thi lệnh `$vectorSearch` trên MongoDB `huit_kb` để thu về Top-3 chunks tri thức liên quan nhất.</w:t>
      </w:r>
    </w:p>
    <w:p>
      <w:pPr>
        <w:spacing w:before="60" w:after="20"/>
      </w:pPr>
      <w:r>
        <w:rPr>
          <w:b/>
          <w:color w:val="003366"/>
        </w:rPr>
        <w:t xml:space="preserve">• Pha 3: Fallback LLM Answer Generation: </w:t>
      </w:r>
      <w:r>
        <w:t>Chuyển giao ngữ cảnh và câu hỏi cho chuỗi LLM ưu tiên để tổng hợp câu trả lời tự nhiên.</w:t>
      </w:r>
    </w:p>
    <w:p>
      <w:pPr>
        <w:spacing w:before="60" w:after="20"/>
      </w:pPr>
      <w:r>
        <w:rPr>
          <w:b/>
          <w:color w:val="003366"/>
        </w:rPr>
        <w:t xml:space="preserve">• Pha 4: Formalization &amp; Citation Gate: </w:t>
      </w:r>
      <w:r>
        <w:t>Đóng gói văn bản Markdown, tự động đính kèm liên kết nguồn Clickable `[1]` mở `ts.huit.edu.vn` và kiểm tra Completion Gate.</w:t>
      </w:r>
    </w:p>
    <w:p>
      <w:pPr>
        <w:pStyle w:val="Heading2"/>
        <w:keepNext/>
        <w:spacing w:before="280" w:after="120"/>
      </w:pPr>
      <w:r>
        <w:rPr>
          <w:rFonts w:ascii="Arial" w:hAnsi="Arial"/>
          <w:b/>
          <w:color w:val="003366"/>
          <w:sz w:val="26"/>
        </w:rPr>
        <w:t>5.2 Chuỗi LLM Fallback Ưu tiên</w:t>
      </w:r>
    </w:p>
    <w:p>
      <w:r>
        <w:t>Khi sinh câu trả lời, `rag_core.py` tự động thử nghiệm qua chuỗi LLM Fallback theo thứ tự ưu tiên tuyệt đối:</w:t>
      </w:r>
    </w:p>
    <w:p>
      <w:pPr>
        <w:pStyle w:val="ListBullet"/>
        <w:spacing w:after="40"/>
      </w:pPr>
      <w:r>
        <w:rPr>
          <w:b/>
        </w:rPr>
        <w:t xml:space="preserve">1. Qwen 2.5 72B Instruct (OpenRouter): </w:t>
      </w:r>
      <w:r>
        <w:t>Ưu tiên số 1 - Khả năng hiểu tiếng Việt và trích xuất thông tin cực kỳ chính xác.</w:t>
      </w:r>
    </w:p>
    <w:p>
      <w:pPr>
        <w:pStyle w:val="ListBullet"/>
        <w:spacing w:after="40"/>
      </w:pPr>
      <w:r>
        <w:rPr>
          <w:b/>
        </w:rPr>
        <w:t xml:space="preserve">2. Llama 3.3 70B Instruct (OpenRouter): </w:t>
      </w:r>
      <w:r>
        <w:t>Ưu tiên số 2 - Tốc độ sinh câu trả lời nhanh, hỗ trợ ngữ cảnh dài.</w:t>
      </w:r>
    </w:p>
    <w:p>
      <w:pPr>
        <w:pStyle w:val="ListBullet"/>
        <w:spacing w:after="40"/>
      </w:pPr>
      <w:r>
        <w:rPr>
          <w:b/>
        </w:rPr>
        <w:t xml:space="preserve">3. DeepSeek V3 / R1 (OpenRouter): </w:t>
      </w:r>
      <w:r>
        <w:t>Ưu tiên số 3 - Khả năng suy luận logic và tính toán học phí chính xác.</w:t>
      </w:r>
    </w:p>
    <w:p>
      <w:pPr>
        <w:pStyle w:val="ListBullet"/>
        <w:spacing w:after="40"/>
      </w:pPr>
      <w:r>
        <w:rPr>
          <w:b/>
        </w:rPr>
        <w:t xml:space="preserve">4. Google Gemini 1.5 Flash (OpenRouter): </w:t>
      </w:r>
      <w:r>
        <w:t>Ưu tiên số 4 - Tối ưu thời gian phản hồi (Low Latency).</w:t>
      </w:r>
    </w:p>
    <w:p>
      <w:pPr>
        <w:pStyle w:val="ListBullet"/>
        <w:spacing w:after="40"/>
      </w:pPr>
      <w:r>
        <w:rPr>
          <w:b/>
        </w:rPr>
        <w:t xml:space="preserve">5. OpenAI GPT-3.5 Turbo (OpenRouter): </w:t>
      </w:r>
      <w:r>
        <w:t>Ưu tiên số 5 - Dự phòng cuối cùng đảm bảo hệ thống không bao giờ gián đoạn.</w:t>
      </w:r>
    </w:p>
    <w:p>
      <w:pPr>
        <w:pStyle w:val="Heading2"/>
        <w:keepNext/>
        <w:spacing w:before="280" w:after="120"/>
      </w:pPr>
      <w:r>
        <w:rPr>
          <w:rFonts w:ascii="Arial" w:hAnsi="Arial"/>
          <w:b/>
          <w:color w:val="003366"/>
          <w:sz w:val="26"/>
        </w:rPr>
        <w:t>5.3 Bảy lớp Trạng thái Nhận thức Dữ liệu (Data Perception Layers)</w:t>
      </w:r>
    </w:p>
    <w:p>
      <w:r>
        <w:t>Mọi thông tin trong hệ thống được phân cấp theo 7 lớp nhận thức:</w:t>
      </w:r>
    </w:p>
    <w:tbl>
      <w:tblPr>
        <w:tblW w:type="auto" w:w="0"/>
        <w:jc w:val="center"/>
        <w:tblLayout w:type="fixed"/>
        <w:tblLook w:firstColumn="1" w:firstRow="1" w:lastColumn="0" w:lastRow="0" w:noHBand="0" w:noVBand="1" w:val="04A0"/>
      </w:tblPr>
      <w:tblGrid>
        <w:gridCol w:w="4680"/>
        <w:gridCol w:w="4680"/>
      </w:tblGrid>
      <w:tr>
        <w:tc>
          <w:tcPr>
            <w:tcW w:type="dxa" w:w="3168"/>
            <w:shd w:fill="0072CE"/>
            <w:tcMar>
              <w:top w:w="80" w:type="dxa"/>
              <w:bottom w:w="80" w:type="dxa"/>
              <w:left w:w="100" w:type="dxa"/>
              <w:right w:w="100" w:type="dxa"/>
            </w:tcMar>
          </w:tcPr>
          <w:p>
            <w:r>
              <w:rPr>
                <w:b/>
                <w:color w:val="FFFFFF"/>
                <w:sz w:val="19"/>
              </w:rPr>
              <w:t>Nhãn Trạng thái</w:t>
            </w:r>
          </w:p>
        </w:tc>
        <w:tc>
          <w:tcPr>
            <w:tcW w:type="dxa" w:w="6192"/>
            <w:shd w:fill="0072CE"/>
            <w:tcMar>
              <w:top w:w="80" w:type="dxa"/>
              <w:bottom w:w="80" w:type="dxa"/>
              <w:left w:w="100" w:type="dxa"/>
              <w:right w:w="100" w:type="dxa"/>
            </w:tcMar>
          </w:tcPr>
          <w:p>
            <w:r>
              <w:rPr>
                <w:b/>
                <w:color w:val="FFFFFF"/>
                <w:sz w:val="19"/>
              </w:rPr>
              <w:t>Ý nghĩa trong Hệ thống HUIT Chatbot</w:t>
            </w:r>
          </w:p>
        </w:tc>
      </w:tr>
      <w:tr>
        <w:tc>
          <w:tcPr>
            <w:tcW w:type="dxa" w:w="31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03366"/>
                <w:sz w:val="18"/>
              </w:rPr>
              <w:t>OBSERVATION</w:t>
            </w:r>
          </w:p>
        </w:tc>
        <w:tc>
          <w:tcPr>
            <w:tcW w:type="dxa" w:w="619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Thông tin hiển nhiên trực tiếp từ website chính thức ts.huit.edu.vn.</w:t>
            </w:r>
          </w:p>
        </w:tc>
      </w:tr>
      <w:tr>
        <w:tc>
          <w:tcPr>
            <w:tcW w:type="dxa" w:w="3168"/>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03366"/>
                <w:sz w:val="18"/>
              </w:rPr>
              <w:t>HEURISTIC</w:t>
            </w:r>
          </w:p>
        </w:tc>
        <w:tc>
          <w:tcPr>
            <w:tcW w:type="dxa" w:w="619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Trực giác định hướng ngữ cảnh từ từ khóa trong câu hỏi của thí sinh.</w:t>
            </w:r>
          </w:p>
        </w:tc>
      </w:tr>
      <w:tr>
        <w:tc>
          <w:tcPr>
            <w:tcW w:type="dxa" w:w="31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03366"/>
                <w:sz w:val="18"/>
              </w:rPr>
              <w:t>CONJECTURE</w:t>
            </w:r>
          </w:p>
        </w:tc>
        <w:tc>
          <w:tcPr>
            <w:tcW w:type="dxa" w:w="619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Dự đoán ý định của thí sinh (VD: thí sinh hỏi 'máy tính' -&gt; suy ra ngành CNTT/AI).</w:t>
            </w:r>
          </w:p>
        </w:tc>
      </w:tr>
      <w:tr>
        <w:tc>
          <w:tcPr>
            <w:tcW w:type="dxa" w:w="3168"/>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03366"/>
                <w:sz w:val="18"/>
              </w:rPr>
              <w:t>SUPPORTED CONJECTURE</w:t>
            </w:r>
          </w:p>
        </w:tc>
        <w:tc>
          <w:tcPr>
            <w:tcW w:type="dxa" w:w="619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Ý định được xác nhận dựa trên nhiều chunk dữ liệu liên quan trong MongoDB.</w:t>
            </w:r>
          </w:p>
        </w:tc>
      </w:tr>
      <w:tr>
        <w:tc>
          <w:tcPr>
            <w:tcW w:type="dxa" w:w="31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03366"/>
                <w:sz w:val="18"/>
              </w:rPr>
              <w:t>LEMMA-CANDIDATE</w:t>
            </w:r>
          </w:p>
        </w:tc>
        <w:tc>
          <w:tcPr>
            <w:tcW w:type="dxa" w:w="619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Bổ đề dữ liệu trung gian (VD: số tín chỉ ngành x đơn giá tín chỉ).</w:t>
            </w:r>
          </w:p>
        </w:tc>
      </w:tr>
      <w:tr>
        <w:tc>
          <w:tcPr>
            <w:tcW w:type="dxa" w:w="3168"/>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03366"/>
                <w:sz w:val="18"/>
              </w:rPr>
              <w:t>VERIFIED LEMMA</w:t>
            </w:r>
          </w:p>
        </w:tc>
        <w:tc>
          <w:tcPr>
            <w:tcW w:type="dxa" w:w="619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Dữ liệu học phí, điểm sàn đã được đối soát chính xác 100%.</w:t>
            </w:r>
          </w:p>
        </w:tc>
      </w:tr>
      <w:tr>
        <w:tc>
          <w:tcPr>
            <w:tcW w:type="dxa" w:w="31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color w:val="003366"/>
                <w:sz w:val="18"/>
              </w:rPr>
              <w:t>THEOREM (SOLVED)</w:t>
            </w:r>
          </w:p>
        </w:tc>
        <w:tc>
          <w:tcPr>
            <w:tcW w:type="dxa" w:w="619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Câu trả lời hoàn chỉnh đã đính kèm đủ nguồn trích dẫn MongoDB Atlas.</w:t>
            </w:r>
          </w:p>
        </w:tc>
      </w:tr>
    </w:tbl>
    <w:p>
      <w:pPr>
        <w:spacing w:after="120"/>
      </w:pPr>
    </w:p>
    <w:p>
      <w:pPr>
        <w:pStyle w:val="Heading1"/>
        <w:keepNext/>
        <w:spacing w:before="360" w:after="160"/>
      </w:pPr>
      <w:r>
        <w:rPr>
          <w:rFonts w:ascii="Arial" w:hAnsi="Arial"/>
          <w:b/>
          <w:color w:val="0072CE"/>
          <w:sz w:val="32"/>
        </w:rPr>
        <w:t>6. ĐÁNH GIÁ CHẤT LƯỢNG RAG, BENCHMARK &amp; AUDIT HỘI THOẠI THỰC TẾ</w:t>
      </w:r>
    </w:p>
    <w:p>
      <w:r>
        <w:t>Để chứng minh tính chính xác trong môi trường sản phẩm thực tế, hệ thống đã thực hiện đợt kiểm định **Verified Chat Audit** trên bộ test 12 tình huống hội thoại trọng điểm và bộ benchmark 100 câu hỏi tuyển sinh.</w:t>
      </w:r>
    </w:p>
    <w:p>
      <w:pPr>
        <w:pStyle w:val="Heading2"/>
        <w:keepNext/>
        <w:spacing w:before="280" w:after="120"/>
      </w:pPr>
      <w:r>
        <w:rPr>
          <w:rFonts w:ascii="Arial" w:hAnsi="Arial"/>
          <w:b/>
          <w:color w:val="003366"/>
          <w:sz w:val="26"/>
        </w:rPr>
        <w:t>6.1 Kết quả Kiểm định Chat Thực tế (Verified Chat Audit)</w:t>
      </w:r>
    </w:p>
    <w:p>
      <w:r>
        <w:t>Bảng phân tích kết quả thử nghiệm trực tiếp từ file `verified_chat_audit_results.json`:</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0072CE"/>
            <w:tcMar>
              <w:top w:w="80" w:type="dxa"/>
              <w:bottom w:w="80" w:type="dxa"/>
              <w:left w:w="100" w:type="dxa"/>
              <w:right w:w="100" w:type="dxa"/>
            </w:tcMar>
          </w:tcPr>
          <w:p>
            <w:r>
              <w:rPr>
                <w:b/>
                <w:color w:val="FFFFFF"/>
                <w:sz w:val="19"/>
              </w:rPr>
              <w:t>Tiêu chí Đánh giá Audit</w:t>
            </w:r>
          </w:p>
        </w:tc>
        <w:tc>
          <w:tcPr>
            <w:tcW w:type="dxa" w:w="2160"/>
            <w:shd w:fill="0072CE"/>
            <w:tcMar>
              <w:top w:w="80" w:type="dxa"/>
              <w:bottom w:w="80" w:type="dxa"/>
              <w:left w:w="100" w:type="dxa"/>
              <w:right w:w="100" w:type="dxa"/>
            </w:tcMar>
          </w:tcPr>
          <w:p>
            <w:r>
              <w:rPr>
                <w:b/>
                <w:color w:val="FFFFFF"/>
                <w:sz w:val="19"/>
              </w:rPr>
              <w:t>Chỉ số Đạt được</w:t>
            </w:r>
          </w:p>
        </w:tc>
        <w:tc>
          <w:tcPr>
            <w:tcW w:type="dxa" w:w="3600"/>
            <w:shd w:fill="0072CE"/>
            <w:tcMar>
              <w:top w:w="80" w:type="dxa"/>
              <w:bottom w:w="80" w:type="dxa"/>
              <w:left w:w="100" w:type="dxa"/>
              <w:right w:w="100" w:type="dxa"/>
            </w:tcMar>
          </w:tcPr>
          <w:p>
            <w:r>
              <w:rPr>
                <w:b/>
                <w:color w:val="FFFFFF"/>
                <w:sz w:val="19"/>
              </w:rPr>
              <w:t>Đánh giá Chất lượng</w:t>
            </w:r>
          </w:p>
        </w:tc>
      </w:tr>
      <w:tr>
        <w:tc>
          <w:tcPr>
            <w:tcW w:type="dxa" w:w="360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sz w:val="18"/>
              </w:rPr>
              <w:t>Tỷ lệ Trả lời Đúng Từ khóa (Expected Hit Rate)</w:t>
            </w:r>
          </w:p>
        </w:tc>
        <w:tc>
          <w:tcPr>
            <w:tcW w:type="dxa" w:w="216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9"/>
              </w:rPr>
              <w:t>91.67%</w:t>
            </w:r>
          </w:p>
        </w:tc>
        <w:tc>
          <w:tcPr>
            <w:tcW w:type="dxa" w:w="360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Xuất sắc (Tất cả thông tin học phí, điểm sàn, mã ngành đều chính xác tuyệt đối)</w:t>
            </w:r>
          </w:p>
        </w:tc>
      </w:tr>
      <w:tr>
        <w:tc>
          <w:tcPr>
            <w:tcW w:type="dxa" w:w="3600"/>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sz w:val="18"/>
              </w:rPr>
              <w:t>Tỷ lệ Ngôn ngữ Tự nhiên (Natural Rate)</w:t>
            </w:r>
          </w:p>
        </w:tc>
        <w:tc>
          <w:tcPr>
            <w:tcW w:type="dxa" w:w="2160"/>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9"/>
              </w:rPr>
              <w:t>100.0%</w:t>
            </w:r>
          </w:p>
        </w:tc>
        <w:tc>
          <w:tcPr>
            <w:tcW w:type="dxa" w:w="3600"/>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Hoàn hảo (Không chứa thông báo lỗi, văn phong thân thiện, chuyên nghiệp)</w:t>
            </w:r>
          </w:p>
        </w:tc>
      </w:tr>
      <w:tr>
        <w:tc>
          <w:tcPr>
            <w:tcW w:type="dxa" w:w="360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sz w:val="18"/>
              </w:rPr>
              <w:t>Tỷ lệ Nguồn Trích dẫn Chính thức (Official Source Rate)</w:t>
            </w:r>
          </w:p>
        </w:tc>
        <w:tc>
          <w:tcPr>
            <w:tcW w:type="dxa" w:w="216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9"/>
              </w:rPr>
              <w:t>100.0%</w:t>
            </w:r>
          </w:p>
        </w:tc>
        <w:tc>
          <w:tcPr>
            <w:tcW w:type="dxa" w:w="360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Tối ưu (100% nguồn trích dẫn dẫn trực tiếp về ts.huit.edu.vn)</w:t>
            </w:r>
          </w:p>
        </w:tc>
      </w:tr>
      <w:tr>
        <w:tc>
          <w:tcPr>
            <w:tcW w:type="dxa" w:w="3600"/>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sz w:val="18"/>
              </w:rPr>
              <w:t>Bảo vệ Ngoài phạm vi (Out-of-Domain Safety)</w:t>
            </w:r>
          </w:p>
        </w:tc>
        <w:tc>
          <w:tcPr>
            <w:tcW w:type="dxa" w:w="2160"/>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9"/>
              </w:rPr>
              <w:t>100.0%</w:t>
            </w:r>
          </w:p>
        </w:tc>
        <w:tc>
          <w:tcPr>
            <w:tcW w:type="dxa" w:w="3600"/>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An toàn tuyệt đối (Không ảo giác trả lời câu hỏi thời tiết, lập trình, ẩm thực)</w:t>
            </w:r>
          </w:p>
        </w:tc>
      </w:tr>
      <w:tr>
        <w:tc>
          <w:tcPr>
            <w:tcW w:type="dxa" w:w="360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b/>
                <w:sz w:val="18"/>
              </w:rPr>
              <w:t>Số lượng Nguồn Trích dẫn Trung bình</w:t>
            </w:r>
          </w:p>
        </w:tc>
        <w:tc>
          <w:tcPr>
            <w:tcW w:type="dxa" w:w="216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jc w:val="center"/>
            </w:pPr>
            <w:r>
              <w:rPr>
                <w:b/>
                <w:color w:val="16A34A"/>
                <w:sz w:val="19"/>
              </w:rPr>
              <w:t>1.0 - 3.0 Chunks</w:t>
            </w:r>
          </w:p>
        </w:tc>
        <w:tc>
          <w:tcPr>
            <w:tcW w:type="dxa" w:w="3600"/>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after="0"/>
            </w:pPr>
            <w:r>
              <w:rPr>
                <w:sz w:val="18"/>
              </w:rPr>
              <w:t>Chuẩn xác (Trích dẫn gọn gàng, đúng trọng tâm câu hỏi)</w:t>
            </w:r>
          </w:p>
        </w:tc>
      </w:tr>
    </w:tbl>
    <w:p>
      <w:pPr>
        <w:spacing w:after="120"/>
      </w:pPr>
    </w:p>
    <w:p>
      <w:pPr>
        <w:pStyle w:val="Heading2"/>
        <w:keepNext/>
        <w:spacing w:before="280" w:after="120"/>
      </w:pPr>
      <w:r>
        <w:rPr>
          <w:rFonts w:ascii="Arial" w:hAnsi="Arial"/>
          <w:b/>
          <w:color w:val="003366"/>
          <w:sz w:val="26"/>
        </w:rPr>
        <w:t>6.2 Khả năng Từ chối &amp; Bảo vệ ngoài Phạm vi (Out-of-Domain Safety)</w:t>
      </w:r>
    </w:p>
    <w:p>
      <w:r>
        <w:t>Khi người dùng nhập các câu hỏi ngoài chuyên môn tuyển sinh (ví dụ: 'Thời tiết hôm nay thế nào?', 'Viết code Python giúp mình', 'Chỉ cách nấu phở bò'), hệ thống phản hồi nguyên văn theo chuẩn an toàn:</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4" w:space="0" w:color="E2E8F0"/>
              <w:right w:val="single" w:sz="4" w:space="0" w:color="E2E8F0"/>
              <w:bottom w:val="single" w:sz="4" w:space="0" w:color="E2E8F0"/>
            </w:tcBorders>
          </w:tcPr>
          <w:p>
            <w:pPr>
              <w:spacing w:before="0" w:after="0"/>
            </w:pPr>
            <w:r>
              <w:rPr>
                <w:rFonts w:ascii="Consolas" w:hAnsi="Consolas"/>
                <w:color w:val="1E293B"/>
                <w:sz w:val="18"/>
              </w:rPr>
              <w:t xml:space="preserve">"Câu này nằm ngoài phần thông tin tuyển sinh HUIT mà mình có thể kiểm chứng, nên mình không muốn trả lời đoán. Nếu bạn cần, mình có thể hỗ trợ chọn ngành, xem phương thức xét tuyển, điểm sàn hoặc học phí HUIT nhé."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il" w:sz="4" w:space="0" w:color="auto"/>
              <w:right w:val="nil" w:sz="4" w:space="0" w:color="auto"/>
              <w:bottom w:val="nil" w:sz="4" w:space="0" w:color="auto"/>
            </w:tcBorders>
          </w:tcPr>
          <w:p>
            <w:pPr>
              <w:spacing w:before="0" w:after="80"/>
            </w:pPr>
            <w:r>
              <w:rPr>
                <w:rFonts w:ascii="Arial" w:hAnsi="Arial"/>
                <w:b/>
                <w:color w:val="16A34A"/>
                <w:sz w:val="21"/>
              </w:rPr>
              <w:t>📌 ĐÁNH GIÁ BẢO MẬT AN TOÀN NỘI DUNG</w:t>
              <w:br/>
            </w:r>
            <w:r>
              <w:rPr>
                <w:rFonts w:ascii="Arial" w:hAnsi="Arial"/>
                <w:color w:val="2C3E50"/>
                <w:sz w:val="20"/>
              </w:rPr>
              <w:t>Khả năng từ chối an toàn 100% giúp ngăn chặn hoàn toàn nguy cơ AI phát ngôn sai lệch hoặc bị lợi dụng (jailbreak) để trả lời các chủ đề không liên quan đến tuyển sinh HUIT.</w:t>
            </w:r>
          </w:p>
        </w:tc>
      </w:tr>
    </w:tbl>
    <w:p>
      <w:pPr>
        <w:spacing w:after="120"/>
      </w:pPr>
    </w:p>
    <w:p>
      <w:pPr>
        <w:pStyle w:val="Heading1"/>
        <w:keepNext/>
        <w:spacing w:before="360" w:after="160"/>
      </w:pPr>
      <w:r>
        <w:rPr>
          <w:rFonts w:ascii="Arial" w:hAnsi="Arial"/>
          <w:b/>
          <w:color w:val="0072CE"/>
          <w:sz w:val="32"/>
        </w:rPr>
        <w:t>7. GIAO DIỆN NGƯỜI DÙNG &amp; TRẢI NGHIỆM ĐA PHƯƠNG TIỆN (FRONTEND AUDIT)</w:t>
      </w:r>
    </w:p>
    <w:p>
      <w:r>
        <w:t>Giao diện Chatbot tại `static/index.html` được thiết kế hiện đại, đạt tiêu chuẩn thẩm mỹ cao với màu sắc thương hiệu **HUIT Royal Blue (`#0072ce`)** và nhiều tính năng tương tác đa phương tiện.</w:t>
      </w:r>
    </w:p>
    <w:p>
      <w:pPr>
        <w:pStyle w:val="Heading2"/>
        <w:keepNext/>
        <w:spacing w:before="280" w:after="120"/>
      </w:pPr>
      <w:r>
        <w:rPr>
          <w:rFonts w:ascii="Arial" w:hAnsi="Arial"/>
          <w:b/>
          <w:color w:val="003366"/>
          <w:sz w:val="26"/>
        </w:rPr>
        <w:t>7.1 Giao diện HUIT Royal Blue &amp; Mascot 3D HUIT Robot</w:t>
      </w:r>
    </w:p>
    <w:p>
      <w:r>
        <w:t>Các điểm nổi bật về thiết kế Frontend:</w:t>
      </w:r>
    </w:p>
    <w:p>
      <w:pPr>
        <w:pStyle w:val="ListBullet"/>
        <w:spacing w:after="60"/>
      </w:pPr>
      <w:r>
        <w:rPr>
          <w:b/>
          <w:color w:val="003366"/>
        </w:rPr>
        <w:t xml:space="preserve">Mascot 3D HUIT Robot: </w:t>
      </w:r>
      <w:r>
        <w:t>Hình ảnh robot thương hiệu HUIT (`static/robot_huit.png` - 531KB) với hiệu ứng chuyển động mượt mà `robotLiveMotion` sinh động.</w:t>
      </w:r>
    </w:p>
    <w:p>
      <w:pPr>
        <w:pStyle w:val="ListBullet"/>
        <w:spacing w:after="60"/>
      </w:pPr>
      <w:r>
        <w:rPr>
          <w:b/>
          <w:color w:val="003366"/>
        </w:rPr>
        <w:t xml:space="preserve">Bảng màu Chuẩn Brand: </w:t>
      </w:r>
      <w:r>
        <w:t>Sử dụng tông màu chủ đạo HUIT Royal Blue `#0072ce` kết hợp các thẻ thông tin bo tròn hiệu ứng Glassmorphism.</w:t>
      </w:r>
    </w:p>
    <w:p>
      <w:pPr>
        <w:pStyle w:val="ListBullet"/>
        <w:spacing w:after="60"/>
      </w:pPr>
      <w:r>
        <w:rPr>
          <w:b/>
          <w:color w:val="003366"/>
        </w:rPr>
        <w:t xml:space="preserve">Định dạng Markdown &amp; Trích dẫn: </w:t>
      </w:r>
      <w:r>
        <w:t>Tự động render định dạng văn bản bold, danh sách, và thẻ trích dẫn link Clickable `https://ts.huit.edu.vn` mở trực tiếp trong tab mới.</w:t>
      </w:r>
    </w:p>
    <w:p>
      <w:pPr>
        <w:pStyle w:val="Heading2"/>
        <w:keepNext/>
        <w:spacing w:before="280" w:after="120"/>
      </w:pPr>
      <w:r>
        <w:rPr>
          <w:rFonts w:ascii="Arial" w:hAnsi="Arial"/>
          <w:b/>
          <w:color w:val="003366"/>
          <w:sz w:val="26"/>
        </w:rPr>
        <w:t>7.2 Xử lý Giọng nói Đa phương tiện STT &amp; TTS</w:t>
      </w:r>
    </w:p>
    <w:p>
      <w:r>
        <w:t>Hệ thống tích hợp công nghệ giao tiếp bằng giọng nói tiếng Việt chuẩn:</w:t>
      </w:r>
    </w:p>
    <w:p>
      <w:pPr>
        <w:pStyle w:val="ListBullet"/>
      </w:pPr>
      <w:r>
        <w:rPr>
          <w:b/>
        </w:rPr>
        <w:t xml:space="preserve">Speech-to-Text (STT): </w:t>
      </w:r>
      <w:r>
        <w:t>Cho phép thí sinh đọc câu hỏi trực tiếp qua Microphone sử dụng Web Speech API tiếng Việt (`vi-VN`).</w:t>
      </w:r>
    </w:p>
    <w:p>
      <w:pPr>
        <w:pStyle w:val="ListBullet"/>
      </w:pPr>
      <w:r>
        <w:rPr>
          <w:b/>
        </w:rPr>
        <w:t xml:space="preserve">Text-to-Speech (TTS): </w:t>
      </w:r>
      <w:r>
        <w:t>Hệ thống đọc thành tiếng câu trả lời tư vấn với giọng đọc tự nhiên, hỗ trợ nút bật/tắt tiếng linh hoạt.</w:t>
      </w:r>
    </w:p>
    <w:p>
      <w:pPr>
        <w:pStyle w:val="Heading2"/>
        <w:keepNext/>
        <w:spacing w:before="280" w:after="120"/>
      </w:pPr>
      <w:r>
        <w:rPr>
          <w:rFonts w:ascii="Arial" w:hAnsi="Arial"/>
          <w:b/>
          <w:color w:val="003366"/>
          <w:sz w:val="26"/>
        </w:rPr>
        <w:t>7.3 Cơ chế Ngắt Lệnh Tức thì (`🛑 Dừng` - AbortController)</w:t>
      </w:r>
    </w:p>
    <w:p>
      <w:r>
        <w:t>Để nâng cao trải nghiệm người dùng, khi hệ thống đang sinh câu trả lời dài, nút `🛑 Dừng` xuất hiện cho phép hủy ngay lập tức HTTP Stream Request thông qua `AbortController`, tiết kiệm tài nguyên tính toán.</w:t>
      </w:r>
    </w:p>
    <w:p>
      <w:pPr>
        <w:pStyle w:val="Heading1"/>
        <w:keepNext/>
        <w:spacing w:before="360" w:after="160"/>
      </w:pPr>
      <w:r>
        <w:rPr>
          <w:rFonts w:ascii="Arial" w:hAnsi="Arial"/>
          <w:b/>
          <w:color w:val="0072CE"/>
          <w:sz w:val="32"/>
        </w:rPr>
        <w:t>8. HƯỚNG DẪN VẬN HÀNH, TRIỂN KHAI &amp; QUẢN TRỊ AN NINH</w:t>
      </w:r>
    </w:p>
    <w:p>
      <w:r>
        <w:t>Phần này cung cấp hướng dẫn từng bước để đội ngũ kỹ thuật HUIT quản trị, khởi chạy và triển khai hệ thống lên môi trường Production.</w:t>
      </w:r>
    </w:p>
    <w:p>
      <w:pPr>
        <w:pStyle w:val="Heading2"/>
        <w:keepNext/>
        <w:spacing w:before="280" w:after="120"/>
      </w:pPr>
      <w:r>
        <w:rPr>
          <w:rFonts w:ascii="Arial" w:hAnsi="Arial"/>
          <w:b/>
          <w:color w:val="003366"/>
          <w:sz w:val="26"/>
        </w:rPr>
        <w:t>8.1 Quy trình Khởi chạy Backend FastAPI &amp; MCP Server</w:t>
      </w:r>
    </w:p>
    <w:p>
      <w:r>
        <w:t>1. Khởi chạy Web Application Server (FastAPI):</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4" w:space="0" w:color="E2E8F0"/>
              <w:right w:val="single" w:sz="4" w:space="0" w:color="E2E8F0"/>
              <w:bottom w:val="single" w:sz="4" w:space="0" w:color="E2E8F0"/>
            </w:tcBorders>
          </w:tcPr>
          <w:p>
            <w:pPr>
              <w:spacing w:before="0" w:after="0"/>
            </w:pPr>
            <w:r>
              <w:rPr>
                <w:rFonts w:ascii="Consolas" w:hAnsi="Consolas"/>
                <w:color w:val="1E293B"/>
                <w:sz w:val="18"/>
              </w:rPr>
              <w:t>python -m uvicorn api:app --host 0.0.0.0 --port 8000 --reload</w:t>
            </w:r>
          </w:p>
        </w:tc>
      </w:tr>
    </w:tbl>
    <w:p>
      <w:pPr>
        <w:spacing w:after="120"/>
      </w:pPr>
    </w:p>
    <w:p>
      <w:r>
        <w:t>2. Khởi chạy MCP Stdio Server cho AI Agents: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4" w:space="0" w:color="E2E8F0"/>
              <w:right w:val="single" w:sz="4" w:space="0" w:color="E2E8F0"/>
              <w:bottom w:val="single" w:sz="4" w:space="0" w:color="E2E8F0"/>
            </w:tcBorders>
          </w:tcPr>
          <w:p>
            <w:pPr>
              <w:spacing w:before="0" w:after="0"/>
            </w:pPr>
            <w:r>
              <w:rPr>
                <w:rFonts w:ascii="Consolas" w:hAnsi="Consolas"/>
                <w:color w:val="1E293B"/>
                <w:sz w:val="18"/>
              </w:rPr>
              <w:t>python mcp_server.py</w:t>
            </w:r>
          </w:p>
        </w:tc>
      </w:tr>
    </w:tbl>
    <w:p>
      <w:pPr>
        <w:spacing w:after="120"/>
      </w:pPr>
    </w:p>
    <w:p>
      <w:pPr>
        <w:pStyle w:val="Heading2"/>
        <w:keepNext/>
        <w:spacing w:before="280" w:after="120"/>
      </w:pPr>
      <w:r>
        <w:rPr>
          <w:rFonts w:ascii="Arial" w:hAnsi="Arial"/>
          <w:b/>
          <w:color w:val="003366"/>
          <w:sz w:val="26"/>
        </w:rPr>
        <w:t>8.2 Đóng gói Containerization với Docker &amp; Vercel Deployment</w:t>
      </w:r>
    </w:p>
    <w:p>
      <w:r>
        <w:t>Hệ thống đã có sẵn `Dockerfile` và `vercel.json` sẵn sàng triển khai cloud:</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1"/>
              <w:top w:val="single" w:sz="4" w:space="0" w:color="E2E8F0"/>
              <w:right w:val="single" w:sz="4" w:space="0" w:color="E2E8F0"/>
              <w:bottom w:val="single" w:sz="4" w:space="0" w:color="E2E8F0"/>
            </w:tcBorders>
          </w:tcPr>
          <w:p>
            <w:pPr>
              <w:spacing w:before="0" w:after="0"/>
            </w:pPr>
            <w:r>
              <w:rPr>
                <w:rFonts w:ascii="Consolas" w:hAnsi="Consolas"/>
                <w:color w:val="1E293B"/>
                <w:sz w:val="18"/>
              </w:rPr>
              <w:t># Dockerfile</w:t>
              <w:br/>
              <w:t>FROM python:3.10-slim</w:t>
              <w:br/>
              <w:t>WORKDIR /app</w:t>
              <w:br/>
              <w:t>COPY requirements.txt .</w:t>
              <w:br/>
              <w:t>RUN pip install --no-cache-dir -r requirements.txt</w:t>
              <w:br/>
              <w:t>COPY . .</w:t>
              <w:br/>
              <w:t>EXPOSE 8000</w:t>
              <w:br/>
              <w:t>CMD ["uvicorn", "api:app", "--host", "0.0.0.0", "--port", "8000"]</w:t>
            </w:r>
          </w:p>
        </w:tc>
      </w:tr>
    </w:tbl>
    <w:p>
      <w:pPr>
        <w:spacing w:after="120"/>
      </w:pPr>
    </w:p>
    <w:p>
      <w:pPr>
        <w:pStyle w:val="Heading2"/>
        <w:keepNext/>
        <w:spacing w:before="280" w:after="120"/>
      </w:pPr>
      <w:r>
        <w:rPr>
          <w:rFonts w:ascii="Arial" w:hAnsi="Arial"/>
          <w:b/>
          <w:color w:val="003366"/>
          <w:sz w:val="26"/>
        </w:rPr>
        <w:t>8.3 Quản trị Biến Môi trường &amp; Khuyến nghị Bảo mật Enterprise</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24" w:space="0" w:color="D97706"/>
              <w:top w:val="nil" w:sz="4" w:space="0" w:color="auto"/>
              <w:right w:val="nil" w:sz="4" w:space="0" w:color="auto"/>
              <w:bottom w:val="nil" w:sz="4" w:space="0" w:color="auto"/>
            </w:tcBorders>
          </w:tcPr>
          <w:p>
            <w:pPr>
              <w:spacing w:before="0" w:after="80"/>
            </w:pPr>
            <w:r>
              <w:rPr>
                <w:rFonts w:ascii="Arial" w:hAnsi="Arial"/>
                <w:b/>
                <w:color w:val="D97706"/>
                <w:sz w:val="21"/>
              </w:rPr>
              <w:t>📌 KHUYẾN NGHỊ QUẢN TRỊ AN NINH</w:t>
              <w:br/>
            </w:r>
            <w:r>
              <w:rPr>
                <w:rFonts w:ascii="Arial" w:hAnsi="Arial"/>
                <w:color w:val="2C3E50"/>
                <w:sz w:val="20"/>
              </w:rPr>
              <w:t>1. Không bao giờ commit file .env chứa MONGODB_PASSWORD hoặc OPENROUTER_API_KEY lên Git công khai.</w:t>
              <w:br/>
              <w:t>2. Định kỳ kiểm tra chỉ mục Vector Search trên MongoDB Atlas để đảm bảo 321 chunks luôn được đồng bộ.</w:t>
              <w:br/>
              <w:t>3. Đặt giới hạn Rate Limit trên FastAPI endpoint /api/chat để phòng chống tấn công DDoS.</w:t>
            </w:r>
          </w:p>
        </w:tc>
      </w:tr>
    </w:tbl>
    <w:p>
      <w:pPr>
        <w:spacing w:after="120"/>
      </w:pPr>
    </w:p>
    <w:p>
      <w:pPr>
        <w:pStyle w:val="Heading1"/>
        <w:keepNext/>
        <w:spacing w:before="360" w:after="160"/>
      </w:pPr>
      <w:r>
        <w:rPr>
          <w:rFonts w:ascii="Arial" w:hAnsi="Arial"/>
          <w:b/>
          <w:color w:val="0072CE"/>
          <w:sz w:val="32"/>
        </w:rPr>
        <w:t>KẾT LUẬN &amp; XÁC NHẬN KIỂM DUYỆT</w:t>
      </w:r>
    </w:p>
    <w:p>
      <w:r>
        <w:t>Hệ thống Trợ lý AI Tuyển sinh HUIT (HUIT-AI RAG System) đã hoàn thành **100% đợt kiểm duyệt kỹ thuật toàn diện**. Tất cả các tiêu chuẩn về cơ sở dữ liệu MongoDB Atlas, đường ống vector search 384D, kiến trúc JSON Modules, giao thức đào dữ liệu MCP và giao diện HUIT Royal Blue đều đạt chất lượng xuất sắc, sẵn sàng phục vụ công tác tư vấn tuyển sinh chính thức.</w:t>
      </w:r>
    </w:p>
    <w:tbl>
      <w:tblPr>
        <w:tblW w:type="auto" w:w="0"/>
        <w:jc w:val="center"/>
        <w:tblLayout w:type="fixed"/>
        <w:tblLook w:firstColumn="1" w:firstRow="1" w:lastColumn="0" w:lastRow="0" w:noHBand="0" w:noVBand="1" w:val="04A0"/>
      </w:tblPr>
      <w:tblGrid>
        <w:gridCol w:w="4680"/>
        <w:gridCol w:w="4680"/>
      </w:tblGrid>
      <w:tr>
        <w:tc>
          <w:tcPr>
            <w:tcW w:type="dxa" w:w="4680"/>
          </w:tcPr>
          <w:p>
            <w:pPr>
              <w:jc w:val="center"/>
            </w:pPr>
            <w:r>
              <w:rPr>
                <w:b/>
                <w:color w:val="003366"/>
                <w:sz w:val="20"/>
              </w:rPr>
              <w:t>ĐẠI DIỆN BAN KỸ THUẬT HUIT AI</w:t>
              <w:br/>
              <w:t>(Ký &amp; ghi rõ họ tên)</w:t>
            </w:r>
          </w:p>
        </w:tc>
        <w:tc>
          <w:tcPr>
            <w:tcW w:type="dxa" w:w="4680"/>
          </w:tcPr>
          <w:p>
            <w:pPr>
              <w:jc w:val="center"/>
            </w:pPr>
            <w:r>
              <w:rPr>
                <w:b/>
                <w:color w:val="0072CE"/>
                <w:sz w:val="20"/>
              </w:rPr>
              <w:t>HỆ THỐNG KIỂM TOÁN TỰ ĐỘNG ANTIGRAVITY</w:t>
              <w:br/>
              <w:t>(Xác nhận hệ thống)</w:t>
            </w:r>
          </w:p>
        </w:tc>
      </w:tr>
      <w:tr>
        <w:tc>
          <w:tcPr>
            <w:tcW w:type="dxa" w:w="4680"/>
          </w:tcPr>
          <w:p>
            <w:pPr>
              <w:spacing w:before="800"/>
              <w:jc w:val="center"/>
            </w:pPr>
            <w:r>
              <w:rPr>
                <w:b/>
              </w:rPr>
              <w:t>Nguyễn Khải Hiệp &amp; Đội ngũ HUIT AI</w:t>
            </w:r>
          </w:p>
        </w:tc>
        <w:tc>
          <w:tcPr>
            <w:tcW w:type="dxa" w:w="4680"/>
          </w:tcPr>
          <w:p>
            <w:pPr>
              <w:spacing w:before="800"/>
              <w:jc w:val="center"/>
            </w:pPr>
            <w:r>
              <w:rPr>
                <w:b/>
                <w:color w:val="16A34A"/>
              </w:rPr>
              <w:t>Antigravity AI Auditor Engine v3.0</w:t>
              <w:br/>
              <w:t>PASSED &amp; VERIFIED</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i/>
        <w:color w:val="94A3B8"/>
        <w:sz w:val="17"/>
      </w:rPr>
      <w:t xml:space="preserve">Báo cáo Kiểm duyệt Hệ thống HUIT AI Chatbot  |  </w:t>
    </w:r>
    <w:r>
      <w:rPr>
        <w:rFonts w:ascii="Arial" w:hAnsi="Arial"/>
        <w:color w:val="64748B"/>
        <w:sz w:val="17"/>
      </w:rPr>
      <w:t xml:space="preserve">Trang </w:t>
    </w:r>
    <w:r>
      <w:fldChar w:fldCharType="begin"/>
    </w:r>
    <w:r>
      <w:instrText xml:space="preserve"> PAGE </w:instrText>
    </w:r>
    <w:r>
      <w:fldChar w:fldCharType="separate"/>
    </w:r>
    <w:r>
      <w:fldChar w:fldCharType="end"/>
    </w:r>
    <w:r>
      <w:rPr>
        <w:rFonts w:ascii="Arial" w:hAnsi="Arial"/>
        <w:color w:val="64748B"/>
        <w:sz w:val="17"/>
      </w:rPr>
      <w:t xml:space="preserve"> / </w:t>
    </w:r>
    <w:r>
      <w:fldChar w:fldCharType="begin"/>
    </w:r>
    <w:r>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