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46A1B" w14:textId="77777777" w:rsidR="003A17D8" w:rsidRPr="006C5343" w:rsidRDefault="003A17D8" w:rsidP="003A17D8">
      <w:pPr>
        <w:pStyle w:val="Heading2"/>
        <w:rPr>
          <w:rFonts w:cs="Times New Roman"/>
        </w:rPr>
      </w:pPr>
      <w:r w:rsidRPr="006C5343">
        <w:rPr>
          <w:rFonts w:cs="Times New Roman"/>
        </w:rPr>
        <w:t>Bài 2. Sử dụng BanDo_Demo.xmd</w:t>
      </w:r>
    </w:p>
    <w:p w14:paraId="4E378A1D" w14:textId="77777777"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Tạo Bookmark phường Tân Thịnh và xã Lương Sơn</w:t>
      </w:r>
    </w:p>
    <w:p w14:paraId="43BA6190" w14:textId="77777777"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t>Mô tả nguồn gốc dữ liệu lớp “Điểm quan trắc môi trường”</w:t>
      </w:r>
    </w:p>
    <w:p w14:paraId="603DA1C9" w14:textId="77777777"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Chọn một đối tượng trên bản đồ và xem thông tin thuộc tính của đối tượng đó, sau đó bỏ chọn đối tượng</w:t>
      </w:r>
    </w:p>
    <w:p w14:paraId="37747902" w14:textId="77777777"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t>Mô tả dữ liệu thuộc tính của lớp “Đường bộ” và lớp “Điểm thu gom rác”</w:t>
      </w:r>
    </w:p>
    <w:p w14:paraId="0A53052A" w14:textId="77777777"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T</w:t>
      </w:r>
      <w:r w:rsidRPr="006C5343">
        <w:t>ì</w:t>
      </w:r>
      <w:r w:rsidRPr="006C5343">
        <w:rPr>
          <w:spacing w:val="-1"/>
          <w:w w:val="99"/>
        </w:rPr>
        <w:t>m</w:t>
      </w:r>
      <w:r w:rsidRPr="006C5343">
        <w:rPr>
          <w:spacing w:val="11"/>
        </w:rPr>
        <w:t xml:space="preserve"> </w:t>
      </w:r>
      <w:r w:rsidRPr="006C5343">
        <w:rPr>
          <w:w w:val="99"/>
        </w:rPr>
        <w:t>c</w:t>
      </w:r>
      <w:r w:rsidRPr="006C5343">
        <w:rPr>
          <w:spacing w:val="1"/>
          <w:w w:val="99"/>
        </w:rPr>
        <w:t>á</w:t>
      </w:r>
      <w:r w:rsidRPr="006C5343">
        <w:rPr>
          <w:w w:val="99"/>
        </w:rPr>
        <w:t>c</w:t>
      </w:r>
      <w:r w:rsidRPr="006C5343">
        <w:rPr>
          <w:spacing w:val="9"/>
        </w:rPr>
        <w:t xml:space="preserve"> </w:t>
      </w:r>
      <w:r w:rsidRPr="006C5343">
        <w:rPr>
          <w:w w:val="99"/>
        </w:rPr>
        <w:t>ph</w:t>
      </w:r>
      <w:r w:rsidRPr="006C5343">
        <w:rPr>
          <w:spacing w:val="2"/>
          <w:w w:val="99"/>
        </w:rPr>
        <w:t>ư</w:t>
      </w:r>
      <w:r w:rsidRPr="006C5343">
        <w:rPr>
          <w:w w:val="99"/>
        </w:rPr>
        <w:t>ờng</w:t>
      </w:r>
      <w:r w:rsidRPr="006C5343">
        <w:rPr>
          <w:spacing w:val="9"/>
        </w:rPr>
        <w:t xml:space="preserve"> </w:t>
      </w:r>
      <w:r w:rsidRPr="006C5343">
        <w:rPr>
          <w:spacing w:val="1"/>
          <w:w w:val="99"/>
        </w:rPr>
        <w:t>x</w:t>
      </w:r>
      <w:r w:rsidRPr="006C5343">
        <w:rPr>
          <w:w w:val="99"/>
        </w:rPr>
        <w:t>ã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có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đường</w:t>
      </w:r>
      <w:r w:rsidRPr="006C5343">
        <w:rPr>
          <w:spacing w:val="10"/>
        </w:rPr>
        <w:t xml:space="preserve"> </w:t>
      </w:r>
      <w:r w:rsidRPr="006C5343">
        <w:rPr>
          <w:w w:val="99"/>
        </w:rPr>
        <w:t>ranh</w:t>
      </w:r>
      <w:r w:rsidRPr="006C5343">
        <w:rPr>
          <w:spacing w:val="10"/>
        </w:rPr>
        <w:t xml:space="preserve"> </w:t>
      </w:r>
      <w:r w:rsidRPr="006C5343">
        <w:rPr>
          <w:w w:val="99"/>
        </w:rPr>
        <w:t>g</w:t>
      </w:r>
      <w:r w:rsidRPr="006C5343">
        <w:rPr>
          <w:spacing w:val="1"/>
        </w:rPr>
        <w:t>i</w:t>
      </w:r>
      <w:r w:rsidRPr="006C5343">
        <w:rPr>
          <w:w w:val="99"/>
        </w:rPr>
        <w:t>ớ</w:t>
      </w:r>
      <w:r w:rsidRPr="006C5343">
        <w:t>i</w:t>
      </w:r>
      <w:r w:rsidRPr="006C5343">
        <w:rPr>
          <w:spacing w:val="11"/>
        </w:rPr>
        <w:t xml:space="preserve"> </w:t>
      </w:r>
      <w:r w:rsidRPr="006C5343">
        <w:rPr>
          <w:spacing w:val="1"/>
          <w:w w:val="99"/>
        </w:rPr>
        <w:t>c</w:t>
      </w:r>
      <w:r w:rsidRPr="006C5343">
        <w:rPr>
          <w:w w:val="99"/>
        </w:rPr>
        <w:t>ủa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T</w:t>
      </w:r>
      <w:r w:rsidRPr="006C5343">
        <w:rPr>
          <w:spacing w:val="-1"/>
          <w:w w:val="99"/>
        </w:rPr>
        <w:t>P</w:t>
      </w:r>
      <w:r w:rsidRPr="006C5343">
        <w:rPr>
          <w:w w:val="99"/>
        </w:rPr>
        <w:t>.</w:t>
      </w:r>
      <w:r w:rsidRPr="006C5343">
        <w:rPr>
          <w:spacing w:val="17"/>
        </w:rPr>
        <w:t xml:space="preserve"> </w:t>
      </w:r>
      <w:r w:rsidRPr="006C5343">
        <w:rPr>
          <w:w w:val="99"/>
        </w:rPr>
        <w:t>Thái Nguyên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và</w:t>
      </w:r>
      <w:r w:rsidRPr="006C5343">
        <w:rPr>
          <w:spacing w:val="10"/>
        </w:rPr>
        <w:t xml:space="preserve"> </w:t>
      </w:r>
      <w:r w:rsidRPr="006C5343">
        <w:rPr>
          <w:w w:val="99"/>
        </w:rPr>
        <w:t>có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d</w:t>
      </w:r>
      <w:r w:rsidRPr="006C5343">
        <w:rPr>
          <w:spacing w:val="1"/>
        </w:rPr>
        <w:t>i</w:t>
      </w:r>
      <w:r w:rsidRPr="006C5343">
        <w:rPr>
          <w:w w:val="99"/>
        </w:rPr>
        <w:t>ện</w:t>
      </w:r>
      <w:r w:rsidRPr="006C5343">
        <w:rPr>
          <w:spacing w:val="10"/>
        </w:rPr>
        <w:t xml:space="preserve"> </w:t>
      </w:r>
      <w:r w:rsidRPr="006C5343">
        <w:rPr>
          <w:w w:val="99"/>
        </w:rPr>
        <w:t>t</w:t>
      </w:r>
      <w:r w:rsidRPr="006C5343">
        <w:t>í</w:t>
      </w:r>
      <w:r w:rsidRPr="006C5343">
        <w:rPr>
          <w:spacing w:val="-1"/>
          <w:w w:val="99"/>
        </w:rPr>
        <w:t>c</w:t>
      </w:r>
      <w:r w:rsidRPr="006C5343">
        <w:rPr>
          <w:w w:val="99"/>
        </w:rPr>
        <w:t>h</w:t>
      </w:r>
      <w:r w:rsidRPr="006C5343">
        <w:rPr>
          <w:spacing w:val="10"/>
        </w:rPr>
        <w:t xml:space="preserve"> </w:t>
      </w:r>
      <w:r w:rsidRPr="006C5343">
        <w:t>l</w:t>
      </w:r>
      <w:r w:rsidRPr="006C5343">
        <w:rPr>
          <w:w w:val="99"/>
        </w:rPr>
        <w:t>ớn</w:t>
      </w:r>
      <w:r w:rsidRPr="006C5343">
        <w:rPr>
          <w:spacing w:val="9"/>
        </w:rPr>
        <w:t xml:space="preserve"> </w:t>
      </w:r>
      <w:r w:rsidRPr="006C5343">
        <w:rPr>
          <w:spacing w:val="2"/>
          <w:w w:val="99"/>
        </w:rPr>
        <w:t>h</w:t>
      </w:r>
      <w:r w:rsidRPr="006C5343">
        <w:rPr>
          <w:w w:val="99"/>
        </w:rPr>
        <w:t>ơn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5</w:t>
      </w:r>
      <w:r w:rsidRPr="006C5343">
        <w:t xml:space="preserve"> </w:t>
      </w:r>
      <w:r w:rsidRPr="006C5343">
        <w:rPr>
          <w:w w:val="99"/>
        </w:rPr>
        <w:t>km</w:t>
      </w:r>
      <w:r w:rsidRPr="006C5343">
        <w:rPr>
          <w:position w:val="9"/>
          <w:sz w:val="17"/>
          <w:szCs w:val="17"/>
        </w:rPr>
        <w:t>2</w:t>
      </w:r>
    </w:p>
    <w:p w14:paraId="2DF9E204" w14:textId="77777777"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T</w:t>
      </w:r>
      <w:r w:rsidRPr="006C5343">
        <w:t>ì</w:t>
      </w:r>
      <w:r w:rsidRPr="006C5343">
        <w:rPr>
          <w:spacing w:val="-1"/>
          <w:w w:val="99"/>
        </w:rPr>
        <w:t>m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t</w:t>
      </w:r>
      <w:r w:rsidRPr="006C5343">
        <w:rPr>
          <w:spacing w:val="1"/>
          <w:w w:val="99"/>
        </w:rPr>
        <w:t>ấ</w:t>
      </w:r>
      <w:r w:rsidRPr="006C5343">
        <w:rPr>
          <w:w w:val="99"/>
        </w:rPr>
        <w:t>t</w:t>
      </w:r>
      <w:r w:rsidRPr="006C5343">
        <w:rPr>
          <w:spacing w:val="14"/>
        </w:rPr>
        <w:t xml:space="preserve"> </w:t>
      </w:r>
      <w:r w:rsidRPr="006C5343">
        <w:rPr>
          <w:w w:val="99"/>
        </w:rPr>
        <w:t>cả</w:t>
      </w:r>
      <w:r w:rsidRPr="006C5343">
        <w:rPr>
          <w:spacing w:val="14"/>
        </w:rPr>
        <w:t xml:space="preserve"> </w:t>
      </w:r>
      <w:r w:rsidRPr="006C5343">
        <w:rPr>
          <w:spacing w:val="-1"/>
          <w:w w:val="99"/>
        </w:rPr>
        <w:t>c</w:t>
      </w:r>
      <w:r w:rsidRPr="006C5343">
        <w:rPr>
          <w:spacing w:val="1"/>
          <w:w w:val="99"/>
        </w:rPr>
        <w:t>á</w:t>
      </w:r>
      <w:r w:rsidRPr="006C5343">
        <w:rPr>
          <w:w w:val="99"/>
        </w:rPr>
        <w:t>c</w:t>
      </w:r>
      <w:r w:rsidRPr="006C5343">
        <w:rPr>
          <w:spacing w:val="15"/>
        </w:rPr>
        <w:t xml:space="preserve"> </w:t>
      </w:r>
      <w:r w:rsidRPr="006C5343">
        <w:rPr>
          <w:spacing w:val="2"/>
          <w:w w:val="99"/>
        </w:rPr>
        <w:t>n</w:t>
      </w:r>
      <w:r w:rsidRPr="006C5343">
        <w:rPr>
          <w:w w:val="99"/>
        </w:rPr>
        <w:t>hà</w:t>
      </w:r>
      <w:r w:rsidRPr="006C5343">
        <w:rPr>
          <w:spacing w:val="12"/>
        </w:rPr>
        <w:t xml:space="preserve"> </w:t>
      </w:r>
      <w:r w:rsidRPr="006C5343">
        <w:rPr>
          <w:spacing w:val="2"/>
          <w:w w:val="99"/>
        </w:rPr>
        <w:t>dâ</w:t>
      </w:r>
      <w:r w:rsidRPr="006C5343">
        <w:rPr>
          <w:w w:val="99"/>
        </w:rPr>
        <w:t>n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nằm</w:t>
      </w:r>
      <w:r w:rsidRPr="006C5343">
        <w:rPr>
          <w:spacing w:val="15"/>
        </w:rPr>
        <w:t xml:space="preserve"> </w:t>
      </w:r>
      <w:r w:rsidRPr="006C5343">
        <w:rPr>
          <w:spacing w:val="-1"/>
          <w:w w:val="99"/>
        </w:rPr>
        <w:t>c</w:t>
      </w:r>
      <w:r w:rsidRPr="006C5343">
        <w:rPr>
          <w:w w:val="99"/>
        </w:rPr>
        <w:t>ách</w:t>
      </w:r>
      <w:r w:rsidRPr="006C5343">
        <w:rPr>
          <w:spacing w:val="17"/>
        </w:rPr>
        <w:t xml:space="preserve"> </w:t>
      </w:r>
      <w:r w:rsidRPr="006C5343">
        <w:rPr>
          <w:w w:val="99"/>
        </w:rPr>
        <w:t>đ</w:t>
      </w:r>
      <w:r w:rsidRPr="006C5343">
        <w:t>i</w:t>
      </w:r>
      <w:r w:rsidRPr="006C5343">
        <w:rPr>
          <w:w w:val="99"/>
        </w:rPr>
        <w:t>ểm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qu</w:t>
      </w:r>
      <w:r w:rsidRPr="006C5343">
        <w:rPr>
          <w:spacing w:val="2"/>
          <w:w w:val="99"/>
        </w:rPr>
        <w:t>a</w:t>
      </w:r>
      <w:r w:rsidRPr="006C5343">
        <w:rPr>
          <w:w w:val="99"/>
        </w:rPr>
        <w:t>n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tr</w:t>
      </w:r>
      <w:r w:rsidRPr="006C5343">
        <w:rPr>
          <w:spacing w:val="1"/>
          <w:w w:val="99"/>
        </w:rPr>
        <w:t>ắ</w:t>
      </w:r>
      <w:r w:rsidRPr="006C5343">
        <w:rPr>
          <w:w w:val="99"/>
        </w:rPr>
        <w:t>c</w:t>
      </w:r>
      <w:r w:rsidRPr="006C5343">
        <w:rPr>
          <w:spacing w:val="12"/>
        </w:rPr>
        <w:t xml:space="preserve"> </w:t>
      </w:r>
      <w:r w:rsidRPr="006C5343">
        <w:rPr>
          <w:spacing w:val="2"/>
          <w:w w:val="99"/>
        </w:rPr>
        <w:t>k</w:t>
      </w:r>
      <w:r w:rsidRPr="006C5343">
        <w:rPr>
          <w:w w:val="99"/>
        </w:rPr>
        <w:t>hông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kh</w:t>
      </w:r>
      <w:r w:rsidRPr="006C5343">
        <w:t>í</w:t>
      </w:r>
      <w:r w:rsidRPr="006C5343">
        <w:rPr>
          <w:spacing w:val="20"/>
        </w:rPr>
        <w:t xml:space="preserve"> </w:t>
      </w:r>
      <w:r w:rsidRPr="006C5343">
        <w:rPr>
          <w:w w:val="99"/>
        </w:rPr>
        <w:t>nhỏ</w:t>
      </w:r>
      <w:r w:rsidRPr="006C5343">
        <w:rPr>
          <w:spacing w:val="15"/>
        </w:rPr>
        <w:t xml:space="preserve"> </w:t>
      </w:r>
      <w:r w:rsidRPr="006C5343">
        <w:rPr>
          <w:w w:val="99"/>
        </w:rPr>
        <w:t>hơn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h</w:t>
      </w:r>
      <w:r w:rsidRPr="006C5343">
        <w:rPr>
          <w:spacing w:val="2"/>
          <w:w w:val="99"/>
        </w:rPr>
        <w:t>o</w:t>
      </w:r>
      <w:r w:rsidRPr="006C5343">
        <w:rPr>
          <w:w w:val="99"/>
        </w:rPr>
        <w:t>ặc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bằng</w:t>
      </w:r>
      <w:r w:rsidRPr="006C5343">
        <w:t xml:space="preserve"> </w:t>
      </w:r>
      <w:r w:rsidRPr="006C5343">
        <w:rPr>
          <w:w w:val="99"/>
        </w:rPr>
        <w:t>400m</w:t>
      </w:r>
      <w:r w:rsidRPr="006C5343">
        <w:t xml:space="preserve"> </w:t>
      </w:r>
      <w:r w:rsidRPr="006C5343">
        <w:rPr>
          <w:w w:val="99"/>
        </w:rPr>
        <w:t>và</w:t>
      </w:r>
      <w:r w:rsidRPr="006C5343">
        <w:rPr>
          <w:spacing w:val="-2"/>
        </w:rPr>
        <w:t xml:space="preserve"> </w:t>
      </w:r>
      <w:r w:rsidRPr="006C5343">
        <w:rPr>
          <w:w w:val="99"/>
        </w:rPr>
        <w:t>nằm</w:t>
      </w:r>
      <w:r w:rsidRPr="006C5343">
        <w:rPr>
          <w:spacing w:val="1"/>
        </w:rPr>
        <w:t xml:space="preserve"> </w:t>
      </w:r>
      <w:r w:rsidRPr="006C5343">
        <w:rPr>
          <w:w w:val="99"/>
        </w:rPr>
        <w:t>t</w:t>
      </w:r>
      <w:r w:rsidRPr="006C5343">
        <w:rPr>
          <w:spacing w:val="1"/>
          <w:w w:val="99"/>
        </w:rPr>
        <w:t>r</w:t>
      </w:r>
      <w:r w:rsidRPr="006C5343">
        <w:rPr>
          <w:w w:val="99"/>
        </w:rPr>
        <w:t>ong</w:t>
      </w:r>
      <w:r w:rsidRPr="006C5343">
        <w:t xml:space="preserve"> </w:t>
      </w:r>
      <w:r w:rsidRPr="006C5343">
        <w:rPr>
          <w:w w:val="99"/>
        </w:rPr>
        <w:t>p</w:t>
      </w:r>
      <w:r w:rsidRPr="006C5343">
        <w:rPr>
          <w:spacing w:val="1"/>
          <w:w w:val="99"/>
        </w:rPr>
        <w:t>h</w:t>
      </w:r>
      <w:r w:rsidRPr="006C5343">
        <w:rPr>
          <w:w w:val="99"/>
        </w:rPr>
        <w:t>ường</w:t>
      </w:r>
      <w:r w:rsidRPr="006C5343">
        <w:rPr>
          <w:spacing w:val="3"/>
        </w:rPr>
        <w:t xml:space="preserve"> </w:t>
      </w:r>
      <w:r w:rsidRPr="006C5343">
        <w:rPr>
          <w:w w:val="99"/>
        </w:rPr>
        <w:t>Quang Trung. Xuất dữ liệu dạng shapefiles dữ liệu nhà từ kết quả tìm kiếm trên.</w:t>
      </w:r>
    </w:p>
    <w:p w14:paraId="66609169" w14:textId="77777777"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 xml:space="preserve">Tìm vị trí điểm có tọa độ (x = 587388, y = 2388510) </w:t>
      </w:r>
    </w:p>
    <w:p w14:paraId="21B760CF" w14:textId="77777777" w:rsidR="003A17D8" w:rsidRPr="006C5343" w:rsidRDefault="003A17D8" w:rsidP="003A17D8">
      <w:pPr>
        <w:pStyle w:val="ListParagraph"/>
      </w:pPr>
      <w:r w:rsidRPr="006C5343">
        <w:rPr>
          <w:w w:val="99"/>
        </w:rPr>
        <w:t xml:space="preserve">                            và điểm (x = 578612, y = 2386290)</w:t>
      </w:r>
    </w:p>
    <w:p w14:paraId="13099BC0" w14:textId="77777777"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Tìm tất cả các xã có 5000</w:t>
      </w:r>
      <w:proofErr w:type="gramStart"/>
      <w:r w:rsidRPr="006C5343">
        <w:rPr>
          <w:w w:val="99"/>
          <w:u w:val="single"/>
        </w:rPr>
        <w:t>&gt;</w:t>
      </w:r>
      <w:r w:rsidRPr="006C5343">
        <w:rPr>
          <w:w w:val="99"/>
        </w:rPr>
        <w:t xml:space="preserve">  dân</w:t>
      </w:r>
      <w:proofErr w:type="gramEnd"/>
      <w:r w:rsidRPr="006C5343">
        <w:rPr>
          <w:w w:val="99"/>
        </w:rPr>
        <w:t xml:space="preserve"> số </w:t>
      </w:r>
      <w:r w:rsidRPr="006C5343">
        <w:rPr>
          <w:w w:val="99"/>
          <w:u w:val="single"/>
        </w:rPr>
        <w:t>&gt;</w:t>
      </w:r>
      <w:r w:rsidRPr="006C5343">
        <w:rPr>
          <w:w w:val="99"/>
        </w:rPr>
        <w:t xml:space="preserve"> 2000 </w:t>
      </w:r>
    </w:p>
    <w:p w14:paraId="72A8D137" w14:textId="77777777" w:rsidR="003A17D8" w:rsidRPr="00DF713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Lập biểu đồ diện tích theo phường xã của TP. Thái Nguyên</w:t>
      </w:r>
    </w:p>
    <w:p w14:paraId="516F1B39" w14:textId="77777777" w:rsidR="003A17D8" w:rsidRPr="006C5343" w:rsidRDefault="003A17D8" w:rsidP="003A17D8">
      <w:pPr>
        <w:ind w:firstLine="0"/>
      </w:pPr>
    </w:p>
    <w:p w14:paraId="2E743772" w14:textId="77777777" w:rsidR="003A17D8" w:rsidRDefault="003A17D8" w:rsidP="003A17D8">
      <w:pPr>
        <w:pStyle w:val="Heading2"/>
        <w:rPr>
          <w:rFonts w:cs="Times New Roman"/>
        </w:rPr>
      </w:pPr>
      <w:r w:rsidRPr="006C5343">
        <w:rPr>
          <w:rFonts w:cs="Times New Roman"/>
        </w:rPr>
        <w:t xml:space="preserve">Bài </w:t>
      </w:r>
      <w:r>
        <w:rPr>
          <w:rFonts w:cs="Times New Roman"/>
        </w:rPr>
        <w:t>3</w:t>
      </w:r>
      <w:r w:rsidRPr="006C5343">
        <w:rPr>
          <w:rFonts w:cs="Times New Roman"/>
        </w:rPr>
        <w:t xml:space="preserve">. </w:t>
      </w:r>
      <w:r>
        <w:rPr>
          <w:rFonts w:cs="Times New Roman"/>
        </w:rPr>
        <w:t xml:space="preserve">Biên tập và xuất bản bản đồ </w:t>
      </w:r>
      <w:r w:rsidRPr="00DF7133">
        <w:rPr>
          <w:rFonts w:cs="Times New Roman"/>
          <w:b w:val="0"/>
          <w:bCs w:val="0"/>
        </w:rPr>
        <w:t>(sử dụng dữ liệu của nhóm)</w:t>
      </w:r>
    </w:p>
    <w:p w14:paraId="3B7FCCCF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Cách trình bày hiển thị dữ liệu theo các cách và ví dụ tương ứng</w:t>
      </w:r>
    </w:p>
    <w:p w14:paraId="30E0E41D" w14:textId="77777777" w:rsidR="003A17D8" w:rsidRDefault="003A17D8" w:rsidP="003A17D8">
      <w:pPr>
        <w:pStyle w:val="ListParagraph"/>
        <w:numPr>
          <w:ilvl w:val="0"/>
          <w:numId w:val="1"/>
        </w:numPr>
      </w:pPr>
      <w:r>
        <w:t>Single Symbol,</w:t>
      </w:r>
    </w:p>
    <w:p w14:paraId="3E9BE7E1" w14:textId="77777777" w:rsidR="003A17D8" w:rsidRDefault="003A17D8" w:rsidP="003A17D8">
      <w:pPr>
        <w:pStyle w:val="ListParagraph"/>
        <w:numPr>
          <w:ilvl w:val="0"/>
          <w:numId w:val="1"/>
        </w:numPr>
      </w:pPr>
      <w:r>
        <w:t>Categories</w:t>
      </w:r>
    </w:p>
    <w:p w14:paraId="7E1B772E" w14:textId="77777777" w:rsidR="003A17D8" w:rsidRDefault="003A17D8" w:rsidP="003A17D8">
      <w:pPr>
        <w:pStyle w:val="ListParagraph"/>
        <w:numPr>
          <w:ilvl w:val="0"/>
          <w:numId w:val="1"/>
        </w:numPr>
      </w:pPr>
      <w:r>
        <w:t>Quantities</w:t>
      </w:r>
    </w:p>
    <w:p w14:paraId="7EB814BF" w14:textId="77777777" w:rsidR="003A17D8" w:rsidRDefault="003A17D8" w:rsidP="003A17D8">
      <w:pPr>
        <w:pStyle w:val="ListParagraph"/>
        <w:numPr>
          <w:ilvl w:val="0"/>
          <w:numId w:val="1"/>
        </w:numPr>
      </w:pPr>
      <w:r>
        <w:t>Chart</w:t>
      </w:r>
    </w:p>
    <w:p w14:paraId="7700D919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bày cách đặt khổ giấy cho bản đồ</w:t>
      </w:r>
    </w:p>
    <w:p w14:paraId="76957BB4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bày cách đặt tỉ lệ cho bản đồ và lựa chọn tỉ lệ phù hợp với khổ giấy</w:t>
      </w:r>
    </w:p>
    <w:p w14:paraId="5FB7B0AF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cách tạo và hiệu chỉnh lưới chiếu trên bản đồ</w:t>
      </w:r>
    </w:p>
    <w:p w14:paraId="25021300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khung bản đồ</w:t>
      </w:r>
    </w:p>
    <w:p w14:paraId="5B9FB047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thước tỉ lệ và cách dùng thước tỉ lệ</w:t>
      </w:r>
    </w:p>
    <w:p w14:paraId="183A865C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bày cách hiển thị tỉ lệ bản đồ, giải thích giá trị tỉ lệ đó</w:t>
      </w:r>
    </w:p>
    <w:p w14:paraId="184146D9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mũi tên chỉ phương Bắc trên bản đồ</w:t>
      </w:r>
    </w:p>
    <w:p w14:paraId="1B47BAFE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tiêu đề cho bản đồ</w:t>
      </w:r>
    </w:p>
    <w:p w14:paraId="29DD52AE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bảng chú giải cho bản đồ</w:t>
      </w:r>
    </w:p>
    <w:p w14:paraId="2AB99DBA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Trình bày cách xuất file bản đồ dạng file ảnh</w:t>
      </w:r>
    </w:p>
    <w:p w14:paraId="2DE4AB1C" w14:textId="77777777" w:rsidR="003A17D8" w:rsidRDefault="003A17D8" w:rsidP="003A17D8">
      <w:pPr>
        <w:pStyle w:val="Heading2"/>
        <w:rPr>
          <w:rFonts w:cs="Times New Roman"/>
        </w:rPr>
      </w:pPr>
      <w:r w:rsidRPr="006C5343">
        <w:rPr>
          <w:rFonts w:cs="Times New Roman"/>
        </w:rPr>
        <w:lastRenderedPageBreak/>
        <w:t xml:space="preserve">Bài </w:t>
      </w:r>
      <w:r>
        <w:rPr>
          <w:rFonts w:cs="Times New Roman"/>
        </w:rPr>
        <w:t>4</w:t>
      </w:r>
      <w:r w:rsidRPr="006C5343">
        <w:rPr>
          <w:rFonts w:cs="Times New Roman"/>
        </w:rPr>
        <w:t xml:space="preserve">. </w:t>
      </w:r>
      <w:r>
        <w:rPr>
          <w:rFonts w:cs="Times New Roman"/>
        </w:rPr>
        <w:t>Xây dựng Cơ sở dữ liệu và số hóa dữ liệu</w:t>
      </w:r>
    </w:p>
    <w:p w14:paraId="3885100A" w14:textId="77777777" w:rsidR="003A17D8" w:rsidRDefault="003A17D8" w:rsidP="003A17D8">
      <w:pPr>
        <w:pStyle w:val="ListParagraph"/>
        <w:numPr>
          <w:ilvl w:val="0"/>
          <w:numId w:val="2"/>
        </w:numPr>
      </w:pPr>
      <w:bookmarkStart w:id="0" w:name="_Hlk162325545"/>
      <w:r>
        <w:t>Nêu các mô hình cơ sở dữ liệu địa lý Geodatabase sử dụng trong phần mềm ArcGIS</w:t>
      </w:r>
    </w:p>
    <w:p w14:paraId="63C51251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Trong phần mềm ArcGIS, Shapefiles là gì? Feature datasets là gì? Feature classes là gì?</w:t>
      </w:r>
    </w:p>
    <w:p w14:paraId="1A5CA098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Cách tạo File Geodatabase, cách tạo Feature datasets và cách tạo Feature classes dạng điểm, đường, vùng trong Arccatalog</w:t>
      </w:r>
    </w:p>
    <w:p w14:paraId="6E89A1A9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Cách khai báo hệ tọa độ cho dữ liệu trong Arccatalog</w:t>
      </w:r>
    </w:p>
    <w:p w14:paraId="310BC44F" w14:textId="77777777" w:rsidR="003A17D8" w:rsidRDefault="003A17D8" w:rsidP="003A17D8">
      <w:pPr>
        <w:pStyle w:val="ListParagraph"/>
        <w:numPr>
          <w:ilvl w:val="0"/>
          <w:numId w:val="2"/>
        </w:numPr>
      </w:pPr>
      <w:r>
        <w:t>Cách số hóa dữ liệu địa lý dạng điểm, đường và vùng từ bản đồ Google basemap</w:t>
      </w:r>
    </w:p>
    <w:bookmarkEnd w:id="0"/>
    <w:p w14:paraId="2B76E48A" w14:textId="77777777" w:rsidR="00594CE3" w:rsidRDefault="00594CE3"/>
    <w:sectPr w:rsidR="0059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A5398"/>
    <w:multiLevelType w:val="hybridMultilevel"/>
    <w:tmpl w:val="6CDA4B0C"/>
    <w:lvl w:ilvl="0" w:tplc="5B0A191C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B1997"/>
    <w:multiLevelType w:val="hybridMultilevel"/>
    <w:tmpl w:val="B996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6354">
    <w:abstractNumId w:val="0"/>
  </w:num>
  <w:num w:numId="2" w16cid:durableId="16502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D8"/>
    <w:rsid w:val="00007D83"/>
    <w:rsid w:val="003A17D8"/>
    <w:rsid w:val="00594CE3"/>
    <w:rsid w:val="007304F8"/>
    <w:rsid w:val="00857DAD"/>
    <w:rsid w:val="009054AB"/>
    <w:rsid w:val="00EB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824B"/>
  <w15:chartTrackingRefBased/>
  <w15:docId w15:val="{3B32ED0A-54D2-4243-8538-DD955CD5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7D8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3A17D8"/>
    <w:pPr>
      <w:keepNext/>
      <w:spacing w:before="240" w:after="240"/>
      <w:ind w:firstLine="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17D8"/>
    <w:rPr>
      <w:rFonts w:ascii="Times New Roman" w:eastAsia="Times New Roman" w:hAnsi="Times New Roman" w:cs="Arial"/>
      <w:b/>
      <w:bCs/>
      <w:iCs/>
      <w:sz w:val="26"/>
      <w:szCs w:val="28"/>
    </w:rPr>
  </w:style>
  <w:style w:type="paragraph" w:styleId="ListParagraph">
    <w:name w:val="List Paragraph"/>
    <w:basedOn w:val="Normal"/>
    <w:uiPriority w:val="34"/>
    <w:qFormat/>
    <w:rsid w:val="003A17D8"/>
    <w:pPr>
      <w:spacing w:after="200" w:line="276" w:lineRule="auto"/>
      <w:ind w:left="720"/>
      <w:contextualSpacing/>
    </w:pPr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khanh nguyen</cp:lastModifiedBy>
  <cp:revision>3</cp:revision>
  <dcterms:created xsi:type="dcterms:W3CDTF">2024-03-25T02:20:00Z</dcterms:created>
  <dcterms:modified xsi:type="dcterms:W3CDTF">2024-03-25T23:39:00Z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2024-03-25T23:39:20Z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c45378c7-b17b-4eb6-8e1f-41db715d54a6</vt:lpwstr>
  </property>
  <property fmtid="{D5CDD505-2E9C-101B-9397-08002B2CF9AE}" pid="7" name="MSIP_Label_defa4170-0d19-0005-0004-bc88714345d2_ActionId">
    <vt:lpwstr>8457eb5a-15b1-45d2-be8b-3e45df57b956</vt:lpwstr>
  </property>
  <property fmtid="{D5CDD505-2E9C-101B-9397-08002B2CF9AE}" pid="8" name="MSIP_Label_defa4170-0d19-0005-0004-bc88714345d2_ContentBits">
    <vt:lpwstr>0</vt:lpwstr>
  </property>
</Properties>
</file>