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TÀI LIỆU DỰ ÁN</w:t>
      </w:r>
    </w:p>
    <w:p>
      <w:pPr>
        <w:jc w:val="center"/>
      </w:pPr>
      <w:r>
        <w:rPr>
          <w:sz w:val="32"/>
        </w:rPr>
        <w:t>App Quản Lý Tạp Hóa</w:t>
      </w:r>
    </w:p>
    <w:p>
      <w:pPr>
        <w:jc w:val="center"/>
      </w:pPr>
      <w:r>
        <w:rPr>
          <w:i/>
          <w:sz w:val="26"/>
        </w:rPr>
        <w:t>Voice-First POS cho chủ tiệm tạp hóa lớn tuổi</w:t>
      </w:r>
    </w:p>
    <w:p/>
    <w:p>
      <w:pPr>
        <w:jc w:val="center"/>
      </w:pPr>
      <w:r>
        <w:rPr>
          <w:color w:val="888888"/>
          <w:sz w:val="20"/>
        </w:rPr>
        <w:t>Phiên bản 3.1  •  Tháng 5/2026  •  Mật — chỉ dành cho đội ngũ nội bộ</w:t>
      </w:r>
    </w:p>
    <w:p>
      <w:r>
        <w:br w:type="page"/>
      </w:r>
    </w:p>
    <w:p>
      <w:pPr>
        <w:pStyle w:val="Heading1"/>
      </w:pPr>
      <w:r>
        <w:t>MỤC LỤC</w:t>
      </w:r>
    </w:p>
    <w:p>
      <w:r>
        <w:rPr>
          <w:b/>
        </w:rPr>
        <w:t xml:space="preserve">PHẦN I  </w:t>
      </w:r>
      <w:r>
        <w:t>Tổng quan sản phẩm</w:t>
      </w:r>
      <w:r>
        <w:rPr>
          <w:color w:val="999999"/>
          <w:sz w:val="18"/>
        </w:rPr>
        <w:t xml:space="preserve">  [1.1–1.3]</w:t>
      </w:r>
    </w:p>
    <w:p>
      <w:r>
        <w:rPr>
          <w:b/>
        </w:rPr>
        <w:t xml:space="preserve">PHẦN II  </w:t>
      </w:r>
      <w:r>
        <w:t>Kiến trúc kỹ thuật &amp; Voice Pipeline</w:t>
      </w:r>
      <w:r>
        <w:rPr>
          <w:color w:val="999999"/>
          <w:sz w:val="18"/>
        </w:rPr>
        <w:t xml:space="preserve">  [2.1–2.7]</w:t>
      </w:r>
    </w:p>
    <w:p>
      <w:r>
        <w:rPr>
          <w:b/>
        </w:rPr>
        <w:t xml:space="preserve">PHẦN III  </w:t>
      </w:r>
      <w:r>
        <w:t>Dữ liệu &amp; Firestore Schema</w:t>
      </w:r>
      <w:r>
        <w:rPr>
          <w:color w:val="999999"/>
          <w:sz w:val="18"/>
        </w:rPr>
        <w:t xml:space="preserve">  [3.1–3.6]</w:t>
      </w:r>
    </w:p>
    <w:p>
      <w:r>
        <w:rPr>
          <w:b/>
        </w:rPr>
        <w:t xml:space="preserve">PHẦN IV  </w:t>
      </w:r>
      <w:r>
        <w:t>Tính năng &amp; Lộ trình sản phẩm</w:t>
      </w:r>
      <w:r>
        <w:rPr>
          <w:color w:val="999999"/>
          <w:sz w:val="18"/>
        </w:rPr>
        <w:t xml:space="preserve">  [4.1–4.3]</w:t>
      </w:r>
    </w:p>
    <w:p>
      <w:r>
        <w:rPr>
          <w:b/>
        </w:rPr>
        <w:t xml:space="preserve">PHẦN V  </w:t>
      </w:r>
      <w:r>
        <w:t>UX &amp; Thiết kế</w:t>
      </w:r>
      <w:r>
        <w:rPr>
          <w:color w:val="999999"/>
          <w:sz w:val="18"/>
        </w:rPr>
        <w:t xml:space="preserve">  [5.1–5.3]</w:t>
      </w:r>
    </w:p>
    <w:p>
      <w:r>
        <w:rPr>
          <w:b/>
        </w:rPr>
        <w:t xml:space="preserve">PHẦN VI  </w:t>
      </w:r>
      <w:r>
        <w:t>Kinh doanh &amp; Vận hành</w:t>
      </w:r>
      <w:r>
        <w:rPr>
          <w:color w:val="999999"/>
          <w:sz w:val="18"/>
        </w:rPr>
        <w:t xml:space="preserve">  [6.1–6.6]</w:t>
      </w:r>
    </w:p>
    <w:p>
      <w:r>
        <w:rPr>
          <w:b/>
        </w:rPr>
        <w:t xml:space="preserve">PHẦN VII  </w:t>
      </w:r>
      <w:r>
        <w:t>Chiến lược &amp; Tăng trưởng</w:t>
      </w:r>
      <w:r>
        <w:rPr>
          <w:color w:val="999999"/>
          <w:sz w:val="18"/>
        </w:rPr>
        <w:t xml:space="preserve">  [7.1–7.3]</w:t>
      </w:r>
    </w:p>
    <w:p>
      <w:r>
        <w:rPr>
          <w:b/>
        </w:rPr>
        <w:t xml:space="preserve">PHẦN VIII  </w:t>
      </w:r>
      <w:r>
        <w:t>Triển khai &amp; Checklist Launch</w:t>
      </w:r>
      <w:r>
        <w:rPr>
          <w:color w:val="999999"/>
          <w:sz w:val="18"/>
        </w:rPr>
        <w:t xml:space="preserve">  [8.1–8.4]</w:t>
      </w:r>
    </w:p>
    <w:p/>
    <w:p>
      <w:pPr>
        <w:ind w:left="283"/>
      </w:pPr>
      <w:r>
        <w:rPr>
          <w:i/>
          <w:color w:val="777777"/>
        </w:rPr>
        <w:t>⚑  Tài liệu này được phân thành 8 Phần. Phần I–IV là nội dung cốt lõi cần đọc trước. Phần V–VIII là vận hành, chiến lược và triển khai.</w:t>
      </w:r>
    </w:p>
    <w:p>
      <w:r>
        <w:br w:type="page"/>
      </w:r>
    </w:p>
    <w:p>
      <w:pPr>
        <w:pStyle w:val="Heading1"/>
      </w:pPr>
      <w:r>
        <w:rPr>
          <w:color w:val="1A1A6E"/>
          <w:sz w:val="32"/>
        </w:rPr>
        <w:t>PHẦN I — TỔNG QUAN SẢN PHẨM</w:t>
      </w:r>
    </w:p>
    <w:p>
      <w:r>
        <w:rPr>
          <w:b w:val="0"/>
          <w:i/>
          <w:color w:val="555555"/>
        </w:rPr>
        <w:t>Vision, thị trường, người dùng và định vị sản phẩm</w:t>
      </w:r>
    </w:p>
    <w:p/>
    <w:p>
      <w:pPr>
        <w:pStyle w:val="Heading2"/>
      </w:pPr>
      <w:r>
        <w:t>1.1  Vấn đề cần giải quyết</w:t>
      </w:r>
    </w:p>
    <w:p>
      <w:r>
        <w:rPr>
          <w:b w:val="0"/>
          <w:i w:val="0"/>
        </w:rPr>
        <w:t>Có 1.4 triệu cửa hàng tạp hóa tại Việt Nam, chiếm 75% thị phần bán lẻ và đáp ứng 85% nhu cầu tiêu dùng. Tuy nhiên, hơn 70–80% trong số này vẫn quản lý bán hàng, ghi nợ, kiểm kho hoàn toàn thủ công bằng sổ tay. Các phần mềm hiện tại như KiotViet hay Sapo đều dùng giao diện chạm (touch) truyền thống — không phù hợp với chủ tiệm lớn tuổi ít quen công nghệ.</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1F5EE" w:val="clear"/>
            <w:tcMar>
              <w:top w:type="dxa" w:w="160"/>
              <w:left w:type="dxa" w:w="120"/>
              <w:bottom w:type="dxa" w:w="160"/>
              <w:right w:type="dxa" w:w="120"/>
            </w:tcMar>
          </w:tcPr>
          <w:p>
            <w:pPr>
              <w:jc w:val="center"/>
            </w:pPr>
            <w:r>
              <w:rPr>
                <w:rFonts w:ascii="Arial" w:cs="Arial" w:eastAsia="Arial" w:hAnsi="Arial"/>
                <w:b/>
                <w:bCs/>
                <w:color w:val="0F6E56"/>
                <w:sz w:val="40"/>
                <w:szCs w:val="40"/>
              </w:rPr>
              <w:t xml:space="preserve">1.4 triệu</w:t>
            </w:r>
          </w:p>
          <w:p>
            <w:pPr>
              <w:jc w:val="center"/>
            </w:pPr>
            <w:r>
              <w:rPr>
                <w:rFonts w:ascii="Arial" w:cs="Arial" w:eastAsia="Arial" w:hAnsi="Arial"/>
                <w:color w:val="5F5E5A"/>
                <w:sz w:val="18"/>
                <w:szCs w:val="18"/>
              </w:rPr>
              <w:t xml:space="preserve">cửa hàng tạp hóa VN</w:t>
            </w:r>
          </w:p>
        </w:tc>
        <w:tc>
          <w:tcPr>
            <w:tcW w:type="dxa" w:w="3120"/>
            <w:tcBorders>
              <w:top w:val="none" w:color="FFFFFF" w:sz="0"/>
              <w:left w:val="none" w:color="FFFFFF" w:sz="0"/>
              <w:bottom w:val="none" w:color="FFFFFF" w:sz="0"/>
              <w:right w:val="none" w:color="FFFFFF" w:sz="0"/>
            </w:tcBorders>
            <w:shd w:fill="E6F1FB" w:val="clear"/>
            <w:tcMar>
              <w:top w:type="dxa" w:w="160"/>
              <w:left w:type="dxa" w:w="120"/>
              <w:bottom w:type="dxa" w:w="160"/>
              <w:right w:type="dxa" w:w="120"/>
            </w:tcMar>
          </w:tcPr>
          <w:p>
            <w:pPr>
              <w:jc w:val="center"/>
            </w:pPr>
            <w:r>
              <w:rPr>
                <w:rFonts w:ascii="Arial" w:cs="Arial" w:eastAsia="Arial" w:hAnsi="Arial"/>
                <w:b/>
                <w:bCs/>
                <w:color w:val="185FA5"/>
                <w:sz w:val="40"/>
                <w:szCs w:val="40"/>
              </w:rPr>
              <w:t xml:space="preserve">~400k</w:t>
            </w:r>
          </w:p>
          <w:p>
            <w:pPr>
              <w:jc w:val="center"/>
            </w:pPr>
            <w:r>
              <w:rPr>
                <w:rFonts w:ascii="Arial" w:cs="Arial" w:eastAsia="Arial" w:hAnsi="Arial"/>
                <w:color w:val="5F5E5A"/>
                <w:sz w:val="18"/>
                <w:szCs w:val="18"/>
              </w:rPr>
              <w:t xml:space="preserve">TAM thực tế</w:t>
            </w:r>
          </w:p>
        </w:tc>
        <w:tc>
          <w:tcPr>
            <w:tcW w:type="dxa" w:w="3120"/>
            <w:tcBorders>
              <w:top w:val="none" w:color="FFFFFF" w:sz="0"/>
              <w:left w:val="none" w:color="FFFFFF" w:sz="0"/>
              <w:bottom w:val="none" w:color="FFFFFF" w:sz="0"/>
              <w:right w:val="none" w:color="FFFFFF" w:sz="0"/>
            </w:tcBorders>
            <w:shd w:fill="FAEEDA" w:val="clear"/>
            <w:tcMar>
              <w:top w:type="dxa" w:w="160"/>
              <w:left w:type="dxa" w:w="120"/>
              <w:bottom w:type="dxa" w:w="160"/>
              <w:right w:type="dxa" w:w="120"/>
            </w:tcMar>
          </w:tcPr>
          <w:p>
            <w:pPr>
              <w:jc w:val="center"/>
            </w:pPr>
            <w:r>
              <w:rPr>
                <w:rFonts w:ascii="Arial" w:cs="Arial" w:eastAsia="Arial" w:hAnsi="Arial"/>
                <w:b/>
                <w:bCs/>
                <w:color w:val="633806"/>
                <w:sz w:val="40"/>
                <w:szCs w:val="40"/>
              </w:rPr>
              <w:t xml:space="preserve">0</w:t>
            </w:r>
          </w:p>
          <w:p>
            <w:pPr>
              <w:jc w:val="center"/>
            </w:pPr>
            <w:r>
              <w:rPr>
                <w:rFonts w:ascii="Arial" w:cs="Arial" w:eastAsia="Arial" w:hAnsi="Arial"/>
                <w:color w:val="5F5E5A"/>
                <w:sz w:val="18"/>
                <w:szCs w:val="18"/>
              </w:rPr>
              <w:t xml:space="preserve">đối thủ có voice</w:t>
            </w:r>
          </w:p>
        </w:tc>
      </w:tr>
    </w:tbl>
    <w:p>
      <w:pPr>
        <w:pStyle w:val="Heading2"/>
      </w:pPr>
      <w:r>
        <w:t>1.2  Giải pháp: Voice-First POS</w:t>
      </w:r>
    </w:p>
    <w:p>
      <w:r>
        <w:rPr>
          <w:b w:val="0"/>
          <w:i w:val="0"/>
        </w:rPr>
        <w:t>Xây dựng app quản lý bán hàng tạp hóa với giao diện điều khiển bằng giọng nói là chính — cho phép chủ tiệm chỉ cần nói tự nhiên để bán hàng, nhập kho, ghi nợ và xem báo cáo, mà không cần gõ phím hay thao tác phức tạp.</w:t>
      </w:r>
    </w:p>
    <w:p/>
    <w:p>
      <w:r>
        <w:rPr>
          <w:b/>
          <w:i w:val="0"/>
        </w:rPr>
        <w:t>So sánh trải nghiệm: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Thay vì gõ phím / chạm màn hình</w:t>
            </w:r>
          </w:p>
        </w:tc>
        <w:tc>
          <w:tcPr>
            <w:tcW w:type="dxa" w:w="468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2"/>
                <w:szCs w:val="22"/>
              </w:rPr>
              <w:t xml:space="preserve">Chỉ cần NÓI tự nhiên</w:t>
            </w:r>
          </w:p>
        </w:tc>
      </w:tr>
      <w:tr>
        <w:tc>
          <w:tcPr>
            <w:tcW w:type="dxa" w:w="4680"/>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60"/>
            </w:tcMar>
          </w:tcPr>
          <w:p>
            <w:r>
              <w:rPr>
                <w:rFonts w:ascii="Arial" w:cs="Arial" w:eastAsia="Arial" w:hAnsi="Arial"/>
                <w:i/>
                <w:iCs/>
                <w:color w:val="888780"/>
                <w:sz w:val="20"/>
                <w:szCs w:val="20"/>
              </w:rPr>
              <w:t xml:space="preserve">"Bấm vào ô tìm kiếm, chọn sản phẩm, nhập số lượng, bấm xác nhận"</w:t>
            </w:r>
          </w:p>
        </w:tc>
        <w:tc>
          <w:tcPr>
            <w:tcW w:type="dxa" w:w="468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b/>
                <w:bCs/>
                <w:color w:val="0F6E56"/>
                <w:sz w:val="20"/>
                <w:szCs w:val="20"/>
              </w:rPr>
              <w:t xml:space="preserve">"Bán 3 thùng mì Hảo Hảo"</w:t>
            </w:r>
          </w:p>
        </w:tc>
      </w:tr>
      <w:tr>
        <w:tc>
          <w:tcPr>
            <w:tcW w:type="dxa" w:w="4680"/>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60"/>
            </w:tcMar>
          </w:tcPr>
          <w:p>
            <w:r>
              <w:rPr>
                <w:rFonts w:ascii="Arial" w:cs="Arial" w:eastAsia="Arial" w:hAnsi="Arial"/>
                <w:i/>
                <w:iCs/>
                <w:color w:val="888780"/>
                <w:sz w:val="20"/>
                <w:szCs w:val="20"/>
              </w:rPr>
              <w:t xml:space="preserve">"Vào mục kho, tìm sản phẩm, nhập số lượng nhập..."</w:t>
            </w:r>
          </w:p>
        </w:tc>
        <w:tc>
          <w:tcPr>
            <w:tcW w:type="dxa" w:w="468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b/>
                <w:bCs/>
                <w:color w:val="0F6E56"/>
                <w:sz w:val="20"/>
                <w:szCs w:val="20"/>
              </w:rPr>
              <w:t xml:space="preserve">"Nhập 10 thùng bia Tiger, giá 85 nghìn"</w:t>
            </w:r>
          </w:p>
        </w:tc>
      </w:tr>
      <w:tr>
        <w:tc>
          <w:tcPr>
            <w:tcW w:type="dxa" w:w="4680"/>
            <w:tcBorders>
              <w:top w:val="single" w:color="DDDDDD" w:sz="1"/>
              <w:left w:val="single" w:color="DDDDDD" w:sz="1"/>
              <w:bottom w:val="single" w:color="DDDDDD" w:sz="1"/>
              <w:right w:val="single" w:color="DDDDDD" w:sz="1"/>
            </w:tcBorders>
            <w:shd w:fill="FAFAF8" w:val="clear"/>
            <w:tcMar>
              <w:top w:type="dxa" w:w="80"/>
              <w:left w:type="dxa" w:w="160"/>
              <w:bottom w:type="dxa" w:w="80"/>
              <w:right w:type="dxa" w:w="160"/>
            </w:tcMar>
          </w:tcPr>
          <w:p>
            <w:r>
              <w:rPr>
                <w:rFonts w:ascii="Arial" w:cs="Arial" w:eastAsia="Arial" w:hAnsi="Arial"/>
                <w:i/>
                <w:iCs/>
                <w:color w:val="888780"/>
                <w:sz w:val="20"/>
                <w:szCs w:val="20"/>
              </w:rPr>
              <w:t xml:space="preserve">"Vào báo cáo, chọn ngày, xem biểu đồ..."</w:t>
            </w:r>
          </w:p>
        </w:tc>
        <w:tc>
          <w:tcPr>
            <w:tcW w:type="dxa" w:w="4680"/>
            <w:tcBorders>
              <w:top w:val="single" w:color="DDDDDD" w:sz="1"/>
              <w:left w:val="single" w:color="DDDDDD" w:sz="1"/>
              <w:bottom w:val="single" w:color="DDDDDD" w:sz="1"/>
              <w:right w:val="single" w:color="DDDDDD" w:sz="1"/>
            </w:tcBorders>
            <w:shd w:fill="E1F5EE" w:val="clear"/>
            <w:tcMar>
              <w:top w:type="dxa" w:w="80"/>
              <w:left w:type="dxa" w:w="160"/>
              <w:bottom w:type="dxa" w:w="80"/>
              <w:right w:type="dxa" w:w="160"/>
            </w:tcMar>
          </w:tcPr>
          <w:p>
            <w:r>
              <w:rPr>
                <w:rFonts w:ascii="Arial" w:cs="Arial" w:eastAsia="Arial" w:hAnsi="Arial"/>
                <w:b/>
                <w:bCs/>
                <w:color w:val="0F6E56"/>
                <w:sz w:val="20"/>
                <w:szCs w:val="20"/>
              </w:rPr>
              <w:t xml:space="preserve">"Hôm nay bán được bao nhiêu tiền?"</w:t>
            </w:r>
          </w:p>
        </w:tc>
      </w:tr>
    </w:tbl>
    <w:p>
      <w:pPr>
        <w:pStyle w:val="Heading2"/>
      </w:pPr>
      <w:r>
        <w:t>1.3  Người dùng mục tiêu</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1F5EE" w:val="clear"/>
            <w:tcMar>
              <w:top w:type="dxa" w:w="100"/>
              <w:left w:type="dxa" w:w="160"/>
              <w:bottom w:type="dxa" w:w="100"/>
              <w:right w:type="dxa" w:w="160"/>
            </w:tcMar>
          </w:tcPr>
          <w:p>
            <w:pPr>
              <w:jc w:val="center"/>
            </w:pPr>
            <w:r>
              <w:rPr>
                <w:rFonts w:ascii="Arial" w:cs="Arial" w:eastAsia="Arial" w:hAnsi="Arial"/>
                <w:b/>
                <w:bCs/>
                <w:color w:val="0F6E56"/>
                <w:sz w:val="20"/>
                <w:szCs w:val="20"/>
              </w:rPr>
              <w:t xml:space="preserve">Chân dung</w:t>
            </w:r>
          </w:p>
        </w:tc>
        <w:tc>
          <w:tcPr>
            <w:tcW w:type="dxa" w:w="792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Arial" w:cs="Arial" w:eastAsia="Arial" w:hAnsi="Arial"/>
                <w:color w:val="2C2C2A"/>
                <w:sz w:val="21"/>
                <w:szCs w:val="21"/>
              </w:rPr>
              <w:t xml:space="preserve">Chủ tiệm tạp hóa 45–65 tuổi, ít quen công nghệ, dùng điện thoại Android phổ thông, quen nói chuyện tự nhiên bằng tiếng Việt địa phương. Tiệm có doanh thu 1–10 triệu đồng/ngày, thường do 1–2 người gia đình vận hành.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jc w:val="center"/>
            </w:pPr>
            <w:r>
              <w:rPr>
                <w:rFonts w:ascii="Arial" w:cs="Arial" w:eastAsia="Arial" w:hAnsi="Arial"/>
                <w:b/>
                <w:bCs/>
                <w:color w:val="633806"/>
                <w:sz w:val="20"/>
                <w:szCs w:val="20"/>
              </w:rPr>
              <w:t xml:space="preserve">Nỗi đau</w:t>
            </w:r>
          </w:p>
        </w:tc>
        <w:tc>
          <w:tcPr>
            <w:tcW w:type="dxa" w:w="792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Arial" w:cs="Arial" w:eastAsia="Arial" w:hAnsi="Arial"/>
                <w:color w:val="2C2C2A"/>
                <w:sz w:val="21"/>
                <w:szCs w:val="21"/>
              </w:rPr>
              <w:t xml:space="preserve">Quên ai nợ bao nhiêu. Không biết hôm nay lời lỗ ra sao. Sợ nhầm giá khi bán. Không biết mặt hàng nào sắp hết. Sợ dùng app vì 'phức tạp quá'.</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E6F1FB" w:val="clear"/>
            <w:tcMar>
              <w:top w:type="dxa" w:w="100"/>
              <w:left w:type="dxa" w:w="160"/>
              <w:bottom w:type="dxa" w:w="100"/>
              <w:right w:type="dxa" w:w="160"/>
            </w:tcMar>
          </w:tcPr>
          <w:p>
            <w:pPr>
              <w:jc w:val="center"/>
            </w:pPr>
            <w:r>
              <w:rPr>
                <w:rFonts w:ascii="Arial" w:cs="Arial" w:eastAsia="Arial" w:hAnsi="Arial"/>
                <w:b/>
                <w:bCs/>
                <w:color w:val="185FA5"/>
                <w:sz w:val="20"/>
                <w:szCs w:val="20"/>
              </w:rPr>
              <w:t xml:space="preserve">Kết quả kỳ vọng</w:t>
            </w:r>
          </w:p>
        </w:tc>
        <w:tc>
          <w:tcPr>
            <w:tcW w:type="dxa" w:w="7920"/>
            <w:tcBorders>
              <w:top w:val="none" w:color="FFFFFF" w:sz="0"/>
              <w:left w:val="none" w:color="FFFFFF" w:sz="0"/>
              <w:bottom w:val="none" w:color="FFFFFF" w:sz="0"/>
              <w:right w:val="none" w:color="FFFFFF" w:sz="0"/>
            </w:tcBorders>
            <w:shd w:fill="FAFAF8" w:val="clear"/>
            <w:tcMar>
              <w:top w:type="dxa" w:w="100"/>
              <w:left w:type="dxa" w:w="160"/>
              <w:bottom w:type="dxa" w:w="100"/>
              <w:right w:type="dxa" w:w="160"/>
            </w:tcMar>
          </w:tcPr>
          <w:p>
            <w:r>
              <w:rPr>
                <w:rFonts w:ascii="Arial" w:cs="Arial" w:eastAsia="Arial" w:hAnsi="Arial"/>
                <w:color w:val="2C2C2A"/>
                <w:sz w:val="21"/>
                <w:szCs w:val="21"/>
              </w:rPr>
              <w:t xml:space="preserve">Cuối ngày biết chính xác thu được bao nhiêu. Không bao giờ quên khách nợ. Biết ngay hàng nào sắp hết để nhập kịp. Dùng được app mà không cần con cháu hướng dẫn.</w:t>
            </w:r>
          </w:p>
        </w:tc>
      </w:tr>
    </w:tbl>
    <w:p>
      <w:r>
        <w:br w:type="page"/>
      </w:r>
    </w:p>
    <w:p>
      <w:pPr>
        <w:pStyle w:val="Heading1"/>
      </w:pPr>
      <w:r>
        <w:rPr>
          <w:color w:val="1A1A6E"/>
          <w:sz w:val="32"/>
        </w:rPr>
        <w:t>PHẦN II — KIẾN TRÚC KỸ THUẬT &amp; VOICE PIPELINE</w:t>
      </w:r>
    </w:p>
    <w:p>
      <w:r>
        <w:rPr>
          <w:b w:val="0"/>
          <w:i/>
          <w:color w:val="555555"/>
        </w:rPr>
        <w:t>Tech stack, voice pipeline, NLU, grammar patterns, clarification, confidence scoring</w:t>
      </w:r>
    </w:p>
    <w:p/>
    <w:p>
      <w:pPr>
        <w:pStyle w:val="Heading2"/>
      </w:pPr>
      <w:r>
        <w:t>2.1  Tech Stack Tổng Quan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rPr>
          <w:tblHeader/>
        </w:trPr>
        <w:tc>
          <w:tcPr>
            <w:tcW w:type="dxa" w:w="16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Công nghệ</w:t>
            </w:r>
          </w:p>
        </w:tc>
        <w:tc>
          <w:tcPr>
            <w:tcW w:type="dxa" w:w="25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Lý do chọn</w:t>
            </w:r>
          </w:p>
        </w:tc>
        <w:tc>
          <w:tcPr>
            <w:tcW w:type="dxa" w:w="3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Ghi chú</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Mobile app</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Flutter</w:t>
            </w:r>
          </w:p>
        </w:tc>
        <w:tc>
          <w:tcPr>
            <w:tcW w:type="dxa" w:w="2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 codebase → iOS + Android</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Target Android trước, iOS sau tháng 6</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Database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Firebase Firestore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Offline cache sẵn, realtime sync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NoSQL — xem data model bên dưới</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Auth</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Firebase Auth + eSMS</w:t>
            </w:r>
          </w:p>
        </w:tc>
        <w:tc>
          <w:tcPr>
            <w:tcW w:type="dxa" w:w="2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OTP qua SĐT VN</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Không dùng Firebase Auth OTP — chậm với sim VN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Backend logic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Cloud Functions (Node.js)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Serverless, scale tự động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Tính tiền, aggregation, push notify</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File storage</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Firebase Storage</w:t>
            </w:r>
          </w:p>
        </w:tc>
        <w:tc>
          <w:tcPr>
            <w:tcW w:type="dxa" w:w="2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Ảnh sản phẩm, hóa đơn</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Max 5GB free tier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Push notify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FCM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Miễn phí, tích hợp Flutter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Nhắc báo cáo 21h, cảnh báo hàng hết</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Analytics</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Firebase Analytics + Crashlytics</w:t>
            </w:r>
          </w:p>
        </w:tc>
        <w:tc>
          <w:tcPr>
            <w:tcW w:type="dxa" w:w="2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Miễn phí, theo dõi crash</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Đo retention, funnel onboarding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STT (online)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Google Cloud Speech-to-Text (Streaming)</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Streaming interim+final, hỗ trợ phrase hints theo tiệm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Không gọi trực tiếp từ app; đi qua Cloud Run proxy để bảo vệ credential</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STT Proxy (streaming)</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Google Cloud Run (WebSocket)</w:t>
            </w:r>
          </w:p>
        </w:tc>
        <w:tc>
          <w:tcPr>
            <w:tcW w:type="dxa" w:w="2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Giữ kết nối streaming ổn định, không lộ credential</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Verify Firebase ID token; forward audio chunks → STT streaming</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STT (offline)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Whisper tiny on-device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Miễn phí, fallback khi mất mạng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Kém chính xác hơn 15–20%</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NLU</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Hybrid NLU: rules + retrieval + DP/beam + Claude (fallback)</w:t>
            </w:r>
          </w:p>
        </w:tc>
        <w:tc>
          <w:tcPr>
            <w:tcW w:type="dxa" w:w="2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Happy-path deterministic (ms); Claude chỉ xử lý ca mơ hồ</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Target Claude fallback &lt; 10–15% lệnh để giữ p95 latency và chi phí</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TTS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Google TTS / Flutter TTS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$4/1M ký tự / miễn phí offline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Đọc xác nhận đơn hàng</w:t>
            </w:r>
          </w:p>
        </w:tc>
      </w:tr>
      <w:tr>
        <w:tc>
          <w:tcPr>
            <w:tcW w:type="dxa" w:w="1600"/>
          </w:tcPr>
          <w:p>
            <w:r>
              <w:t>Search</w:t>
            </w:r>
          </w:p>
        </w:tc>
        <w:tc>
          <w:tcPr>
            <w:tcW w:type="dxa" w:w="2000"/>
          </w:tcPr>
          <w:p>
            <w:r>
              <w:t>Typesense (self-host)</w:t>
            </w:r>
          </w:p>
        </w:tc>
        <w:tc>
          <w:tcPr>
            <w:tcW w:type="dxa" w:w="2560"/>
          </w:tcPr>
          <w:p>
            <w:r>
              <w:t>Tìm sản phẩm full-text</w:t>
            </w:r>
          </w:p>
        </w:tc>
        <w:tc>
          <w:tcPr>
            <w:tcW w:type="dxa" w:w="3200"/>
          </w:tcPr>
          <w:p>
            <w:r>
              <w:t>Rẻ hơn Algolia, self-host trên server nhỏ</w:t>
            </w:r>
          </w:p>
        </w:tc>
      </w:tr>
    </w:tbl>
    <w:p>
      <w:pPr>
        <w:pStyle w:val="Heading2"/>
      </w:pPr>
      <w:r>
        <w:t>2.2  Voice Pipeline — Luồng Xử Lý Giọng Nói</w:t>
      </w:r>
    </w:p>
    <w:p>
      <w:r>
        <w:rPr>
          <w:b w:val="0"/>
          <w:i w:val="0"/>
        </w:rPr>
        <w:t>Toàn bộ luồng từ khi user nói đến khi dữ liệu được ghi vào Firestore phải hoàn thành trong dưới 2 giây (happy-path deterministic) / dưới 3 giây (Claude fallback path). Hai SLA này phải được đo và báo cáo riêng biệt. Có 2 chế độ: online (dùng API cloud) và offline (dùng Whisper on-device).</w:t>
      </w:r>
    </w:p>
    <w:p/>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1360"/>
      </w:tblGrid>
      <w:tr>
        <w:trPr>
          <w:tblHeader/>
        </w:trPr>
        <w:tc>
          <w:tcPr>
            <w:tcW w:type="dxa" w:w="6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Bước</w:t>
            </w:r>
          </w:p>
        </w:tc>
        <w:tc>
          <w:tcPr>
            <w:tcW w:type="dxa" w:w="3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Mô tả</w:t>
            </w:r>
          </w:p>
        </w:tc>
        <w:tc>
          <w:tcPr>
            <w:tcW w:type="dxa" w:w="2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Tech</w:t>
            </w:r>
          </w:p>
        </w:tc>
        <w:tc>
          <w:tcPr>
            <w:tcW w:type="dxa" w:w="1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Timeout</w:t>
            </w:r>
          </w:p>
        </w:tc>
      </w:tr>
      <w:tr>
        <w:tc>
          <w:tcPr>
            <w:tcW w:type="dxa" w:w="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 Thu âm</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User giữ nút mic (push-to-talk). Ghi âm bằng record package, định dạng WAV 16kHz mono.</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Flutter record package</w:t>
            </w:r>
          </w:p>
        </w:tc>
        <w:tc>
          <w:tcPr>
            <w:tcW w:type="dxa" w:w="1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Max 15 giây/lệnh</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 STT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Stream audio chunks tới Cloud Run proxy → Google STT Streaming. Nhận interim transcript (partial) + final transcript.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Cloud Run WS proxy + Google STT Streaming</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Interim: &lt; 0.6 giây; Final: &lt; 1.5 giây (p50), p95 cần benchmark thực tế tại VN. QUAN TRỌNG: Cloud Run proxy phải set min-instances=1 để tránh cold start 1-3 giây - một cold start phá vỡ toàn bộ latency target. Audio format: FLAC hoặc LINEAR16 16kHz mono (không dùng WAV uncompressed - quá nặng trên 3G).</w:t>
            </w:r>
          </w:p>
        </w:tc>
      </w:tr>
      <w:tr>
        <w:tc>
          <w:tcPr>
            <w:tcW w:type="dxa" w:w="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3. Hiển thị transcript</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Hiển thị transcript realtime. Chỉ parse phần ổn định (stable prefix) để dựng giỏ hàng nháp; KHÔNG commit theo partial.</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Flutter UI (stream)</w:t>
            </w:r>
          </w:p>
        </w:tc>
        <w:tc>
          <w:tcPr>
            <w:tcW w:type="dxa" w:w="1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Realtime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 NLU</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Hybrid NLU: normalize số/tiền/đơn vị → segment multi-item → retrieval top-k theo aliases → DP/beam assemble items. Claude chỉ fallback khi mơ hồ.</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Local rules + retrieval + DP/beam (+ Claude fallback)</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&lt; 150ms local (deterministic); &lt; 0.8 giây (Claude fallback). SLA tổng: happy-path &lt; 2 giây; Claude fallback path &lt; 3 giây (tách biệt 2 SLA).</w:t>
            </w:r>
          </w:p>
        </w:tc>
      </w:tr>
      <w:tr>
        <w:tc>
          <w:tcPr>
            <w:tcW w:type="dxa" w:w="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 Xác nhận</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t>Xác nhận theo item mơ hồ trước, rồi confirm tổng. Với đổi giá/giá nhập bất thường: bắt nhắc lại hoặc chọn trên UI.</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Flutter TTS + UI</w:t>
            </w:r>
          </w:p>
        </w:tc>
        <w:tc>
          <w:tcPr>
            <w:tcW w:type="dxa" w:w="1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User action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 Ghi data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t>Chỉ ghi Firestore sau final transcript + confirm. Dùng batch/transaction + audit log (inventory_logs, price_changes, transactions).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Firestore transaction</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&lt; 0.5 giây</w:t>
            </w:r>
          </w:p>
        </w:tc>
      </w:tr>
      <w:tr>
        <w:tc>
          <w:tcPr>
            <w:tcW w:type="dxa" w:w="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7. Offline fallback</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Nếu mất mạng → Whisper on-device → NLU rule-based đơn giản → yêu cầu confirm nhiều hơn.</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Whisper tiny + rules</w:t>
            </w:r>
          </w:p>
        </w:tc>
        <w:tc>
          <w:tcPr>
            <w:tcW w:type="dxa" w:w="1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Local only</w:t>
            </w:r>
          </w:p>
        </w:tc>
      </w:tr>
    </w:tbl>
    <w:p/>
    <w:p>
      <w:pPr>
        <w:ind w:left="283"/>
      </w:pPr>
      <w:r>
        <w:rPr>
          <w:i/>
          <w:color w:val="777777"/>
        </w:rPr>
        <w:t>⚑  Cloud Run proxy: bắt buộc set min-instances=1 để tránh cold start 1–3 giây. Audio format: FLAC hoặc LINEAR16 16kHz mono (không dùng WAV uncompressed).</w:t>
      </w:r>
    </w:p>
    <w:p>
      <w:pPr>
        <w:pStyle w:val="Heading2"/>
      </w:pPr>
      <w:r>
        <w:t>2.3  Hybrid NLU — Thiết Kế &amp; Prompt Engineering</w:t>
      </w:r>
    </w:p>
    <w:p>
      <w:r>
        <w:rPr>
          <w:b w:val="0"/>
          <w:i w:val="0"/>
        </w:rPr>
        <w:t>Đây là phần quan trọng nhất của voice pipeline. Kiến trúc 2 lớp:</w:t>
      </w:r>
    </w:p>
    <w:p>
      <w:pPr>
        <w:pStyle w:val="ListBullet"/>
        <w:ind w:left="227"/>
      </w:pPr>
      <w:r>
        <w:t>Happy-path deterministic: chạy local, không LLM, &lt; 150ms. Xử lý ~85–90% lệnh.</w:t>
      </w:r>
    </w:p>
    <w:p>
      <w:pPr>
        <w:pStyle w:val="ListBullet"/>
        <w:ind w:left="227"/>
      </w:pPr>
      <w:r>
        <w:t>LLM fallback (Claude/Gemini): chỉ khi mơ hồ, target &lt; 10–15% lệnh.</w:t>
      </w:r>
    </w:p>
    <w:p/>
    <w:p>
      <w:r>
        <w:rPr>
          <w:b/>
          <w:i w:val="0"/>
        </w:rPr>
        <w:t>Kiến trúc 2-pass với Google STT Streaming:</w:t>
      </w:r>
    </w:p>
    <w:p>
      <w:pPr>
        <w:pStyle w:val="ListBullet"/>
        <w:ind w:left="227"/>
      </w:pPr>
      <w:r>
        <w:t>Interim (partial): hiển thị transcript realtime + dựng draft items từ stable prefix.</w:t>
      </w:r>
    </w:p>
    <w:p>
      <w:pPr>
        <w:pStyle w:val="ListBullet"/>
        <w:ind w:left="227"/>
      </w:pPr>
      <w:r>
        <w:t>Final: parse lại toàn câu, chạy validation/clarification, rồi mới xác nhận và commit.</w:t>
      </w:r>
    </w:p>
    <w:p>
      <w:pPr>
        <w:pStyle w:val="ListBullet"/>
        <w:ind w:left="227"/>
      </w:pPr>
      <w:r>
        <w:t>Nguyên tắc: KHÔNG commit theo transcript interim; chỉ commit sau final transcript + confirm.</w:t>
      </w:r>
    </w:p>
    <w:p/>
    <w:p>
      <w:r>
        <w:rPr>
          <w:b/>
          <w:i w:val="0"/>
        </w:rPr>
        <w:t>Pipeline deterministic (không LLM):</w:t>
      </w:r>
    </w:p>
    <w:p>
      <w:r>
        <w:rPr>
          <w:b w:val="0"/>
          <w:i w:val="0"/>
        </w:rPr>
        <w:t>normalize số/tiền/đơn vị  →  tách segment multi-item  →  retrieval top-k theo aliases + boost theo unit  →  DP/beam chọn tập items tối ưu  →  validation gate  →  clarification theo item  →  confirm tổng.</w:t>
      </w:r>
    </w:p>
    <w:p/>
    <w:p>
      <w:r>
        <w:rPr>
          <w:b/>
          <w:i w:val="0"/>
        </w:rPr>
        <w:t>System prompt mẫu (LLM fallback):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60"/>
              <w:left w:type="dxa" w:w="240"/>
              <w:bottom w:type="dxa" w:w="160"/>
              <w:right w:type="dxa" w:w="240"/>
            </w:tcMar>
          </w:tcPr>
          <w:p>
            <w:r>
              <w:t>Bạn là AI trợ lý cho app quản lý tạp hóa. Người dùng là chủ tiệm người Việt nói chuyện tự nhiên.</w:t>
              <w:br/>
              <w:t>Segment candidates (top-k theo từng segment): {segment_candidates_json}</w:t>
              <w:br/>
              <w:t>Nhiệm vụ: Trích xuất intent và danh sách items từ câu nói.</w:t>
              <w:br/>
              <w:t>Chỉ trả về 1 JSON duy nhất, không có text khác.</w:t>
              <w:br/>
              <w:t>{</w:t>
              <w:br/>
              <w:t xml:space="preserve">  "intent": "sell|restock|price_update|query_revenue|query_stock|record_debt|collect_debt",</w:t>
              <w:br/>
              <w:t xml:space="preserve">  "items": [</w:t>
              <w:br/>
              <w:t xml:space="preserve">    {"product_id": null, "product_name": null, "unit": null, "qty": null, "cost_price": null, "sell_price": null, "confidence": 0.0, "source": "deterministic|llm"}</w:t>
              <w:br/>
              <w:t xml:space="preserve">  ],</w:t>
              <w:br/>
              <w:t xml:space="preserve">  "overall_confidence": 0.0,</w:t>
              <w:br/>
              <w:t xml:space="preserve">  "clarifications": [</w:t>
              <w:br/>
              <w:t xml:space="preserve">    {"code": "...", "item_index": 0, "field": "...", "prompt": "..."}</w:t>
              <w:br/>
              <w:t xml:space="preserve">  ]</w:t>
              <w:br/>
              <w:t>}</w:t>
              <w:br/>
              <w:t>Không tự suy diễn khi thiếu unit hoặc thiếu thông tin quan trọng.</w:t>
              <w:br/>
              <w:br/>
              <w:t>RANG BUOC NGHIEM:</w:t>
              <w:br/>
              <w:t>1. product_id phai lay tu segment_candidates. KHONG tu dat product_id ngoai danh sach. Neu khong match -&gt; product_id: null.</w:t>
              <w:br/>
              <w:t>2. Khong hallucinate gia tri mac dinh cho qty, unit, price khi user chua noi.</w:t>
              <w:br/>
              <w:br/>
              <w:t>Vi du DUNG (du slot):</w:t>
              <w:br/>
              <w:t>Input: "nhap 5 thung Tiger gia 85 nghin mot thung"</w:t>
              <w:br/>
              <w:t>Output: {"intent":"restock","items":[{"product_name":"Tiger","unit":"thung","qty":5,"cost_price":85000,"confidence":0.92,"source":"deterministic"}],"clarifications":[]}</w:t>
              <w:br/>
              <w:br/>
              <w:t>Vi du DUNG (thieu qty -&gt; clarify, khong hallucinate):</w:t>
              <w:br/>
              <w:t>Input: "nhap Tiger"</w:t>
              <w:br/>
              <w:t>Output: {"intent":"restock","items":[{"product_name":"Tiger","unit":null,"qty":null,"confidence":0.0,"source":"llm"}],"clarifications":[{"code":"QTY_MISSING_RESTOCK","item_index":0,"field":"qty"}]}</w:t>
              <w:br/>
              <w:br/>
              <w:t>Vi du SAI - KHONG lam:</w:t>
              <w:br/>
              <w:t>Input: "nhap Tiger"</w:t>
              <w:br/>
              <w:t>WRONG: {"items":[{"qty":1,"unit":"thung"}]}  &lt;- hallucinated defaults khong duoc phep</w:t>
            </w:r>
          </w:p>
        </w:tc>
      </w:tr>
    </w:tbl>
    <w:p/>
    <w:p>
      <w:r>
        <w:rPr>
          <w:b/>
          <w:i w:val="0"/>
        </w:rPr>
        <w:t>Các intent chính cần xử lý:</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Intent</w:t>
            </w:r>
          </w:p>
        </w:tc>
        <w:tc>
          <w:tcPr>
            <w:tcW w:type="dxa" w:w="4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Ví dụ lệnh người dùng nói</w:t>
            </w:r>
          </w:p>
        </w:tc>
        <w:tc>
          <w:tcPr>
            <w:tcW w:type="dxa" w:w="37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Entities cần extract</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sell</w:t>
            </w:r>
          </w:p>
        </w:tc>
        <w:tc>
          <w:tcPr>
            <w:tcW w:type="dxa" w:w="4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"Bán 2 thùng bia Tiger" / "Cho chị kia 3 gói mì"</w:t>
            </w:r>
          </w:p>
        </w:tc>
        <w:tc>
          <w:tcPr>
            <w:tcW w:type="dxa" w:w="37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product, quantity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restock</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"Nhập 10 thùng mì Hảo Hảo, giá 85 nghìn một thùng"</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product, quantity, price</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price_update</w:t>
            </w:r>
          </w:p>
        </w:tc>
        <w:tc>
          <w:tcPr>
            <w:tcW w:type="dxa" w:w="4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"Mì Hảo Hảo lên giá, bán 5 nghìn một gói"</w:t>
            </w:r>
          </w:p>
        </w:tc>
        <w:tc>
          <w:tcPr>
            <w:tcW w:type="dxa" w:w="37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product, price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query_revenue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"Hôm nay bán được bao nhiêu?" / "Tuần này thế nào?"</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time_range</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query_stock</w:t>
            </w:r>
          </w:p>
        </w:tc>
        <w:tc>
          <w:tcPr>
            <w:tcW w:type="dxa" w:w="4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"Còn bao nhiêu mì Hảo Hảo?" / "Hàng nào sắp hết?"</w:t>
            </w:r>
          </w:p>
        </w:tc>
        <w:tc>
          <w:tcPr>
            <w:tcW w:type="dxa" w:w="37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product (optional)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record_debt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"Chị Lan nợ 50 nghìn" / "Anh Hùng đầu hẻm lấy chịu"</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customer, amount</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collect_debt</w:t>
            </w:r>
          </w:p>
        </w:tc>
        <w:tc>
          <w:tcPr>
            <w:tcW w:type="dxa" w:w="4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"Anh Hùng vừa trả nợ 200 nghìn"</w:t>
            </w:r>
          </w:p>
        </w:tc>
        <w:tc>
          <w:tcPr>
            <w:tcW w:type="dxa" w:w="37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customer, amount</w:t>
            </w:r>
          </w:p>
        </w:tc>
      </w:tr>
    </w:tbl>
    <w:p/>
    <w:p>
      <w:r>
        <w:rPr>
          <w:b/>
          <w:i w:val="0"/>
        </w:rPr>
        <w:t>Phrase Hints Injection (bắt buộc với Google STT Streaming):</w:t>
      </w:r>
    </w:p>
    <w:p>
      <w:r>
        <w:rPr>
          <w:b w:val="0"/>
          <w:i w:val="0"/>
        </w:rPr>
        <w:t>Trước khi mở STT streaming session, Cloud Run proxy gọi Firestore lấy top-200 aliases của tiệm đó và inject vào SpeechContext với boost weight. Đây là feature có ROI cao nhất — giảm WER 20–40% cho tên sản phẩm VN. Cache aliases per-shopId với TTL 5 phút để tránh Firestore read mỗi request. Khi alias list thay đổi (user thêm sản phẩm mới) → invalidate cache ngay.</w:t>
      </w:r>
    </w:p>
    <w:p>
      <w:pPr>
        <w:pStyle w:val="Heading2"/>
      </w:pPr>
      <w:r>
        <w:t>2.4  Grammar Patterns (VN) — Restock &amp; Price Update</w:t>
      </w:r>
    </w:p>
    <w:p>
      <w:r>
        <w:rPr>
          <w:b/>
          <w:i w:val="0"/>
        </w:rPr>
        <w:t>Token normalization (trước khi parse):</w:t>
      </w:r>
    </w:p>
    <w:p>
      <w:pPr>
        <w:pStyle w:val="ListBullet"/>
        <w:ind w:left="227"/>
      </w:pPr>
      <w:r>
        <w:t>Lower-case, chuẩn hoá khoảng trắng.</w:t>
      </w:r>
    </w:p>
    <w:p>
      <w:pPr>
        <w:pStyle w:val="ListBullet"/>
        <w:ind w:left="227"/>
      </w:pPr>
      <w:r>
        <w:t>Chuẩn hoá mệnh giá: k/ngàn/nghìn, tr/triệu.</w:t>
      </w:r>
    </w:p>
    <w:p>
      <w:pPr>
        <w:pStyle w:val="ListBullet"/>
        <w:ind w:left="227"/>
      </w:pPr>
      <w:r>
        <w:t>Chuẩn hoá số có dấu phân cách: 18.000 → 18000, 18,000 → 18000.</w:t>
      </w:r>
    </w:p>
    <w:p>
      <w:pPr>
        <w:pStyle w:val="ListBullet"/>
        <w:ind w:left="227"/>
      </w:pPr>
      <w:r>
        <w:t>Units chuẩn: gói | thùng | lon | chai | hộp | lốc | vỉ | bịch | túi | kg | ký | lạng | g | ml | lít | l.</w:t>
      </w:r>
    </w:p>
    <w:p/>
    <w:p>
      <w:r>
        <w:rPr>
          <w:b/>
          <w:i w:val="0"/>
        </w:rPr>
        <w:t>Số viết bằng chữ (bắt buộc hỗ trợ — chủ tiệm 50–65 tuổi hay dùng):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Cách nói</w:t>
            </w:r>
          </w:p>
        </w:tc>
        <w:tc>
          <w:tcPr>
            <w:tcW w:type="dxa" w:w="2880"/>
          </w:tcPr>
          <w:p>
            <w:r>
              <w:rPr>
                <w:b/>
              </w:rPr>
              <w:t>Giá trị</w:t>
            </w:r>
          </w:p>
        </w:tc>
        <w:tc>
          <w:tcPr>
            <w:tcW w:type="dxa" w:w="2880"/>
          </w:tcPr>
          <w:p>
            <w:r>
              <w:rPr>
                <w:b/>
              </w:rPr>
              <w:t>Ghi chú</w:t>
            </w:r>
          </w:p>
        </w:tc>
      </w:tr>
      <w:tr>
        <w:tc>
          <w:tcPr>
            <w:tcW w:type="dxa" w:w="2880"/>
          </w:tcPr>
          <w:p>
            <w:r>
              <w:t>"hai chục"</w:t>
            </w:r>
          </w:p>
        </w:tc>
        <w:tc>
          <w:tcPr>
            <w:tcW w:type="dxa" w:w="2880"/>
          </w:tcPr>
          <w:p>
            <w:r>
              <w:t>20</w:t>
            </w:r>
          </w:p>
        </w:tc>
        <w:tc>
          <w:tcPr>
            <w:tcW w:type="dxa" w:w="2880"/>
          </w:tcPr>
          <w:p>
            <w:r/>
          </w:p>
        </w:tc>
      </w:tr>
      <w:tr>
        <w:tc>
          <w:tcPr>
            <w:tcW w:type="dxa" w:w="2880"/>
          </w:tcPr>
          <w:p>
            <w:r>
              <w:t>"nửa ký"</w:t>
            </w:r>
          </w:p>
        </w:tc>
        <w:tc>
          <w:tcPr>
            <w:tcW w:type="dxa" w:w="2880"/>
          </w:tcPr>
          <w:p>
            <w:r>
              <w:t>0.5</w:t>
            </w:r>
          </w:p>
        </w:tc>
        <w:tc>
          <w:tcPr>
            <w:tcW w:type="dxa" w:w="2880"/>
          </w:tcPr>
          <w:p>
            <w:r/>
          </w:p>
        </w:tc>
      </w:tr>
      <w:tr>
        <w:tc>
          <w:tcPr>
            <w:tcW w:type="dxa" w:w="2880"/>
          </w:tcPr>
          <w:p>
            <w:r>
              <w:t>"một tá"</w:t>
            </w:r>
          </w:p>
        </w:tc>
        <w:tc>
          <w:tcPr>
            <w:tcW w:type="dxa" w:w="2880"/>
          </w:tcPr>
          <w:p>
            <w:r>
              <w:t>12</w:t>
            </w:r>
          </w:p>
        </w:tc>
        <w:tc>
          <w:tcPr>
            <w:tcW w:type="dxa" w:w="2880"/>
          </w:tcPr>
          <w:p>
            <w:r/>
          </w:p>
        </w:tc>
      </w:tr>
      <w:tr>
        <w:tc>
          <w:tcPr>
            <w:tcW w:type="dxa" w:w="2880"/>
          </w:tcPr>
          <w:p>
            <w:r>
              <w:t>"chục gói"</w:t>
            </w:r>
          </w:p>
        </w:tc>
        <w:tc>
          <w:tcPr>
            <w:tcW w:type="dxa" w:w="2880"/>
          </w:tcPr>
          <w:p>
            <w:r>
              <w:t>10</w:t>
            </w:r>
          </w:p>
        </w:tc>
        <w:tc>
          <w:tcPr>
            <w:tcW w:type="dxa" w:w="2880"/>
          </w:tcPr>
          <w:p>
            <w:r/>
          </w:p>
        </w:tc>
      </w:tr>
      <w:tr>
        <w:tc>
          <w:tcPr>
            <w:tcW w:type="dxa" w:w="2880"/>
          </w:tcPr>
          <w:p>
            <w:r>
              <w:t>"dăm ba thùng"</w:t>
            </w:r>
          </w:p>
        </w:tc>
        <w:tc>
          <w:tcPr>
            <w:tcW w:type="dxa" w:w="2880"/>
          </w:tcPr>
          <w:p>
            <w:r>
              <w:t>5 (default)</w:t>
            </w:r>
          </w:p>
        </w:tc>
        <w:tc>
          <w:tcPr>
            <w:tcW w:type="dxa" w:w="2880"/>
          </w:tcPr>
          <w:p>
            <w:r>
              <w:t>Trigger QTY_TOO_LARGE_CONFIRM nếu bất thường</w:t>
            </w:r>
          </w:p>
        </w:tc>
      </w:tr>
      <w:tr>
        <w:tc>
          <w:tcPr>
            <w:tcW w:type="dxa" w:w="2880"/>
          </w:tcPr>
          <w:p>
            <w:r>
              <w:t>"tám mươi lăm nghìn"</w:t>
            </w:r>
          </w:p>
        </w:tc>
        <w:tc>
          <w:tcPr>
            <w:tcW w:type="dxa" w:w="2880"/>
          </w:tcPr>
          <w:p>
            <w:r>
              <w:t>85.000đ</w:t>
            </w:r>
          </w:p>
        </w:tc>
        <w:tc>
          <w:tcPr>
            <w:tcW w:type="dxa" w:w="2880"/>
          </w:tcPr>
          <w:p>
            <w:r/>
          </w:p>
        </w:tc>
      </w:tr>
      <w:tr>
        <w:tc>
          <w:tcPr>
            <w:tcW w:type="dxa" w:w="2880"/>
          </w:tcPr>
          <w:p>
            <w:r>
              <w:t>"trăm hai"</w:t>
            </w:r>
          </w:p>
        </w:tc>
        <w:tc>
          <w:tcPr>
            <w:tcW w:type="dxa" w:w="2880"/>
          </w:tcPr>
          <w:p>
            <w:r>
              <w:t>120.000đ</w:t>
            </w:r>
          </w:p>
        </w:tc>
        <w:tc>
          <w:tcPr>
            <w:tcW w:type="dxa" w:w="2880"/>
          </w:tcPr>
          <w:p>
            <w:r/>
          </w:p>
        </w:tc>
      </w:tr>
      <w:tr>
        <w:tc>
          <w:tcPr>
            <w:tcW w:type="dxa" w:w="2880"/>
          </w:tcPr>
          <w:p>
            <w:r>
              <w:t>"mười tám rưỡi"</w:t>
            </w:r>
          </w:p>
        </w:tc>
        <w:tc>
          <w:tcPr>
            <w:tcW w:type="dxa" w:w="2880"/>
          </w:tcPr>
          <w:p>
            <w:r>
              <w:t>18.500đ</w:t>
            </w:r>
          </w:p>
        </w:tc>
        <w:tc>
          <w:tcPr>
            <w:tcW w:type="dxa" w:w="2880"/>
          </w:tcPr>
          <w:p>
            <w:r/>
          </w:p>
        </w:tc>
      </w:tr>
    </w:tbl>
    <w:p>
      <w:pPr>
        <w:ind w:left="283"/>
      </w:pPr>
      <w:r>
        <w:rPr>
          <w:i/>
          <w:color w:val="777777"/>
        </w:rPr>
        <w:t>⚑  Cần xây VnNumberParser riêng TRƯỚC bước normalize — không để LLM xử lý phần này.</w:t>
      </w:r>
    </w:p>
    <w:p/>
    <w:p>
      <w:r>
        <w:rPr>
          <w:b/>
          <w:i w:val="0"/>
        </w:rPr>
        <w:t>Tách multi-item: dấu phẩy, 'và', 'thêm', 'kèm', 'với'.</w:t>
      </w:r>
    </w:p>
    <w:p>
      <w:pPr>
        <w:ind w:left="283"/>
      </w:pPr>
      <w:r>
        <w:rPr>
          <w:i/>
          <w:color w:val="777777"/>
        </w:rPr>
        <w:t>⚑  Ngoại lệ: không tách tại 'và' nếu 'và' nằm trong alias sản phẩm (ví dụ: 'bánh mì và') → cần negative lookahead check với aliases trước khi split.</w:t>
      </w:r>
    </w:p>
    <w:p/>
    <w:p>
      <w:r>
        <w:rPr>
          <w:b/>
          <w:i w:val="0"/>
        </w:rPr>
        <w:t>RESTOCK (nhập hàng) — mỗi item bắt buộc: qty + unit + product.</w:t>
      </w:r>
    </w:p>
    <w:p>
      <w:r>
        <w:rPr>
          <w:b w:val="0"/>
          <w:i w:val="0"/>
        </w:rPr>
        <w:t>cost_price (giá nhập) chỉ hợp lệ khi có marker theo đơn vị:</w:t>
      </w:r>
    </w:p>
    <w:p>
      <w:pPr>
        <w:pStyle w:val="ListBullet"/>
        <w:ind w:left="227"/>
      </w:pPr>
      <w:r>
        <w:t>'giá &lt;money&gt; một &lt;unit&gt;'  |  '&lt;money&gt; / &lt;unit&gt;'  |  'mỗi &lt;unit&gt; &lt;money&gt;'</w:t>
      </w:r>
    </w:p>
    <w:p>
      <w:pPr>
        <w:pStyle w:val="ListBullet"/>
        <w:ind w:left="227"/>
      </w:pPr>
      <w:r>
        <w:t>Nếu user nói 'giá 320' nhưng thiếu 'một &lt;unit&gt;' → KHÔNG nhận cost_price, bắt clarification.</w:t>
      </w:r>
    </w:p>
    <w:p/>
    <w:p>
      <w:r>
        <w:rPr>
          <w:b/>
          <w:i w:val="0"/>
        </w:rPr>
        <w:t>PRICE_UPDATE (đổi giá bán) — mỗi item bắt buộc: product + sell_price.</w:t>
      </w:r>
    </w:p>
    <w:p>
      <w:pPr>
        <w:pStyle w:val="ListBullet"/>
        <w:ind w:left="227"/>
      </w:pPr>
      <w:r>
        <w:t>Dạng đầy đủ: '&lt;món&gt; bán/giá/lên/còn &lt;money&gt;' (có nghìn/k/triệu hoặc số &gt;= 1000)</w:t>
      </w:r>
    </w:p>
    <w:p>
      <w:pPr>
        <w:pStyle w:val="ListBullet"/>
        <w:ind w:left="227"/>
      </w:pPr>
      <w:r>
        <w:t>Dạng nói tắt: '&lt;món&gt; &lt;num&gt;' với num 1..999 → hiểu là num × 1000 (ví dụ 'Tiger 18' → 18.000đ).</w:t>
      </w:r>
    </w:p>
    <w:p>
      <w:pPr>
        <w:pStyle w:val="ListBullet"/>
        <w:ind w:left="227"/>
      </w:pPr>
      <w:r>
        <w:t>Nếu alias mơ hồ theo unit (Tiger lon vs Tiger thùng) và user không nói unit → bắt clarification.</w:t>
      </w:r>
    </w:p>
    <w:p>
      <w:pPr>
        <w:pStyle w:val="Heading2"/>
      </w:pPr>
      <w:r>
        <w:t>2.5  Clarification Library (20 Codes Chuẩn hoá)</w:t>
      </w:r>
    </w:p>
    <w:p>
      <w:r>
        <w:rPr>
          <w:b/>
          <w:i w:val="0"/>
        </w:rPr>
        <w:t>Format chuẩn cho mỗi clarification:</w:t>
      </w:r>
    </w:p>
    <w:p>
      <w:r>
        <w:rPr>
          <w:b w:val="0"/>
          <w:i w:val="0"/>
        </w:rPr>
        <w:t>code  |  priority  |  scope (order|item)  |  item_index  |  field  |  prompt_tts  |  prompt_ui  |  input (type=choice|number|confirm|repeat)  |  retry_limit  |  blocking  |  fallback_code</w:t>
      </w:r>
    </w:p>
    <w:p>
      <w:pPr>
        <w:ind w:left="283"/>
      </w:pPr>
      <w:r>
        <w:rPr>
          <w:i/>
          <w:color w:val="777777"/>
        </w:rPr>
        <w:t>⚑  fallback_code: clarification code dùng tiếp nếu vượt retry_limit — bắt buộc định nghĩa cho mọi blocking clarification.</w:t>
      </w:r>
    </w:p>
    <w:p/>
    <w:p>
      <w:r>
        <w:rPr>
          <w:b/>
          <w:i w:val="0"/>
        </w:rPr>
        <w:t>Danh sách 20 codes: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Code</w:t>
            </w:r>
          </w:p>
        </w:tc>
        <w:tc>
          <w:tcPr>
            <w:tcW w:type="dxa" w:w="2160"/>
          </w:tcPr>
          <w:p>
            <w:r>
              <w:rPr>
                <w:b/>
              </w:rPr>
              <w:t>Mô tả</w:t>
            </w:r>
          </w:p>
        </w:tc>
        <w:tc>
          <w:tcPr>
            <w:tcW w:type="dxa" w:w="2160"/>
          </w:tcPr>
          <w:p>
            <w:r>
              <w:rPr>
                <w:b/>
              </w:rPr>
              <w:t>Blocking</w:t>
            </w:r>
          </w:p>
        </w:tc>
      </w:tr>
      <w:tr>
        <w:tc>
          <w:tcPr>
            <w:tcW w:type="dxa" w:w="2160"/>
          </w:tcPr>
          <w:p>
            <w:r>
              <w:t>1</w:t>
            </w:r>
          </w:p>
        </w:tc>
        <w:tc>
          <w:tcPr>
            <w:tcW w:type="dxa" w:w="2160"/>
          </w:tcPr>
          <w:p>
            <w:r>
              <w:t>PRODUCT_CHOOSE_TOP3</w:t>
            </w:r>
          </w:p>
        </w:tc>
        <w:tc>
          <w:tcPr>
            <w:tcW w:type="dxa" w:w="2160"/>
          </w:tcPr>
          <w:p>
            <w:r>
              <w:t>Chọn đúng mặt hàng (top-3 candidates).</w:t>
            </w:r>
          </w:p>
        </w:tc>
        <w:tc>
          <w:tcPr>
            <w:tcW w:type="dxa" w:w="2160"/>
          </w:tcPr>
          <w:p>
            <w:r>
              <w:t>false</w:t>
            </w:r>
          </w:p>
        </w:tc>
      </w:tr>
      <w:tr>
        <w:tc>
          <w:tcPr>
            <w:tcW w:type="dxa" w:w="2160"/>
          </w:tcPr>
          <w:p>
            <w:r>
              <w:t>2</w:t>
            </w:r>
          </w:p>
        </w:tc>
        <w:tc>
          <w:tcPr>
            <w:tcW w:type="dxa" w:w="2160"/>
          </w:tcPr>
          <w:p>
            <w:r>
              <w:t>UNIT_CHOOSE_FOR_PRODUCT</w:t>
            </w:r>
          </w:p>
        </w:tc>
        <w:tc>
          <w:tcPr>
            <w:tcW w:type="dxa" w:w="2160"/>
          </w:tcPr>
          <w:p>
            <w:r>
              <w:t>Chọn đơn vị/SKU (lon vs thùng...).</w:t>
            </w:r>
          </w:p>
        </w:tc>
        <w:tc>
          <w:tcPr>
            <w:tcW w:type="dxa" w:w="2160"/>
          </w:tcPr>
          <w:p>
            <w:r>
              <w:t>false</w:t>
            </w:r>
          </w:p>
        </w:tc>
      </w:tr>
      <w:tr>
        <w:tc>
          <w:tcPr>
            <w:tcW w:type="dxa" w:w="2160"/>
          </w:tcPr>
          <w:p>
            <w:r>
              <w:t>3</w:t>
            </w:r>
          </w:p>
        </w:tc>
        <w:tc>
          <w:tcPr>
            <w:tcW w:type="dxa" w:w="2160"/>
          </w:tcPr>
          <w:p>
            <w:r>
              <w:t>QTY_MISSING_RESTOCK</w:t>
            </w:r>
          </w:p>
        </w:tc>
        <w:tc>
          <w:tcPr>
            <w:tcW w:type="dxa" w:w="2160"/>
          </w:tcPr>
          <w:p>
            <w:r>
              <w:t>Hỏi số lượng nhập.</w:t>
            </w:r>
          </w:p>
        </w:tc>
        <w:tc>
          <w:tcPr>
            <w:tcW w:type="dxa" w:w="2160"/>
          </w:tcPr>
          <w:p>
            <w:r>
              <w:t>true</w:t>
            </w:r>
          </w:p>
        </w:tc>
      </w:tr>
      <w:tr>
        <w:tc>
          <w:tcPr>
            <w:tcW w:type="dxa" w:w="2160"/>
          </w:tcPr>
          <w:p>
            <w:r>
              <w:t>4</w:t>
            </w:r>
          </w:p>
        </w:tc>
        <w:tc>
          <w:tcPr>
            <w:tcW w:type="dxa" w:w="2160"/>
          </w:tcPr>
          <w:p>
            <w:r>
              <w:t>COST_NEEDS_PER_UNIT_MARKER</w:t>
            </w:r>
          </w:p>
        </w:tc>
        <w:tc>
          <w:tcPr>
            <w:tcW w:type="dxa" w:w="2160"/>
          </w:tcPr>
          <w:p>
            <w:r>
              <w:t>Yêu cầu nói rõ 'giá X nghìn một &lt;unit&gt;'.</w:t>
            </w:r>
          </w:p>
        </w:tc>
        <w:tc>
          <w:tcPr>
            <w:tcW w:type="dxa" w:w="2160"/>
          </w:tcPr>
          <w:p>
            <w:r>
              <w:t>true</w:t>
            </w:r>
          </w:p>
        </w:tc>
      </w:tr>
      <w:tr>
        <w:tc>
          <w:tcPr>
            <w:tcW w:type="dxa" w:w="2160"/>
          </w:tcPr>
          <w:p>
            <w:r>
              <w:t>5</w:t>
            </w:r>
          </w:p>
        </w:tc>
        <w:tc>
          <w:tcPr>
            <w:tcW w:type="dxa" w:w="2160"/>
          </w:tcPr>
          <w:p>
            <w:r>
              <w:t>COST_CONFIRM_UNIT</w:t>
            </w:r>
          </w:p>
        </w:tc>
        <w:tc>
          <w:tcPr>
            <w:tcW w:type="dxa" w:w="2160"/>
          </w:tcPr>
          <w:p>
            <w:r>
              <w:t>Xác nhận đơn vị của giá nhập nếu nghi ngờ mismatch.</w:t>
            </w:r>
          </w:p>
        </w:tc>
        <w:tc>
          <w:tcPr>
            <w:tcW w:type="dxa" w:w="2160"/>
          </w:tcPr>
          <w:p>
            <w:r>
              <w:t>false</w:t>
            </w:r>
          </w:p>
        </w:tc>
      </w:tr>
      <w:tr>
        <w:tc>
          <w:tcPr>
            <w:tcW w:type="dxa" w:w="2160"/>
          </w:tcPr>
          <w:p>
            <w:r>
              <w:t>6</w:t>
            </w:r>
          </w:p>
        </w:tc>
        <w:tc>
          <w:tcPr>
            <w:tcW w:type="dxa" w:w="2160"/>
          </w:tcPr>
          <w:p>
            <w:r>
              <w:t>SELLPRICE_MISSING</w:t>
            </w:r>
          </w:p>
        </w:tc>
        <w:tc>
          <w:tcPr>
            <w:tcW w:type="dxa" w:w="2160"/>
          </w:tcPr>
          <w:p>
            <w:r>
              <w:t>Hỏi giá bán mới.</w:t>
            </w:r>
          </w:p>
        </w:tc>
        <w:tc>
          <w:tcPr>
            <w:tcW w:type="dxa" w:w="2160"/>
          </w:tcPr>
          <w:p>
            <w:r>
              <w:t>true</w:t>
            </w:r>
          </w:p>
        </w:tc>
      </w:tr>
      <w:tr>
        <w:tc>
          <w:tcPr>
            <w:tcW w:type="dxa" w:w="2160"/>
          </w:tcPr>
          <w:p>
            <w:r>
              <w:t>7</w:t>
            </w:r>
          </w:p>
        </w:tc>
        <w:tc>
          <w:tcPr>
            <w:tcW w:type="dxa" w:w="2160"/>
          </w:tcPr>
          <w:p>
            <w:r>
              <w:t>SHORT_PRICE_MULTIPLIER_CONFIRM</w:t>
            </w:r>
          </w:p>
        </w:tc>
        <w:tc>
          <w:tcPr>
            <w:tcW w:type="dxa" w:w="2160"/>
          </w:tcPr>
          <w:p>
            <w:r>
              <w:t>Xác nhận '18' nghĩa là 18 nghìn khi có rủi ro.</w:t>
            </w:r>
          </w:p>
        </w:tc>
        <w:tc>
          <w:tcPr>
            <w:tcW w:type="dxa" w:w="2160"/>
          </w:tcPr>
          <w:p>
            <w:r>
              <w:t>false</w:t>
            </w:r>
          </w:p>
        </w:tc>
      </w:tr>
      <w:tr>
        <w:tc>
          <w:tcPr>
            <w:tcW w:type="dxa" w:w="2160"/>
          </w:tcPr>
          <w:p>
            <w:r>
              <w:t>8</w:t>
            </w:r>
          </w:p>
        </w:tc>
        <w:tc>
          <w:tcPr>
            <w:tcW w:type="dxa" w:w="2160"/>
          </w:tcPr>
          <w:p>
            <w:r>
              <w:t>HARD_ABNORMAL_REPEAT_BACK</w:t>
            </w:r>
          </w:p>
        </w:tc>
        <w:tc>
          <w:tcPr>
            <w:tcW w:type="dxa" w:w="2160"/>
          </w:tcPr>
          <w:p>
            <w:r>
              <w:t>Giá bất thường ≥ 50% hoặc phi lý → bắt nhắc lại.</w:t>
            </w:r>
          </w:p>
        </w:tc>
        <w:tc>
          <w:tcPr>
            <w:tcW w:type="dxa" w:w="2160"/>
          </w:tcPr>
          <w:p>
            <w:r>
              <w:t>true</w:t>
            </w:r>
          </w:p>
        </w:tc>
      </w:tr>
      <w:tr>
        <w:tc>
          <w:tcPr>
            <w:tcW w:type="dxa" w:w="2160"/>
          </w:tcPr>
          <w:p>
            <w:r>
              <w:t>9</w:t>
            </w:r>
          </w:p>
        </w:tc>
        <w:tc>
          <w:tcPr>
            <w:tcW w:type="dxa" w:w="2160"/>
          </w:tcPr>
          <w:p>
            <w:r>
              <w:t>SOFT_ABNORMAL_CONFIRM</w:t>
            </w:r>
          </w:p>
        </w:tc>
        <w:tc>
          <w:tcPr>
            <w:tcW w:type="dxa" w:w="2160"/>
          </w:tcPr>
          <w:p>
            <w:r>
              <w:t>Giá thay đổi ≥ 30% → confirm kỹ.</w:t>
            </w:r>
          </w:p>
        </w:tc>
        <w:tc>
          <w:tcPr>
            <w:tcW w:type="dxa" w:w="2160"/>
          </w:tcPr>
          <w:p>
            <w:r>
              <w:t>false</w:t>
            </w:r>
          </w:p>
        </w:tc>
      </w:tr>
      <w:tr>
        <w:tc>
          <w:tcPr>
            <w:tcW w:type="dxa" w:w="2160"/>
          </w:tcPr>
          <w:p>
            <w:r>
              <w:t>10</w:t>
            </w:r>
          </w:p>
        </w:tc>
        <w:tc>
          <w:tcPr>
            <w:tcW w:type="dxa" w:w="2160"/>
          </w:tcPr>
          <w:p>
            <w:r>
              <w:t>MULTI_ITEM_ORDER_CONFIRM</w:t>
            </w:r>
          </w:p>
        </w:tc>
        <w:tc>
          <w:tcPr>
            <w:tcW w:type="dxa" w:w="2160"/>
          </w:tcPr>
          <w:p>
            <w:r>
              <w:t>Confirm tổng đơn sau khi resolve item mơ hồ.</w:t>
            </w:r>
          </w:p>
        </w:tc>
        <w:tc>
          <w:tcPr>
            <w:tcW w:type="dxa" w:w="2160"/>
          </w:tcPr>
          <w:p>
            <w:r>
              <w:t>false</w:t>
            </w:r>
          </w:p>
        </w:tc>
      </w:tr>
      <w:tr>
        <w:tc>
          <w:tcPr>
            <w:tcW w:type="dxa" w:w="2160"/>
          </w:tcPr>
          <w:p>
            <w:r>
              <w:t>11</w:t>
            </w:r>
          </w:p>
        </w:tc>
        <w:tc>
          <w:tcPr>
            <w:tcW w:type="dxa" w:w="2160"/>
          </w:tcPr>
          <w:p>
            <w:r>
              <w:t>ATTACH_PRICE_TO_WHICH_ITEM</w:t>
            </w:r>
          </w:p>
        </w:tc>
        <w:tc>
          <w:tcPr>
            <w:tcW w:type="dxa" w:w="2160"/>
          </w:tcPr>
          <w:p>
            <w:r>
              <w:t>Hỏi giá này thuộc món nào (1 giá áp nhiều món).</w:t>
            </w:r>
          </w:p>
        </w:tc>
        <w:tc>
          <w:tcPr>
            <w:tcW w:type="dxa" w:w="2160"/>
          </w:tcPr>
          <w:p>
            <w:r>
              <w:t>false</w:t>
            </w:r>
          </w:p>
        </w:tc>
      </w:tr>
      <w:tr>
        <w:tc>
          <w:tcPr>
            <w:tcW w:type="dxa" w:w="2160"/>
          </w:tcPr>
          <w:p>
            <w:r>
              <w:t>12</w:t>
            </w:r>
          </w:p>
        </w:tc>
        <w:tc>
          <w:tcPr>
            <w:tcW w:type="dxa" w:w="2160"/>
          </w:tcPr>
          <w:p>
            <w:r>
              <w:t>LAST_MENTION_PRICE_CONFIRM</w:t>
            </w:r>
          </w:p>
        </w:tc>
        <w:tc>
          <w:tcPr>
            <w:tcW w:type="dxa" w:w="2160"/>
          </w:tcPr>
          <w:p>
            <w:r>
              <w:t>Giá này là của món vừa nhắc đúng không.</w:t>
            </w:r>
          </w:p>
        </w:tc>
        <w:tc>
          <w:tcPr>
            <w:tcW w:type="dxa" w:w="2160"/>
          </w:tcPr>
          <w:p>
            <w:r>
              <w:t>false</w:t>
            </w:r>
          </w:p>
        </w:tc>
      </w:tr>
      <w:tr>
        <w:tc>
          <w:tcPr>
            <w:tcW w:type="dxa" w:w="2160"/>
          </w:tcPr>
          <w:p>
            <w:r>
              <w:t>13</w:t>
            </w:r>
          </w:p>
        </w:tc>
        <w:tc>
          <w:tcPr>
            <w:tcW w:type="dxa" w:w="2160"/>
          </w:tcPr>
          <w:p>
            <w:r>
              <w:t>PRODUCT_NOT_FOUND</w:t>
            </w:r>
          </w:p>
        </w:tc>
        <w:tc>
          <w:tcPr>
            <w:tcW w:type="dxa" w:w="2160"/>
          </w:tcPr>
          <w:p>
            <w:r>
              <w:t>Không thấy trong danh sách → chọn gần đúng hoặc thêm mới.</w:t>
            </w:r>
          </w:p>
        </w:tc>
        <w:tc>
          <w:tcPr>
            <w:tcW w:type="dxa" w:w="2160"/>
          </w:tcPr>
          <w:p>
            <w:r>
              <w:t>true</w:t>
            </w:r>
          </w:p>
        </w:tc>
      </w:tr>
      <w:tr>
        <w:tc>
          <w:tcPr>
            <w:tcW w:type="dxa" w:w="2160"/>
          </w:tcPr>
          <w:p>
            <w:r>
              <w:t>14</w:t>
            </w:r>
          </w:p>
        </w:tc>
        <w:tc>
          <w:tcPr>
            <w:tcW w:type="dxa" w:w="2160"/>
          </w:tcPr>
          <w:p>
            <w:r>
              <w:t>QTY_TOO_LARGE_CONFIRM</w:t>
            </w:r>
          </w:p>
        </w:tc>
        <w:tc>
          <w:tcPr>
            <w:tcW w:type="dxa" w:w="2160"/>
          </w:tcPr>
          <w:p>
            <w:r>
              <w:t>Số lượng lớn → confirm lại.</w:t>
            </w:r>
          </w:p>
        </w:tc>
        <w:tc>
          <w:tcPr>
            <w:tcW w:type="dxa" w:w="2160"/>
          </w:tcPr>
          <w:p>
            <w:r>
              <w:t>false</w:t>
            </w:r>
          </w:p>
        </w:tc>
      </w:tr>
      <w:tr>
        <w:tc>
          <w:tcPr>
            <w:tcW w:type="dxa" w:w="2160"/>
          </w:tcPr>
          <w:p>
            <w:r>
              <w:t>15</w:t>
            </w:r>
          </w:p>
        </w:tc>
        <w:tc>
          <w:tcPr>
            <w:tcW w:type="dxa" w:w="2160"/>
          </w:tcPr>
          <w:p>
            <w:r>
              <w:t>CANCEL_OR_RETRY</w:t>
            </w:r>
          </w:p>
        </w:tc>
        <w:tc>
          <w:tcPr>
            <w:tcW w:type="dxa" w:w="2160"/>
          </w:tcPr>
          <w:p>
            <w:r>
              <w:t>Không nghe rõ → nói lại hoặc thôi.</w:t>
            </w:r>
          </w:p>
        </w:tc>
        <w:tc>
          <w:tcPr>
            <w:tcW w:type="dxa" w:w="2160"/>
          </w:tcPr>
          <w:p>
            <w:r>
              <w:t>false</w:t>
            </w:r>
          </w:p>
        </w:tc>
      </w:tr>
      <w:tr>
        <w:tc>
          <w:tcPr>
            <w:tcW w:type="dxa" w:w="2160"/>
          </w:tcPr>
          <w:p>
            <w:r>
              <w:t>16</w:t>
            </w:r>
          </w:p>
        </w:tc>
        <w:tc>
          <w:tcPr>
            <w:tcW w:type="dxa" w:w="2160"/>
          </w:tcPr>
          <w:p>
            <w:r>
              <w:t>PAYMENT_METHOD_MISSING</w:t>
            </w:r>
          </w:p>
        </w:tc>
        <w:tc>
          <w:tcPr>
            <w:tcW w:type="dxa" w:w="2160"/>
          </w:tcPr>
          <w:p>
            <w:r>
              <w:t>Đơn này thanh toán tiền mặt, chuyển khoản hay ghi nợ? (scope=order)</w:t>
            </w:r>
          </w:p>
        </w:tc>
        <w:tc>
          <w:tcPr>
            <w:tcW w:type="dxa" w:w="2160"/>
          </w:tcPr>
          <w:p>
            <w:r>
              <w:t>true</w:t>
            </w:r>
          </w:p>
        </w:tc>
      </w:tr>
      <w:tr>
        <w:tc>
          <w:tcPr>
            <w:tcW w:type="dxa" w:w="2160"/>
          </w:tcPr>
          <w:p>
            <w:r>
              <w:t>17</w:t>
            </w:r>
          </w:p>
        </w:tc>
        <w:tc>
          <w:tcPr>
            <w:tcW w:type="dxa" w:w="2160"/>
          </w:tcPr>
          <w:p>
            <w:r>
              <w:t>CUSTOMER_CHOOSE_TOP3</w:t>
            </w:r>
          </w:p>
        </w:tc>
        <w:tc>
          <w:tcPr>
            <w:tcW w:type="dxa" w:w="2160"/>
          </w:tcPr>
          <w:p>
            <w:r>
              <w:t>Tên khách nợ trùng nhiều người → chọn top-3.</w:t>
            </w:r>
          </w:p>
        </w:tc>
        <w:tc>
          <w:tcPr>
            <w:tcW w:type="dxa" w:w="2160"/>
          </w:tcPr>
          <w:p>
            <w:r>
              <w:t>false</w:t>
            </w:r>
          </w:p>
        </w:tc>
      </w:tr>
      <w:tr>
        <w:tc>
          <w:tcPr>
            <w:tcW w:type="dxa" w:w="2160"/>
          </w:tcPr>
          <w:p>
            <w:r>
              <w:t>18</w:t>
            </w:r>
          </w:p>
        </w:tc>
        <w:tc>
          <w:tcPr>
            <w:tcW w:type="dxa" w:w="2160"/>
          </w:tcPr>
          <w:p>
            <w:r>
              <w:t>DEBT_AMOUNT_MISSING</w:t>
            </w:r>
          </w:p>
        </w:tc>
        <w:tc>
          <w:tcPr>
            <w:tcW w:type="dxa" w:w="2160"/>
          </w:tcPr>
          <w:p>
            <w:r>
              <w:t>Lệnh ghi nợ/thu nợ thiếu số tiền cụ thể.</w:t>
            </w:r>
          </w:p>
        </w:tc>
        <w:tc>
          <w:tcPr>
            <w:tcW w:type="dxa" w:w="2160"/>
          </w:tcPr>
          <w:p>
            <w:r>
              <w:t>true</w:t>
            </w:r>
          </w:p>
        </w:tc>
      </w:tr>
      <w:tr>
        <w:tc>
          <w:tcPr>
            <w:tcW w:type="dxa" w:w="2160"/>
          </w:tcPr>
          <w:p>
            <w:r>
              <w:t>19</w:t>
            </w:r>
          </w:p>
        </w:tc>
        <w:tc>
          <w:tcPr>
            <w:tcW w:type="dxa" w:w="2160"/>
          </w:tcPr>
          <w:p>
            <w:r>
              <w:t>STOCK_NOT_ENOUGH_CONFIRM</w:t>
            </w:r>
          </w:p>
        </w:tc>
        <w:tc>
          <w:tcPr>
            <w:tcW w:type="dxa" w:w="2160"/>
          </w:tcPr>
          <w:p>
            <w:r>
              <w:t>Bán vượt tồn kho → xác nhận có vẫn bán không.</w:t>
            </w:r>
          </w:p>
        </w:tc>
        <w:tc>
          <w:tcPr>
            <w:tcW w:type="dxa" w:w="2160"/>
          </w:tcPr>
          <w:p>
            <w:r>
              <w:t>true</w:t>
            </w:r>
          </w:p>
        </w:tc>
      </w:tr>
      <w:tr>
        <w:tc>
          <w:tcPr>
            <w:tcW w:type="dxa" w:w="2160"/>
          </w:tcPr>
          <w:p>
            <w:r>
              <w:t>20</w:t>
            </w:r>
          </w:p>
        </w:tc>
        <w:tc>
          <w:tcPr>
            <w:tcW w:type="dxa" w:w="2160"/>
          </w:tcPr>
          <w:p>
            <w:r>
              <w:t>DUPLICATE_COMMAND_CONFIRM</w:t>
            </w:r>
          </w:p>
        </w:tc>
        <w:tc>
          <w:tcPr>
            <w:tcW w:type="dxa" w:w="2160"/>
          </w:tcPr>
          <w:p>
            <w:r>
              <w:t>Transcript giống lệnh vừa ghi trong 3 giây → tránh double submit.</w:t>
            </w:r>
          </w:p>
        </w:tc>
        <w:tc>
          <w:tcPr>
            <w:tcW w:type="dxa" w:w="2160"/>
          </w:tcPr>
          <w:p>
            <w:r>
              <w:t>false</w:t>
            </w:r>
          </w:p>
        </w:tc>
      </w:tr>
    </w:tbl>
    <w:p>
      <w:pPr>
        <w:pStyle w:val="Heading2"/>
      </w:pPr>
      <w:r>
        <w:t>2.6  Mapping Rules — Điều Kiện → Clarification Code</w:t>
      </w:r>
    </w:p>
    <w:p>
      <w:r>
        <w:rPr>
          <w:b/>
          <w:i w:val="0"/>
        </w:rPr>
        <w:t>Thứ tự ưu tiên: product/unit → thiếu slot → abnormal → confirm tổng → fallback.</w:t>
      </w:r>
    </w:p>
    <w:p/>
    <w:p>
      <w:r>
        <w:rPr>
          <w:b/>
          <w:i w:val="0"/>
        </w:rPr>
        <w:t>Ngưỡng mặc định: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Hằng số</w:t>
            </w:r>
          </w:p>
        </w:tc>
        <w:tc>
          <w:tcPr>
            <w:tcW w:type="dxa" w:w="2880"/>
          </w:tcPr>
          <w:p>
            <w:r>
              <w:rPr>
                <w:b/>
              </w:rPr>
              <w:t>Giá trị</w:t>
            </w:r>
          </w:p>
        </w:tc>
        <w:tc>
          <w:tcPr>
            <w:tcW w:type="dxa" w:w="2880"/>
          </w:tcPr>
          <w:p>
            <w:r>
              <w:rPr>
                <w:b/>
              </w:rPr>
              <w:t>Ý nghĩa</w:t>
            </w:r>
          </w:p>
        </w:tc>
      </w:tr>
      <w:tr>
        <w:tc>
          <w:tcPr>
            <w:tcW w:type="dxa" w:w="2880"/>
          </w:tcPr>
          <w:p>
            <w:r>
              <w:t>ITEM_CONF_MIN</w:t>
            </w:r>
          </w:p>
        </w:tc>
        <w:tc>
          <w:tcPr>
            <w:tcW w:type="dxa" w:w="2880"/>
          </w:tcPr>
          <w:p>
            <w:r>
              <w:t>0.70</w:t>
            </w:r>
          </w:p>
        </w:tc>
        <w:tc>
          <w:tcPr>
            <w:tcW w:type="dxa" w:w="2880"/>
          </w:tcPr>
          <w:p>
            <w:r>
              <w:t>Ngưỡng tối thiểu để không cần clarification</w:t>
            </w:r>
          </w:p>
        </w:tc>
      </w:tr>
      <w:tr>
        <w:tc>
          <w:tcPr>
            <w:tcW w:type="dxa" w:w="2880"/>
          </w:tcPr>
          <w:p>
            <w:r>
              <w:t>PRODUCT_CONF_LOW</w:t>
            </w:r>
          </w:p>
        </w:tc>
        <w:tc>
          <w:tcPr>
            <w:tcW w:type="dxa" w:w="2880"/>
          </w:tcPr>
          <w:p>
            <w:r>
              <w:t>0.55</w:t>
            </w:r>
          </w:p>
        </w:tc>
        <w:tc>
          <w:tcPr>
            <w:tcW w:type="dxa" w:w="2880"/>
          </w:tcPr>
          <w:p>
            <w:r>
              <w:t>top1 &lt; 0.55 → không có candidate đủ tin → PRODUCT_NOT_FOUND</w:t>
            </w:r>
          </w:p>
        </w:tc>
      </w:tr>
      <w:tr>
        <w:tc>
          <w:tcPr>
            <w:tcW w:type="dxa" w:w="2880"/>
          </w:tcPr>
          <w:p>
            <w:r>
              <w:t>PRODUCT_GAP_MIN</w:t>
            </w:r>
          </w:p>
        </w:tc>
        <w:tc>
          <w:tcPr>
            <w:tcW w:type="dxa" w:w="2880"/>
          </w:tcPr>
          <w:p>
            <w:r>
              <w:t>0.15</w:t>
            </w:r>
          </w:p>
        </w:tc>
        <w:tc>
          <w:tcPr>
            <w:tcW w:type="dxa" w:w="2880"/>
          </w:tcPr>
          <w:p>
            <w:r>
              <w:t>gap(top1−top2) &lt; 0.15 → quá gần nhau → PRODUCT_CHOOSE_TOP3</w:t>
            </w:r>
          </w:p>
        </w:tc>
      </w:tr>
      <w:tr>
        <w:tc>
          <w:tcPr>
            <w:tcW w:type="dxa" w:w="2880"/>
          </w:tcPr>
          <w:p>
            <w:r>
              <w:t>soft_abnormal</w:t>
            </w:r>
          </w:p>
        </w:tc>
        <w:tc>
          <w:tcPr>
            <w:tcW w:type="dxa" w:w="2880"/>
          </w:tcPr>
          <w:p>
            <w:r>
              <w:t>30%</w:t>
            </w:r>
          </w:p>
        </w:tc>
        <w:tc>
          <w:tcPr>
            <w:tcW w:type="dxa" w:w="2880"/>
          </w:tcPr>
          <w:p>
            <w:r>
              <w:t>Giá thay đổi ≥ 30% → SOFT_ABNORMAL_CONFIRM</w:t>
            </w:r>
          </w:p>
        </w:tc>
      </w:tr>
      <w:tr>
        <w:tc>
          <w:tcPr>
            <w:tcW w:type="dxa" w:w="2880"/>
          </w:tcPr>
          <w:p>
            <w:r>
              <w:t>hard_abnormal</w:t>
            </w:r>
          </w:p>
        </w:tc>
        <w:tc>
          <w:tcPr>
            <w:tcW w:type="dxa" w:w="2880"/>
          </w:tcPr>
          <w:p>
            <w:r>
              <w:t>50%</w:t>
            </w:r>
          </w:p>
        </w:tc>
        <w:tc>
          <w:tcPr>
            <w:tcW w:type="dxa" w:w="2880"/>
          </w:tcPr>
          <w:p>
            <w:r>
              <w:t>Giá thay đổi ≥ 50% hoặc phi lý → HARD_ABNORMAL_REPEAT_BACK</w:t>
            </w:r>
          </w:p>
        </w:tc>
      </w:tr>
      <w:tr>
        <w:tc>
          <w:tcPr>
            <w:tcW w:type="dxa" w:w="2880"/>
          </w:tcPr>
          <w:p>
            <w:r>
              <w:t>price_range</w:t>
            </w:r>
          </w:p>
        </w:tc>
        <w:tc>
          <w:tcPr>
            <w:tcW w:type="dxa" w:w="2880"/>
          </w:tcPr>
          <w:p>
            <w:r>
              <w:t>[200, 5.000.000] VNĐ</w:t>
            </w:r>
          </w:p>
        </w:tc>
        <w:tc>
          <w:tcPr>
            <w:tcW w:type="dxa" w:w="2880"/>
          </w:tcPr>
          <w:p>
            <w:r>
              <w:t>Ngoài range → luôn trigger hard abnormal</w:t>
            </w:r>
          </w:p>
        </w:tc>
      </w:tr>
      <w:tr>
        <w:tc>
          <w:tcPr>
            <w:tcW w:type="dxa" w:w="2880"/>
          </w:tcPr>
          <w:p>
            <w:r>
              <w:t>qty_large</w:t>
            </w:r>
          </w:p>
        </w:tc>
        <w:tc>
          <w:tcPr>
            <w:tcW w:type="dxa" w:w="2880"/>
          </w:tcPr>
          <w:p>
            <w:r>
              <w:t>200</w:t>
            </w:r>
          </w:p>
        </w:tc>
        <w:tc>
          <w:tcPr>
            <w:tcW w:type="dxa" w:w="2880"/>
          </w:tcPr>
          <w:p>
            <w:r>
              <w:t>qty ≥ 200 → QTY_TOO_LARGE_CONFIRM</w:t>
            </w:r>
          </w:p>
        </w:tc>
      </w:tr>
    </w:tbl>
    <w:p/>
    <w:p>
      <w:r>
        <w:rPr>
          <w:b/>
          <w:i w:val="0"/>
        </w:rPr>
        <w:t>Các rules theo thứ tự:</w:t>
      </w:r>
    </w:p>
    <w:p>
      <w:pPr>
        <w:pStyle w:val="ListBullet"/>
        <w:ind w:left="227"/>
      </w:pPr>
      <w:r>
        <w:t>Không có candidates hoặc top1 &lt; PRODUCT_CONF_LOW → PRODUCT_NOT_FOUND.</w:t>
      </w:r>
    </w:p>
    <w:p>
      <w:pPr>
        <w:pStyle w:val="ListBullet"/>
        <w:ind w:left="227"/>
      </w:pPr>
      <w:r>
        <w:t>top1 thấp hoặc gap(top1−top2) &lt; PRODUCT_GAP_MIN → PRODUCT_CHOOSE_TOP3.</w:t>
      </w:r>
    </w:p>
    <w:p>
      <w:pPr>
        <w:pStyle w:val="ListBullet"/>
        <w:ind w:left="227"/>
      </w:pPr>
      <w:r>
        <w:t>Alias trùng nhiều SKU khác unit và user không nói unit → UNIT_CHOOSE_FOR_PRODUCT.</w:t>
        <w:br/>
        <w:t xml:space="preserve">   Convention: mỗi SKU = 1 product document (Tiger lon và Tiger thùng là 2 docs riêng).</w:t>
      </w:r>
    </w:p>
    <w:p>
      <w:pPr>
        <w:pStyle w:val="ListBullet"/>
        <w:ind w:left="227"/>
      </w:pPr>
      <w:r>
        <w:t>RESTOCK: thiếu qty → QTY_MISSING_RESTOCK; qty ≥ qty_large → QTY_TOO_LARGE_CONFIRM.</w:t>
      </w:r>
    </w:p>
    <w:p>
      <w:pPr>
        <w:pStyle w:val="ListBullet"/>
        <w:ind w:left="227"/>
      </w:pPr>
      <w:r>
        <w:t>RESTOCK: có nói 'giá' nhưng thiếu marker 'một &lt;unit&gt;' → COST_NEEDS_PER_UNIT_MARKER (blocking).</w:t>
      </w:r>
    </w:p>
    <w:p>
      <w:pPr>
        <w:pStyle w:val="ListBullet"/>
        <w:ind w:left="227"/>
      </w:pPr>
      <w:r>
        <w:t>PRICE_UPDATE: thiếu sell_price → SELLPRICE_MISSING.</w:t>
      </w:r>
    </w:p>
    <w:p>
      <w:pPr>
        <w:pStyle w:val="ListBullet"/>
        <w:ind w:left="227"/>
      </w:pPr>
      <w:r>
        <w:t>PRICE_UPDATE shorthand '&lt;món&gt; &lt;num&gt;' (1..999): mặc định num×1000; nếu rủi ro/abnormal → SHORT_PRICE_MULTIPLIER_CONFIRM.</w:t>
      </w:r>
    </w:p>
    <w:p>
      <w:pPr>
        <w:pStyle w:val="ListBullet"/>
        <w:ind w:left="227"/>
      </w:pPr>
      <w:r>
        <w:t>Abnormal: pct ≥ 50% hoặc ngoài price_range → HARD_ABNORMAL_REPEAT_BACK; pct ≥ 30% → SOFT_ABNORMAL_CONFIRM.</w:t>
      </w:r>
    </w:p>
    <w:p>
      <w:pPr>
        <w:pStyle w:val="ListBullet"/>
        <w:ind w:left="227"/>
      </w:pPr>
      <w:r>
        <w:t>Sau khi resolve xong → MULTI_ITEM_ORDER_CONFIRM.</w:t>
      </w:r>
    </w:p>
    <w:p>
      <w:pPr>
        <w:pStyle w:val="ListBullet"/>
        <w:ind w:left="227"/>
      </w:pPr>
      <w:r>
        <w:t>User nói "không/sai/thôi/lại" tại bước MULTI_ITEM_ORDER_CONFIRM → rollback về draft, re-parse với correction context, KHÔNG commit. Nếu sai 2 lần liên tiếp → CANCEL_OR_RETRY.</w:t>
      </w:r>
    </w:p>
    <w:p>
      <w:pPr>
        <w:pStyle w:val="Heading2"/>
      </w:pPr>
      <w:r>
        <w:t>2.7  Confidence Scoring &amp; Risk Score</w:t>
      </w:r>
    </w:p>
    <w:p>
      <w:r>
        <w:rPr>
          <w:b/>
          <w:i w:val="0"/>
        </w:rPr>
        <w:t>Thành phần điểm: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Thành phần</w:t>
            </w:r>
          </w:p>
        </w:tc>
        <w:tc>
          <w:tcPr>
            <w:tcW w:type="dxa" w:w="2880"/>
          </w:tcPr>
          <w:p>
            <w:r>
              <w:rPr>
                <w:b/>
              </w:rPr>
              <w:t>Công thức / Giá trị</w:t>
            </w:r>
          </w:p>
        </w:tc>
        <w:tc>
          <w:tcPr>
            <w:tcW w:type="dxa" w:w="2880"/>
          </w:tcPr>
          <w:p>
            <w:r>
              <w:rPr>
                <w:b/>
              </w:rPr>
              <w:t>Ghi chú</w:t>
            </w:r>
          </w:p>
        </w:tc>
      </w:tr>
      <w:tr>
        <w:tc>
          <w:tcPr>
            <w:tcW w:type="dxa" w:w="2880"/>
          </w:tcPr>
          <w:p>
            <w:r>
              <w:t>C_prod</w:t>
            </w:r>
          </w:p>
        </w:tc>
        <w:tc>
          <w:tcPr>
            <w:tcW w:type="dxa" w:w="2880"/>
          </w:tcPr>
          <w:p>
            <w:r>
              <w:t>clamp(0.6×top1 + 0.4×min(gap/0.20, 1), 0, 1)</w:t>
            </w:r>
          </w:p>
        </w:tc>
        <w:tc>
          <w:tcPr>
            <w:tcW w:type="dxa" w:w="2880"/>
          </w:tcPr>
          <w:p>
            <w:r>
              <w:t>top1 = similarity score từ retrieval</w:t>
            </w:r>
          </w:p>
        </w:tc>
      </w:tr>
      <w:tr>
        <w:tc>
          <w:tcPr>
            <w:tcW w:type="dxa" w:w="2880"/>
          </w:tcPr>
          <w:p>
            <w:r>
              <w:t>C_unit</w:t>
            </w:r>
          </w:p>
        </w:tc>
        <w:tc>
          <w:tcPr>
            <w:tcW w:type="dxa" w:w="2880"/>
          </w:tcPr>
          <w:p>
            <w:r>
              <w:t>1.0 nếu user nói unit và match;</w:t>
              <w:br/>
              <w:t>0.85 nếu user không nói unit;</w:t>
              <w:br/>
              <w:t>0.0 nếu mismatch</w:t>
            </w:r>
          </w:p>
        </w:tc>
        <w:tc>
          <w:tcPr>
            <w:tcW w:type="dxa" w:w="2880"/>
          </w:tcPr>
          <w:p>
            <w:r/>
          </w:p>
        </w:tc>
      </w:tr>
      <w:tr>
        <w:tc>
          <w:tcPr>
            <w:tcW w:type="dxa" w:w="2880"/>
          </w:tcPr>
          <w:p>
            <w:r>
              <w:t>C_comp</w:t>
            </w:r>
          </w:p>
        </w:tc>
        <w:tc>
          <w:tcPr>
            <w:tcW w:type="dxa" w:w="2880"/>
          </w:tcPr>
          <w:p>
            <w:r>
              <w:t>GATE CONDITION — không phải multiplier</w:t>
            </w:r>
          </w:p>
        </w:tc>
        <w:tc>
          <w:tcPr>
            <w:tcW w:type="dxa" w:w="2880"/>
          </w:tcPr>
          <w:p>
            <w:r>
              <w:t>Nếu thiếu slot bắt buộc → item_conf = 0.0 ngay</w:t>
            </w:r>
          </w:p>
        </w:tc>
      </w:tr>
      <w:tr>
        <w:tc>
          <w:tcPr>
            <w:tcW w:type="dxa" w:w="2880"/>
          </w:tcPr>
          <w:p>
            <w:r>
              <w:t>C_price</w:t>
            </w:r>
          </w:p>
        </w:tc>
        <w:tc>
          <w:tcPr>
            <w:tcW w:type="dxa" w:w="2880"/>
          </w:tcPr>
          <w:p>
            <w:r>
              <w:t>1.0 nếu price đầy đủ (có nghìn/k/triệu hoặc ≥ 1000);</w:t>
              <w:br/>
              <w:t>0.75 nếu shorthand (Tiger 18)</w:t>
            </w:r>
          </w:p>
        </w:tc>
        <w:tc>
          <w:tcPr>
            <w:tcW w:type="dxa" w:w="2880"/>
          </w:tcPr>
          <w:p>
            <w:r/>
          </w:p>
        </w:tc>
      </w:tr>
      <w:tr>
        <w:tc>
          <w:tcPr>
            <w:tcW w:type="dxa" w:w="2880"/>
          </w:tcPr>
          <w:p>
            <w:r>
              <w:t>P_abn</w:t>
            </w:r>
          </w:p>
        </w:tc>
        <w:tc>
          <w:tcPr>
            <w:tcW w:type="dxa" w:w="2880"/>
          </w:tcPr>
          <w:p>
            <w:r>
              <w:t>0.15 (soft) | 0.35 (hard)</w:t>
            </w:r>
          </w:p>
        </w:tc>
        <w:tc>
          <w:tcPr>
            <w:tcW w:type="dxa" w:w="2880"/>
          </w:tcPr>
          <w:p>
            <w:r>
              <w:t>Penalty trừ vào base</w:t>
            </w:r>
          </w:p>
        </w:tc>
      </w:tr>
      <w:tr>
        <w:tc>
          <w:tcPr>
            <w:tcW w:type="dxa" w:w="2880"/>
          </w:tcPr>
          <w:p>
            <w:r>
              <w:t>P_qty</w:t>
            </w:r>
          </w:p>
        </w:tc>
        <w:tc>
          <w:tcPr>
            <w:tcW w:type="dxa" w:w="2880"/>
          </w:tcPr>
          <w:p>
            <w:r>
              <w:t>0.10 nếu qty rất lớn</w:t>
            </w:r>
          </w:p>
        </w:tc>
        <w:tc>
          <w:tcPr>
            <w:tcW w:type="dxa" w:w="2880"/>
          </w:tcPr>
          <w:p>
            <w:r>
              <w:t>Penalty trừ vào base</w:t>
            </w:r>
          </w:p>
        </w:tc>
      </w:tr>
    </w:tbl>
    <w:p/>
    <w:p>
      <w:r>
        <w:rPr>
          <w:b/>
          <w:i w:val="0"/>
        </w:rPr>
        <w:t>Công thức (áp dụng sau khi C_comp gate đã pass):</w:t>
      </w:r>
    </w:p>
    <w:p>
      <w:pPr>
        <w:ind w:left="454"/>
      </w:pPr>
      <w:r>
        <w:rPr>
          <w:rFonts w:ascii="Courier New" w:hAnsi="Courier New"/>
          <w:color w:val="333333"/>
          <w:sz w:val="18"/>
        </w:rPr>
        <w:t>base = (C_prod ^ 0.55) × (C_unit ^ 0.20) × (C_price ^ 0.05)</w:t>
      </w:r>
    </w:p>
    <w:p>
      <w:pPr>
        <w:ind w:left="454"/>
      </w:pPr>
      <w:r>
        <w:rPr>
          <w:rFonts w:ascii="Courier New" w:hAnsi="Courier New"/>
          <w:color w:val="333333"/>
          <w:sz w:val="18"/>
        </w:rPr>
        <w:t>item_conf = clamp(base − P_abn − P_qty,  0,  1)</w:t>
      </w:r>
    </w:p>
    <w:p>
      <w:pPr>
        <w:ind w:left="283"/>
      </w:pPr>
      <w:r>
        <w:rPr>
          <w:i/>
          <w:color w:val="777777"/>
        </w:rPr>
        <w:t>⚑  Thực tế: C_prod=0.8, C_unit=0.85 (không nói unit) → base ≈ 0.86 &gt; 0.70. Cần theo dõi và có thể hạ ITEM_CONF_MIN xuống 0.75 sau khi có data thực tế.</w:t>
      </w:r>
    </w:p>
    <w:p/>
    <w:p>
      <w:r>
        <w:rPr>
          <w:b/>
          <w:i w:val="0"/>
        </w:rPr>
        <w:t>Risk Score (tách biệt khỏi item_conf):</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Điều kiện</w:t>
            </w:r>
          </w:p>
        </w:tc>
        <w:tc>
          <w:tcPr>
            <w:tcW w:type="dxa" w:w="2880"/>
          </w:tcPr>
          <w:p>
            <w:r>
              <w:rPr>
                <w:b/>
              </w:rPr>
              <w:t>risk level</w:t>
            </w:r>
          </w:p>
        </w:tc>
        <w:tc>
          <w:tcPr>
            <w:tcW w:type="dxa" w:w="2880"/>
          </w:tcPr>
          <w:p>
            <w:r>
              <w:rPr>
                <w:b/>
              </w:rPr>
              <w:t>Hành động</w:t>
            </w:r>
          </w:p>
        </w:tc>
      </w:tr>
      <w:tr>
        <w:tc>
          <w:tcPr>
            <w:tcW w:type="dxa" w:w="2880"/>
          </w:tcPr>
          <w:p>
            <w:r>
              <w:t>Shorthand price (Tiger 18)</w:t>
            </w:r>
          </w:p>
        </w:tc>
        <w:tc>
          <w:tcPr>
            <w:tcW w:type="dxa" w:w="2880"/>
          </w:tcPr>
          <w:p>
            <w:r>
              <w:t>high</w:t>
            </w:r>
          </w:p>
        </w:tc>
        <w:tc>
          <w:tcPr>
            <w:tcW w:type="dxa" w:w="2880"/>
          </w:tcPr>
          <w:p>
            <w:r>
              <w:t>SHORT_PRICE_MULTIPLIER_CONFIRM</w:t>
            </w:r>
          </w:p>
        </w:tc>
      </w:tr>
      <w:tr>
        <w:tc>
          <w:tcPr>
            <w:tcW w:type="dxa" w:w="2880"/>
          </w:tcPr>
          <w:p>
            <w:r>
              <w:t>Giá thay đổi ≥ 30%</w:t>
            </w:r>
          </w:p>
        </w:tc>
        <w:tc>
          <w:tcPr>
            <w:tcW w:type="dxa" w:w="2880"/>
          </w:tcPr>
          <w:p>
            <w:r>
              <w:t>high</w:t>
            </w:r>
          </w:p>
        </w:tc>
        <w:tc>
          <w:tcPr>
            <w:tcW w:type="dxa" w:w="2880"/>
          </w:tcPr>
          <w:p>
            <w:r>
              <w:t>SOFT_ABNORMAL_CONFIRM</w:t>
            </w:r>
          </w:p>
        </w:tc>
      </w:tr>
      <w:tr>
        <w:tc>
          <w:tcPr>
            <w:tcW w:type="dxa" w:w="2880"/>
          </w:tcPr>
          <w:p>
            <w:r>
              <w:t>Giá thay đổi ≥ 50% hoặc phi lý</w:t>
            </w:r>
          </w:p>
        </w:tc>
        <w:tc>
          <w:tcPr>
            <w:tcW w:type="dxa" w:w="2880"/>
          </w:tcPr>
          <w:p>
            <w:r>
              <w:t>high</w:t>
            </w:r>
          </w:p>
        </w:tc>
        <w:tc>
          <w:tcPr>
            <w:tcW w:type="dxa" w:w="2880"/>
          </w:tcPr>
          <w:p>
            <w:r>
              <w:t>HARD_ABNORMAL_REPEAT_BACK</w:t>
            </w:r>
          </w:p>
        </w:tc>
      </w:tr>
      <w:tr>
        <w:tc>
          <w:tcPr>
            <w:tcW w:type="dxa" w:w="2880"/>
          </w:tcPr>
          <w:p>
            <w:r>
              <w:t>qty ≥ qty_large</w:t>
            </w:r>
          </w:p>
        </w:tc>
        <w:tc>
          <w:tcPr>
            <w:tcW w:type="dxa" w:w="2880"/>
          </w:tcPr>
          <w:p>
            <w:r>
              <w:t>high</w:t>
            </w:r>
          </w:p>
        </w:tc>
        <w:tc>
          <w:tcPr>
            <w:tcW w:type="dxa" w:w="2880"/>
          </w:tcPr>
          <w:p>
            <w:r>
              <w:t>QTY_TOO_LARGE_CONFIRM</w:t>
            </w:r>
          </w:p>
        </w:tc>
      </w:tr>
      <w:tr>
        <w:tc>
          <w:tcPr>
            <w:tcW w:type="dxa" w:w="2880"/>
          </w:tcPr>
          <w:p>
            <w:r>
              <w:t>Intent mơ hồ (sell vs restock)</w:t>
            </w:r>
          </w:p>
        </w:tc>
        <w:tc>
          <w:tcPr>
            <w:tcW w:type="dxa" w:w="2880"/>
          </w:tcPr>
          <w:p>
            <w:r>
              <w:t>high</w:t>
            </w:r>
          </w:p>
        </w:tc>
        <w:tc>
          <w:tcPr>
            <w:tcW w:type="dxa" w:w="2880"/>
          </w:tcPr>
          <w:p>
            <w:r>
              <w:t>LLM fallback</w:t>
            </w:r>
          </w:p>
        </w:tc>
      </w:tr>
    </w:tbl>
    <w:p>
      <w:pPr>
        <w:ind w:left="283"/>
      </w:pPr>
      <w:r>
        <w:rPr>
          <w:i/>
          <w:color w:val="777777"/>
        </w:rPr>
        <w:t>⚑  Nguyên tắc: confidence ≥ 0.70 + risk="high" vẫn trigger clarification/repeat-back. KHÔNG trộn risk vào confidence bằng penalty — giữ hai khái niệm tách biệt để dễ tune.</w:t>
      </w:r>
    </w:p>
    <w:p>
      <w:r>
        <w:br w:type="page"/>
      </w:r>
    </w:p>
    <w:p>
      <w:pPr>
        <w:pStyle w:val="Heading1"/>
      </w:pPr>
      <w:r>
        <w:rPr>
          <w:color w:val="1A1A6E"/>
          <w:sz w:val="32"/>
        </w:rPr>
        <w:t>PHẦN III — DỮ LIỆU &amp; FIRESTORE SCHEMA</w:t>
      </w:r>
    </w:p>
    <w:p>
      <w:r>
        <w:rPr>
          <w:b w:val="0"/>
          <w:i/>
          <w:color w:val="555555"/>
        </w:rPr>
        <w:t>Cấu trúc collections, schema chi tiết và các quy tắc quan trọng</w:t>
      </w:r>
    </w:p>
    <w:p/>
    <w:p>
      <w:pPr>
        <w:pStyle w:val="Heading2"/>
      </w:pPr>
      <w:r>
        <w:t>3.1  Cấu Trúc Collections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Collection</w:t>
            </w:r>
          </w:p>
        </w:tc>
        <w:tc>
          <w:tcPr>
            <w:tcW w:type="dxa" w:w="2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Mô tả</w:t>
            </w:r>
          </w:p>
        </w:tc>
        <w:tc>
          <w:tcPr>
            <w:tcW w:type="dxa" w:w="2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Document key</w:t>
            </w:r>
          </w:p>
        </w:tc>
        <w:tc>
          <w:tcPr>
            <w:tcW w:type="dxa" w:w="2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Estimated size</w:t>
            </w:r>
          </w:p>
        </w:tc>
      </w:tr>
      <w:tr>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shops</w:t>
            </w:r>
          </w:p>
        </w:tc>
        <w:tc>
          <w:tcPr>
            <w:tcW w:type="dxa" w:w="2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Thông tin cửa hàng, subscription</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shopId (auto)</w:t>
            </w:r>
          </w:p>
        </w:tc>
        <w:tc>
          <w:tcPr>
            <w:tcW w:type="dxa" w:w="2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 doc / tiệm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shops/{id}/products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Catalog sản phẩm của tiệm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productId (auto)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20–500 docs / tiệm</w:t>
            </w:r>
          </w:p>
        </w:tc>
      </w:tr>
      <w:tr>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shops/{id}/transactions</w:t>
            </w:r>
          </w:p>
        </w:tc>
        <w:tc>
          <w:tcPr>
            <w:tcW w:type="dxa" w:w="2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Lịch sử bán hàng</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txnId (auto)</w:t>
            </w:r>
          </w:p>
        </w:tc>
        <w:tc>
          <w:tcPr>
            <w:tcW w:type="dxa" w:w="2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50–200 docs / ngày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shops/{id}/customers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Danh sách khách hàng + nợ</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customerId (auto)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10–200 docs / tiệm</w:t>
            </w:r>
          </w:p>
        </w:tc>
      </w:tr>
      <w:tr>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shops/{id}/debts</w:t>
            </w:r>
          </w:p>
        </w:tc>
        <w:tc>
          <w:tcPr>
            <w:tcW w:type="dxa" w:w="2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Chi tiết giao dịch nợ</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debtId (auto)</w:t>
            </w:r>
          </w:p>
        </w:tc>
        <w:tc>
          <w:tcPr>
            <w:tcW w:type="dxa" w:w="2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5–50 docs / khách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shops/{id}/inventory_logs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Lịch sử nhập kho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logId (auto)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5–30 docs / ngày</w:t>
            </w:r>
          </w:p>
        </w:tc>
      </w:tr>
      <w:tr>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shops/{id}/daily_summaries</w:t>
            </w:r>
          </w:p>
        </w:tc>
        <w:tc>
          <w:tcPr>
            <w:tcW w:type="dxa" w:w="2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Báo cáo tổng hợp theo ngày (generated)</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YYYY-MM-DD</w:t>
            </w:r>
          </w:p>
        </w:tc>
        <w:tc>
          <w:tcPr>
            <w:tcW w:type="dxa" w:w="2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 doc / ngày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voice_data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Audio training data (với consent)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voiceId (auto)</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Opt-in only</w:t>
            </w:r>
          </w:p>
        </w:tc>
      </w:tr>
      <w:tr>
        <w:tc>
          <w:tcPr>
            <w:tcW w:type="dxa" w:w="2000"/>
          </w:tcPr>
          <w:p>
            <w:r>
              <w:t>shops/{id}/price_changes</w:t>
            </w:r>
          </w:p>
        </w:tc>
        <w:tc>
          <w:tcPr>
            <w:tcW w:type="dxa" w:w="2800"/>
          </w:tcPr>
          <w:p>
            <w:r>
              <w:t>Audit log thay đổi giá (sell/cost)</w:t>
            </w:r>
          </w:p>
        </w:tc>
        <w:tc>
          <w:tcPr>
            <w:tcW w:type="dxa" w:w="2200"/>
          </w:tcPr>
          <w:p>
            <w:r>
              <w:t>changeId (auto)</w:t>
            </w:r>
          </w:p>
        </w:tc>
        <w:tc>
          <w:tcPr>
            <w:tcW w:type="dxa" w:w="2360"/>
          </w:tcPr>
          <w:p>
            <w:r>
              <w:t>5–50 docs / ngày</w:t>
            </w:r>
          </w:p>
        </w:tc>
      </w:tr>
    </w:tbl>
    <w:p>
      <w:pPr>
        <w:pStyle w:val="Heading2"/>
      </w:pPr>
      <w:r>
        <w:t>3.2  Schema: shops/{shopId}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40"/>
              <w:bottom w:type="dxa" w:w="120"/>
              <w:right w:type="dxa" w:w="240"/>
            </w:tcMar>
          </w:tcPr>
          <w:p>
            <w:r>
              <w:rPr>
                <w:rFonts w:ascii="Courier New" w:cs="Courier New" w:eastAsia="Courier New" w:hAnsi="Courier New"/>
                <w:b/>
                <w:bCs/>
                <w:color w:val="0F6E56"/>
                <w:sz w:val="20"/>
                <w:szCs w:val="20"/>
              </w:rPr>
              <w:t xml:space="preserve">shops/{shopId} {</w:t>
            </w:r>
          </w:p>
          <w:p>
            <w:r>
              <w:rPr>
                <w:rFonts w:ascii="Courier New" w:cs="Courier New" w:eastAsia="Courier New" w:hAnsi="Courier New"/>
                <w:color w:val="2C2C2A"/>
                <w:sz w:val="20"/>
                <w:szCs w:val="20"/>
              </w:rPr>
              <w:t xml:space="preserve">  name: string,              // Tên cửa hàng</w:t>
            </w:r>
          </w:p>
          <w:p>
            <w:r>
              <w:rPr>
                <w:rFonts w:ascii="Courier New" w:cs="Courier New" w:eastAsia="Courier New" w:hAnsi="Courier New"/>
                <w:color w:val="2C2C2A"/>
                <w:sz w:val="20"/>
                <w:szCs w:val="20"/>
              </w:rPr>
              <w:t xml:space="preserve">  phone: string,             // SĐT đăng nhập</w:t>
            </w:r>
          </w:p>
          <w:p>
            <w:r>
              <w:rPr>
                <w:rFonts w:ascii="Courier New" w:cs="Courier New" w:eastAsia="Courier New" w:hAnsi="Courier New"/>
                <w:color w:val="2C2C2A"/>
                <w:sz w:val="20"/>
                <w:szCs w:val="20"/>
              </w:rPr>
              <w:t xml:space="preserve">  address: string,</w:t>
            </w:r>
          </w:p>
          <w:p>
            <w:r>
              <w:rPr>
                <w:rFonts w:ascii="Courier New" w:cs="Courier New" w:eastAsia="Courier New" w:hAnsi="Courier New"/>
                <w:color w:val="2C2C2A"/>
                <w:sz w:val="20"/>
                <w:szCs w:val="20"/>
              </w:rPr>
              <w:t xml:space="preserve">  province: string,          // Tỉnh/thành cho geo-clustering</w:t>
            </w:r>
          </w:p>
          <w:p>
            <w:r>
              <w:rPr>
                <w:rFonts w:ascii="Courier New" w:cs="Courier New" w:eastAsia="Courier New" w:hAnsi="Courier New"/>
                <w:color w:val="2C2C2A"/>
                <w:sz w:val="20"/>
                <w:szCs w:val="20"/>
              </w:rPr>
              <w:t xml:space="preserve">  district: string,          // Quận/huyện</w:t>
            </w:r>
          </w:p>
          <w:p>
            <w:r>
              <w:rPr>
                <w:rFonts w:ascii="Courier New" w:cs="Courier New" w:eastAsia="Courier New" w:hAnsi="Courier New"/>
                <w:color w:val="185FA5"/>
                <w:sz w:val="20"/>
                <w:szCs w:val="20"/>
              </w:rPr>
              <w:t xml:space="preserve">  dialect: 'north'|'central'|'south', // Giọng địa phương cho STT</w:t>
            </w:r>
          </w:p>
          <w:p>
            <w:r>
              <w:rPr>
                <w:rFonts w:ascii="Courier New" w:cs="Courier New" w:eastAsia="Courier New" w:hAnsi="Courier New"/>
                <w:color w:val="2C2C2A"/>
                <w:sz w:val="20"/>
                <w:szCs w:val="20"/>
              </w:rPr>
              <w:t xml:space="preserve">  subscription: {</w:t>
            </w:r>
          </w:p>
          <w:p>
            <w:r>
              <w:rPr>
                <w:rFonts w:ascii="Courier New" w:cs="Courier New" w:eastAsia="Courier New" w:hAnsi="Courier New"/>
                <w:color w:val="2C2C2A"/>
                <w:sz w:val="20"/>
                <w:szCs w:val="20"/>
              </w:rPr>
              <w:t xml:space="preserve">    plan: 'free'|'basic'|'premium',</w:t>
            </w:r>
          </w:p>
          <w:p>
            <w:r>
              <w:rPr>
                <w:rFonts w:ascii="Courier New" w:cs="Courier New" w:eastAsia="Courier New" w:hAnsi="Courier New"/>
                <w:color w:val="2C2C2A"/>
                <w:sz w:val="20"/>
                <w:szCs w:val="20"/>
              </w:rPr>
              <w:t xml:space="preserve">    status: 'active'|'expired'|'trial',</w:t>
            </w:r>
          </w:p>
          <w:p>
            <w:r>
              <w:rPr>
                <w:rFonts w:ascii="Courier New" w:cs="Courier New" w:eastAsia="Courier New" w:hAnsi="Courier New"/>
                <w:color w:val="2C2C2A"/>
                <w:sz w:val="20"/>
                <w:szCs w:val="20"/>
              </w:rPr>
              <w:t xml:space="preserve">    expires_at: Timestamp,</w:t>
            </w:r>
          </w:p>
          <w:p>
            <w:r>
              <w:rPr>
                <w:rFonts w:ascii="Courier New" w:cs="Courier New" w:eastAsia="Courier New" w:hAnsi="Courier New"/>
                <w:color w:val="2C2C2A"/>
                <w:sz w:val="20"/>
                <w:szCs w:val="20"/>
              </w:rPr>
              <w:t xml:space="preserve">    trial_ends_at: Timestamp</w:t>
            </w:r>
          </w:p>
          <w:p>
            <w:r>
              <w:rPr>
                <w:rFonts w:ascii="Courier New" w:cs="Courier New" w:eastAsia="Courier New" w:hAnsi="Courier New"/>
                <w:color w:val="2C2C2A"/>
                <w:sz w:val="20"/>
                <w:szCs w:val="20"/>
              </w:rPr>
              <w:t xml:space="preserve">  },</w:t>
            </w:r>
          </w:p>
          <w:p>
            <w:r>
              <w:rPr>
                <w:rFonts w:ascii="Courier New" w:cs="Courier New" w:eastAsia="Courier New" w:hAnsi="Courier New"/>
                <w:color w:val="185FA5"/>
                <w:sz w:val="20"/>
                <w:szCs w:val="20"/>
              </w:rPr>
              <w:t xml:space="preserve">  voice_consent: boolean,    // Đồng ý thu thập audio training data</w:t>
            </w:r>
          </w:p>
          <w:p>
            <w:r>
              <w:rPr>
                <w:rFonts w:ascii="Courier New" w:cs="Courier New" w:eastAsia="Courier New" w:hAnsi="Courier New"/>
                <w:color w:val="2C2C2A"/>
                <w:sz w:val="20"/>
                <w:szCs w:val="20"/>
              </w:rPr>
              <w:t xml:space="preserve">  created_at: Timestamp,</w:t>
            </w:r>
          </w:p>
          <w:p>
            <w:r>
              <w:rPr>
                <w:rFonts w:ascii="Courier New" w:cs="Courier New" w:eastAsia="Courier New" w:hAnsi="Courier New"/>
                <w:color w:val="2C2C2A"/>
                <w:sz w:val="20"/>
                <w:szCs w:val="20"/>
              </w:rPr>
              <w:t xml:space="preserve">  last_active: Timestamp     // Dùng để tính DAU/retention</w:t>
            </w:r>
          </w:p>
          <w:p>
            <w:r>
              <w:rPr>
                <w:rFonts w:ascii="Courier New" w:cs="Courier New" w:eastAsia="Courier New" w:hAnsi="Courier New"/>
                <w:b/>
                <w:bCs/>
                <w:color w:val="0F6E56"/>
                <w:sz w:val="20"/>
                <w:szCs w:val="20"/>
              </w:rPr>
              <w:t xml:space="preserve">}</w:t>
            </w:r>
          </w:p>
        </w:tc>
      </w:tr>
    </w:tbl>
    <w:p>
      <w:pPr>
        <w:pStyle w:val="Heading2"/>
      </w:pPr>
      <w:r>
        <w:t>3.3  Schema: products/{productId}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40"/>
              <w:bottom w:type="dxa" w:w="120"/>
              <w:right w:type="dxa" w:w="240"/>
            </w:tcMar>
          </w:tcPr>
          <w:p>
            <w:r>
              <w:rPr>
                <w:rFonts w:ascii="Courier New" w:cs="Courier New" w:eastAsia="Courier New" w:hAnsi="Courier New"/>
                <w:b/>
                <w:bCs/>
                <w:color w:val="0F6E56"/>
                <w:sz w:val="20"/>
                <w:szCs w:val="20"/>
              </w:rPr>
              <w:t xml:space="preserve">products/{productId} {</w:t>
            </w:r>
          </w:p>
          <w:p>
            <w:r>
              <w:rPr>
                <w:rFonts w:ascii="Courier New" w:cs="Courier New" w:eastAsia="Courier New" w:hAnsi="Courier New"/>
                <w:color w:val="2C2C2A"/>
                <w:sz w:val="20"/>
                <w:szCs w:val="20"/>
              </w:rPr>
              <w:t xml:space="preserve">  name: string,              // Tên chính: 'Mì Hảo Hảo tôm chua cay'</w:t>
            </w:r>
          </w:p>
          <w:p>
            <w:r>
              <w:rPr>
                <w:rFonts w:ascii="Courier New" w:cs="Courier New" w:eastAsia="Courier New" w:hAnsi="Courier New"/>
                <w:color w:val="185FA5"/>
                <w:sz w:val="20"/>
                <w:szCs w:val="20"/>
              </w:rPr>
              <w:t xml:space="preserve">  aliases: string[],         // Tên khác: ['mì tôm', 'mì gói', 'hảo hảo'] — QUAN TRỌNG cho NLU</w:t>
            </w:r>
          </w:p>
          <w:p>
            <w:r>
              <w:rPr>
                <w:rFonts w:ascii="Courier New" w:cs="Courier New" w:eastAsia="Courier New" w:hAnsi="Courier New"/>
                <w:color w:val="2C2C2A"/>
                <w:sz w:val="20"/>
                <w:szCs w:val="20"/>
              </w:rPr>
              <w:t xml:space="preserve">  sell_price: number,        // Giá bán (đồng)</w:t>
            </w:r>
          </w:p>
          <w:p>
            <w:r>
              <w:rPr>
                <w:rFonts w:ascii="Courier New" w:cs="Courier New" w:eastAsia="Courier New" w:hAnsi="Courier New"/>
                <w:color w:val="2C2C2A"/>
                <w:sz w:val="20"/>
                <w:szCs w:val="20"/>
              </w:rPr>
              <w:t xml:space="preserve">  cost_price: number,        // Giá vốn (để tính lợi nhuận)</w:t>
            </w:r>
          </w:p>
          <w:p>
            <w:r>
              <w:rPr>
                <w:rFonts w:ascii="Courier New" w:cs="Courier New" w:eastAsia="Courier New" w:hAnsi="Courier New"/>
                <w:color w:val="2C2C2A"/>
                <w:sz w:val="20"/>
                <w:szCs w:val="20"/>
              </w:rPr>
              <w:t xml:space="preserve">  unit: string,              // 'gói', 'thùng', 'lon', 'chai'</w:t>
            </w:r>
          </w:p>
          <w:p>
            <w:r>
              <w:rPr>
                <w:rFonts w:ascii="Courier New" w:cs="Courier New" w:eastAsia="Courier New" w:hAnsi="Courier New"/>
                <w:color w:val="2C2C2A"/>
                <w:sz w:val="20"/>
                <w:szCs w:val="20"/>
              </w:rPr>
              <w:t xml:space="preserve">  stock: number,             // Tồn kho hiện tại</w:t>
            </w:r>
          </w:p>
          <w:p>
            <w:r>
              <w:rPr>
                <w:rFonts w:ascii="Courier New" w:cs="Courier New" w:eastAsia="Courier New" w:hAnsi="Courier New"/>
                <w:color w:val="2C2C2A"/>
                <w:sz w:val="20"/>
                <w:szCs w:val="20"/>
              </w:rPr>
              <w:t xml:space="preserve">  low_stock_alert: number,   // Ngưỡng cảnh báo hàng sắp hết (default: 10)</w:t>
            </w:r>
          </w:p>
          <w:p>
            <w:r>
              <w:rPr>
                <w:rFonts w:ascii="Courier New" w:cs="Courier New" w:eastAsia="Courier New" w:hAnsi="Courier New"/>
                <w:color w:val="2C2C2A"/>
                <w:sz w:val="20"/>
                <w:szCs w:val="20"/>
              </w:rPr>
              <w:t xml:space="preserve">  image_url: string|null,    // Firebase Storage URL</w:t>
            </w:r>
          </w:p>
          <w:p>
            <w:r>
              <w:rPr>
                <w:rFonts w:ascii="Courier New" w:cs="Courier New" w:eastAsia="Courier New" w:hAnsi="Courier New"/>
                <w:color w:val="2C2C2A"/>
                <w:sz w:val="20"/>
                <w:szCs w:val="20"/>
              </w:rPr>
              <w:t xml:space="preserve">  category: string,          // 'đồ uống', 'mì', 'bia', 'thuốc lá'...</w:t>
            </w:r>
          </w:p>
          <w:p>
            <w:r>
              <w:rPr>
                <w:rFonts w:ascii="Courier New" w:cs="Courier New" w:eastAsia="Courier New" w:hAnsi="Courier New"/>
                <w:color w:val="2C2C2A"/>
                <w:sz w:val="20"/>
                <w:szCs w:val="20"/>
              </w:rPr>
              <w:t xml:space="preserve">  is_active: boolean,</w:t>
            </w:r>
          </w:p>
          <w:p>
            <w:r>
              <w:rPr>
                <w:rFonts w:ascii="Courier New" w:cs="Courier New" w:eastAsia="Courier New" w:hAnsi="Courier New"/>
                <w:color w:val="2C2C2A"/>
                <w:sz w:val="20"/>
                <w:szCs w:val="20"/>
              </w:rPr>
              <w:t xml:space="preserve">  updated_at: Timestamp</w:t>
            </w:r>
          </w:p>
          <w:p>
            <w:r>
              <w:rPr>
                <w:rFonts w:ascii="Courier New" w:cs="Courier New" w:eastAsia="Courier New" w:hAnsi="Courier New"/>
                <w:b/>
                <w:bCs/>
                <w:color w:val="0F6E56"/>
                <w:sz w:val="20"/>
                <w:szCs w:val="20"/>
              </w:rPr>
              <w:t xml:space="preserve">}</w:t>
            </w:r>
          </w:p>
        </w:tc>
      </w:tr>
    </w:tbl>
    <w:p>
      <w:pPr>
        <w:ind w:left="283"/>
      </w:pPr>
      <w:r>
        <w:rPr>
          <w:i/>
          <w:color w:val="777777"/>
        </w:rPr>
        <w:t>⚑  sell_price và cost_price lưu là INTEGER (đồng), KHÔNG phải String. Mỗi SKU = 1 product document — Tiger lon và Tiger thùng là 2 documents riêng.</w:t>
      </w:r>
    </w:p>
    <w:p>
      <w:pPr>
        <w:pStyle w:val="Heading2"/>
      </w:pPr>
      <w:r>
        <w:t>3.4  Schema: transactions/{txnId}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240"/>
              <w:bottom w:type="dxa" w:w="120"/>
              <w:right w:type="dxa" w:w="240"/>
            </w:tcMar>
          </w:tcPr>
          <w:p>
            <w:r>
              <w:rPr>
                <w:rFonts w:ascii="Courier New" w:cs="Courier New" w:eastAsia="Courier New" w:hAnsi="Courier New"/>
                <w:b/>
                <w:bCs/>
                <w:color w:val="0F6E56"/>
                <w:sz w:val="20"/>
                <w:szCs w:val="20"/>
              </w:rPr>
              <w:t xml:space="preserve">transactions/{txnId} {</w:t>
            </w:r>
          </w:p>
          <w:p>
            <w:r>
              <w:rPr>
                <w:rFonts w:ascii="Courier New" w:cs="Courier New" w:eastAsia="Courier New" w:hAnsi="Courier New"/>
                <w:color w:val="2C2C2A"/>
                <w:sz w:val="20"/>
                <w:szCs w:val="20"/>
              </w:rPr>
              <w:t xml:space="preserve">  type: 'sale'|'refund',</w:t>
            </w:r>
          </w:p>
          <w:p>
            <w:r>
              <w:rPr>
                <w:rFonts w:ascii="Courier New" w:cs="Courier New" w:eastAsia="Courier New" w:hAnsi="Courier New"/>
                <w:color w:val="2C2C2A"/>
                <w:sz w:val="20"/>
                <w:szCs w:val="20"/>
              </w:rPr>
              <w:t xml:space="preserve">  items: [{                  // Array các mặt hàng trong đơn</w:t>
            </w:r>
          </w:p>
          <w:p>
            <w:r>
              <w:rPr>
                <w:rFonts w:ascii="Courier New" w:cs="Courier New" w:eastAsia="Courier New" w:hAnsi="Courier New"/>
                <w:color w:val="2C2C2A"/>
                <w:sz w:val="20"/>
                <w:szCs w:val="20"/>
              </w:rPr>
              <w:t xml:space="preserve">    product_id: string, product_name: string,</w:t>
            </w:r>
          </w:p>
          <w:p>
            <w:r>
              <w:rPr>
                <w:rFonts w:ascii="Courier New" w:cs="Courier New" w:eastAsia="Courier New" w:hAnsi="Courier New"/>
                <w:color w:val="2C2C2A"/>
                <w:sz w:val="20"/>
                <w:szCs w:val="20"/>
              </w:rPr>
              <w:t xml:space="preserve">    quantity: number, unit_price: number, subtotal: number</w:t>
            </w:r>
          </w:p>
          <w:p>
            <w:r>
              <w:rPr>
                <w:rFonts w:ascii="Courier New" w:cs="Courier New" w:eastAsia="Courier New" w:hAnsi="Courier New"/>
                <w:color w:val="2C2C2A"/>
                <w:sz w:val="20"/>
                <w:szCs w:val="20"/>
              </w:rPr>
              <w:t xml:space="preserve">  }],</w:t>
            </w:r>
          </w:p>
          <w:p>
            <w:r>
              <w:rPr>
                <w:rFonts w:ascii="Courier New" w:cs="Courier New" w:eastAsia="Courier New" w:hAnsi="Courier New"/>
                <w:color w:val="2C2C2A"/>
                <w:sz w:val="20"/>
                <w:szCs w:val="20"/>
              </w:rPr>
              <w:t xml:space="preserve">  total: number,</w:t>
            </w:r>
          </w:p>
          <w:p>
            <w:r>
              <w:rPr>
                <w:rFonts w:ascii="Courier New" w:cs="Courier New" w:eastAsia="Courier New" w:hAnsi="Courier New"/>
                <w:color w:val="2C2C2A"/>
                <w:sz w:val="20"/>
                <w:szCs w:val="20"/>
              </w:rPr>
              <w:t xml:space="preserve">  payment: 'cash'|'debt'|'transfer',</w:t>
            </w:r>
          </w:p>
          <w:p>
            <w:r>
              <w:rPr>
                <w:rFonts w:ascii="Courier New" w:cs="Courier New" w:eastAsia="Courier New" w:hAnsi="Courier New"/>
                <w:color w:val="2C2C2A"/>
                <w:sz w:val="20"/>
                <w:szCs w:val="20"/>
              </w:rPr>
              <w:t xml:space="preserve">  customer_id: string|null,  // Null nếu khách lẻ</w:t>
            </w:r>
          </w:p>
          <w:p>
            <w:r>
              <w:rPr>
                <w:rFonts w:ascii="Courier New" w:cs="Courier New" w:eastAsia="Courier New" w:hAnsi="Courier New"/>
                <w:color w:val="185FA5"/>
                <w:sz w:val="20"/>
                <w:szCs w:val="20"/>
              </w:rPr>
              <w:t xml:space="preserve">  input_method: 'voice'|'touch', // Analytics: đo tỉ lệ dùng voice</w:t>
            </w:r>
          </w:p>
          <w:p>
            <w:r>
              <w:rPr>
                <w:rFonts w:ascii="Courier New" w:cs="Courier New" w:eastAsia="Courier New" w:hAnsi="Courier New"/>
                <w:color w:val="185FA5"/>
                <w:sz w:val="20"/>
                <w:szCs w:val="20"/>
              </w:rPr>
              <w:t xml:space="preserve">  voice_transcript: string|null, // Lưu lại lệnh gốc để debug STT</w:t>
            </w:r>
          </w:p>
          <w:p>
            <w:r>
              <w:rPr>
                <w:rFonts w:ascii="Courier New" w:cs="Courier New" w:eastAsia="Courier New" w:hAnsi="Courier New"/>
                <w:color w:val="2C2C2A"/>
                <w:sz w:val="20"/>
                <w:szCs w:val="20"/>
              </w:rPr>
              <w:t xml:space="preserve">  created_at: Timestamp,</w:t>
              <w:br/>
              <w:t xml:space="preserve">  idempotency_key: string,    // hash(device_id + client_created_at + items_fingerprint)</w:t>
              <w:br/>
              <w:t xml:space="preserve">  device_id: string,          // de detect duplicate khi retry</w:t>
              <w:br/>
              <w:t xml:space="preserve">  client_created_at: Timestamp // thoi diem tao tren client</w:t>
            </w:r>
          </w:p>
          <w:p>
            <w:r>
              <w:rPr>
                <w:rFonts w:ascii="Courier New" w:cs="Courier New" w:eastAsia="Courier New" w:hAnsi="Courier New"/>
                <w:b/>
                <w:bCs/>
                <w:color w:val="0F6E56"/>
                <w:sz w:val="20"/>
                <w:szCs w:val="20"/>
              </w:rPr>
              <w:t xml:space="preserve">}</w:t>
            </w:r>
          </w:p>
        </w:tc>
      </w:tr>
    </w:tbl>
    <w:p>
      <w:pPr>
        <w:ind w:left="283"/>
      </w:pPr>
      <w:r>
        <w:rPr>
          <w:i/>
          <w:color w:val="777777"/>
        </w:rPr>
        <w:t>⚑  Idempotency fields (bắt buộc): idempotency_key = hash(device_id + client_created_at + items_fingerprint). Cần thêm device_id và client_created_at vào schema nếu chưa có.</w:t>
      </w:r>
    </w:p>
    <w:p>
      <w:pPr>
        <w:pStyle w:val="Heading2"/>
      </w:pPr>
      <w:r>
        <w:t>3.5  Schema: price_changes/{changeId}</w:t>
      </w:r>
    </w:p>
    <w:p>
      <w:r>
        <w:rPr>
          <w:b w:val="0"/>
          <w:i/>
        </w:rPr>
        <w:t>Schema này thiếu trong v2.0, đã bổ sung từ v3.0:</w:t>
      </w:r>
    </w:p>
    <w:p>
      <w:pPr>
        <w:ind w:left="454"/>
      </w:pPr>
      <w:r>
        <w:rPr>
          <w:rFonts w:ascii="Courier New" w:hAnsi="Courier New"/>
          <w:color w:val="333333"/>
          <w:sz w:val="18"/>
        </w:rPr>
        <w:t>price_changes/{changeId} {</w:t>
        <w:br/>
        <w:t xml:space="preserve">  product_id: string,</w:t>
        <w:br/>
        <w:t xml:space="preserve">  product_name: string,         // snapshot tên tại thời điểm đổi</w:t>
        <w:br/>
        <w:t xml:space="preserve">  old_sell_price: number,</w:t>
        <w:br/>
        <w:t xml:space="preserve">  new_sell_price: number,</w:t>
        <w:br/>
        <w:t xml:space="preserve">  old_cost_price: number|null,</w:t>
        <w:br/>
        <w:t xml:space="preserve">  new_cost_price: number|null,</w:t>
        <w:br/>
        <w:t xml:space="preserve">  change_pct: number,           // % thay đổi — để query "thay đổi &gt;= 30%"</w:t>
        <w:br/>
        <w:t xml:space="preserve">  input_method: "voice"|"touch",</w:t>
        <w:br/>
        <w:t xml:space="preserve">  voice_transcript: string|null,</w:t>
        <w:br/>
        <w:t xml:space="preserve">  changed_by: string,           // userId</w:t>
        <w:br/>
        <w:t xml:space="preserve">  created_at: Timestamp,</w:t>
        <w:br/>
        <w:t xml:space="preserve">  idempotency_key: string,</w:t>
        <w:br/>
        <w:t xml:space="preserve">  device_id: string</w:t>
        <w:br/>
        <w:t>}</w:t>
      </w:r>
    </w:p>
    <w:p>
      <w:pPr>
        <w:pStyle w:val="Heading2"/>
      </w:pPr>
      <w:r>
        <w:t>3.6  Quy Tắc Quan Trọng về Firestore</w:t>
      </w:r>
    </w:p>
    <w:tbl>
      <w:tblPr>
        <w:tblStyle w:val="TableGrid"/>
        <w:tblW w:type="auto" w:w="0"/>
        <w:tblLook w:firstColumn="1" w:firstRow="1" w:lastColumn="0" w:lastRow="0" w:noHBand="0" w:noVBand="1" w:val="04A0"/>
      </w:tblPr>
      <w:tblGrid>
        <w:gridCol w:w="4320"/>
        <w:gridCol w:w="4320"/>
      </w:tblGrid>
      <w:tr>
        <w:tc>
          <w:tcPr>
            <w:tcW w:type="dxa" w:w="4320"/>
          </w:tcPr>
          <w:p>
            <w:r>
              <w:rPr>
                <w:b/>
              </w:rPr>
              <w:t>Quy tắc</w:t>
            </w:r>
          </w:p>
        </w:tc>
        <w:tc>
          <w:tcPr>
            <w:tcW w:type="dxa" w:w="4320"/>
          </w:tcPr>
          <w:p>
            <w:r>
              <w:rPr>
                <w:b/>
              </w:rPr>
              <w:t>Chi tiết</w:t>
            </w:r>
          </w:p>
        </w:tc>
      </w:tr>
      <w:tr>
        <w:tc>
          <w:tcPr>
            <w:tcW w:type="dxa" w:w="4320"/>
          </w:tcPr>
          <w:p>
            <w:r>
              <w:t>Atomic transactions khi bán hàng</w:t>
            </w:r>
          </w:p>
        </w:tc>
        <w:tc>
          <w:tcPr>
            <w:tcW w:type="dxa" w:w="4320"/>
          </w:tcPr>
          <w:p>
            <w:r>
              <w:t>Dùng Firestore Transactions để đảm bảo stock được trừ đúng — tránh race condition khi nhiều thiết bị cùng bán.</w:t>
            </w:r>
          </w:p>
        </w:tc>
      </w:tr>
      <w:tr>
        <w:tc>
          <w:tcPr>
            <w:tcW w:type="dxa" w:w="4320"/>
          </w:tcPr>
          <w:p>
            <w:r>
              <w:t>daily_summaries — staggered fan-out</w:t>
            </w:r>
          </w:p>
        </w:tc>
        <w:tc>
          <w:tcPr>
            <w:tcW w:type="dxa" w:w="4320"/>
          </w:tcPr>
          <w:p>
            <w:r>
              <w:t>KHÔNG trigger đồng thời 23:59 cho tất cả shops (10.000 tiệm → write storm). Dùng Pub/Sub fan-out: 00:00 → Pub/Sub → Cloud Function xử lý batch 100 shops/phút.</w:t>
            </w:r>
          </w:p>
        </w:tc>
      </w:tr>
      <w:tr>
        <w:tc>
          <w:tcPr>
            <w:tcW w:type="dxa" w:w="4320"/>
          </w:tcPr>
          <w:p>
            <w:r>
              <w:t>Offline persistence</w:t>
            </w:r>
          </w:p>
        </w:tc>
        <w:tc>
          <w:tcPr>
            <w:tcW w:type="dxa" w:w="4320"/>
          </w:tcPr>
          <w:p>
            <w:r>
              <w:t>Bật Firestore offline persistence từ đầu trong Flutter SDK. Test kỹ với các tình huống mất mạng.</w:t>
            </w:r>
          </w:p>
        </w:tc>
      </w:tr>
      <w:tr>
        <w:tc>
          <w:tcPr>
            <w:tcW w:type="dxa" w:w="4320"/>
          </w:tcPr>
          <w:p>
            <w:r>
              <w:t>Compound index</w:t>
            </w:r>
          </w:p>
        </w:tc>
        <w:tc>
          <w:tcPr>
            <w:tcW w:type="dxa" w:w="4320"/>
          </w:tcPr>
          <w:p>
            <w:r>
              <w:t>(shopId, created_at DESC) cho transactions — tạo index thủ công trong Firebase Console.</w:t>
            </w:r>
          </w:p>
        </w:tc>
      </w:tr>
      <w:tr>
        <w:tc>
          <w:tcPr>
            <w:tcW w:type="dxa" w:w="4320"/>
          </w:tcPr>
          <w:p>
            <w:r>
              <w:t>Idempotency</w:t>
            </w:r>
          </w:p>
        </w:tc>
        <w:tc>
          <w:tcPr>
            <w:tcW w:type="dxa" w:w="4320"/>
          </w:tcPr>
          <w:p>
            <w:r>
              <w:t>Thêm idempotency_key + device_id + client_created_at cho transactions/inventory_logs/price_changes.</w:t>
            </w:r>
          </w:p>
        </w:tc>
      </w:tr>
      <w:tr>
        <w:tc>
          <w:tcPr>
            <w:tcW w:type="dxa" w:w="4320"/>
          </w:tcPr>
          <w:p>
            <w:r>
              <w:t>Commit safety</w:t>
            </w:r>
          </w:p>
        </w:tc>
        <w:tc>
          <w:tcPr>
            <w:tcW w:type="dxa" w:w="4320"/>
          </w:tcPr>
          <w:p>
            <w:r>
              <w:t>Commit chỉ sau final transcript + confirm. Transcript interim chỉ để hiển thị và dựng nháp.</w:t>
            </w:r>
          </w:p>
        </w:tc>
      </w:tr>
      <w:tr>
        <w:tc>
          <w:tcPr>
            <w:tcW w:type="dxa" w:w="4320"/>
          </w:tcPr>
          <w:p>
            <w:r>
              <w:t>API key security</w:t>
            </w:r>
          </w:p>
        </w:tc>
        <w:tc>
          <w:tcPr>
            <w:tcW w:type="dxa" w:w="4320"/>
          </w:tcPr>
          <w:p>
            <w:r>
              <w:t>API key LLM (Gemini/Claude) KHÔNG được để trong app client. String.fromEnvironment() trong Flutter compile thành constant, embed vào APK binary, có thể bị extract bằng decompile. API key LLM phải đi qua cùng Cloud Run proxy.</w:t>
            </w:r>
          </w:p>
        </w:tc>
      </w:tr>
    </w:tbl>
    <w:p>
      <w:r>
        <w:br w:type="page"/>
      </w:r>
    </w:p>
    <w:p>
      <w:pPr>
        <w:pStyle w:val="Heading1"/>
      </w:pPr>
      <w:r>
        <w:rPr>
          <w:color w:val="1A1A6E"/>
          <w:sz w:val="32"/>
        </w:rPr>
        <w:t>PHẦN IV — TÍNH NĂNG &amp; LỘ TRÌNH SẢN PHẨM</w:t>
      </w:r>
    </w:p>
    <w:p>
      <w:r>
        <w:rPr>
          <w:b w:val="0"/>
          <w:i/>
          <w:color w:val="555555"/>
        </w:rPr>
        <w:t>Phase 0 → Phase 1 → Phase 2 và các tính năng mở rộng chiến lược</w:t>
      </w:r>
    </w:p>
    <w:p/>
    <w:p>
      <w:pPr>
        <w:pStyle w:val="Heading2"/>
      </w:pPr>
      <w:r>
        <w:t>4.1  Lộ Trình Phase 0 — MVP (Tháng 1–3)</w:t>
      </w:r>
    </w:p>
    <w:p>
      <w:r>
        <w:rPr>
          <w:b w:val="0"/>
          <w:i w:val="0"/>
        </w:rPr>
        <w:t>Mục tiêu: 100 cửa hàng dùng thật. Build 4 tính năng cốt lõi, không hơn. Thời gian build: 8–10 tuần với 2 dev.</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800"/>
        <w:gridCol w:w="2160"/>
        <w:gridCol w:w="1800"/>
      </w:tblGrid>
      <w:tr>
        <w:trPr>
          <w:tblHeader/>
        </w:trPr>
        <w:tc>
          <w:tcPr>
            <w:tcW w:type="dxa" w:w="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2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Màn hình cần build</w:t>
            </w:r>
          </w:p>
        </w:tc>
        <w:tc>
          <w:tcPr>
            <w:tcW w:type="dxa" w:w="21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Tech chính</w:t>
            </w:r>
          </w:p>
        </w:tc>
        <w:tc>
          <w:tcPr>
            <w:tcW w:type="dxa" w:w="1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Thời gian</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Quản lý sản phẩm</w:t>
            </w:r>
          </w:p>
        </w:tc>
        <w:tc>
          <w:tcPr>
            <w:tcW w:type="dxa" w:w="2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Danh sách SP, Thêm/Sửa SP, Chụp ảnh</w:t>
            </w:r>
          </w:p>
        </w:tc>
        <w:tc>
          <w:tcPr>
            <w:tcW w:type="dxa" w:w="21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Firestore products, Storage</w:t>
            </w:r>
          </w:p>
        </w:tc>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2 tuần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Bán hàng bằng giọng nói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Màn hình voice, Danh sách chọn SP, Xác nhận đơn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Voice pipeline full, Firestore txn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 tuần</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3</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Báo cáo doanh thu ngày</w:t>
            </w:r>
          </w:p>
        </w:tc>
        <w:tc>
          <w:tcPr>
            <w:tcW w:type="dxa" w:w="2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Tổng kết hôm nay, So sánh hôm qua</w:t>
            </w:r>
          </w:p>
        </w:tc>
        <w:tc>
          <w:tcPr>
            <w:tcW w:type="dxa" w:w="21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Cloud Functions aggregation, FCM</w:t>
            </w:r>
          </w:p>
        </w:tc>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 tuần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Ghi nợ khách hàng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Danh sách nợ, Ghi nợ mới, Lịch sử</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Firestore customers + debts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 tuần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BEB" w:val="clear"/>
            <w:tcMar>
              <w:top w:type="dxa" w:w="100"/>
              <w:left w:type="dxa" w:w="200"/>
              <w:bottom w:type="dxa" w:w="100"/>
              <w:right w:type="dxa" w:w="200"/>
            </w:tcMar>
          </w:tcPr>
          <w:p>
            <w:r>
              <w:rPr>
                <w:rFonts w:ascii="Arial" w:cs="Arial" w:eastAsia="Arial" w:hAnsi="Arial"/>
                <w:color w:val="791F1F"/>
                <w:sz w:val="20"/>
                <w:szCs w:val="20"/>
              </w:rPr>
              <w:t xml:space="preserve">KHÔNG build trong Phase 0: loyalty/tích điểm, barcode scanner, đa nhân viên/phân quyền, kế toán/VAT, dark mode, chatbot AI, bán hàng online, iOS app. Mỗi tính năng thêm = thêm bug, thêm confusion cho user.</w:t>
            </w:r>
          </w:p>
        </w:tc>
      </w:tr>
    </w:tbl>
    <w:p>
      <w:pPr>
        <w:pStyle w:val="Heading2"/>
      </w:pPr>
      <w:r>
        <w:t>4.2  Lộ Trình Phase 1 — Tăng Trưởng (Tháng 4–6)</w:t>
      </w:r>
    </w:p>
    <w:p>
      <w:r>
        <w:rPr>
          <w:b w:val="0"/>
          <w:i w:val="0"/>
        </w:rPr>
        <w:t>Mục tiêu: 1.000 cửa hàng, bắt đầu thu phí từ tháng 7. Build dựa trên feedback thực tế từ 100 user đầu.</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560"/>
        <w:gridCol w:w="2200"/>
      </w:tblGrid>
      <w:tr>
        <w:trPr>
          <w:tblHeader/>
        </w:trPr>
        <w:tc>
          <w:tcPr>
            <w:tcW w:type="dxa" w:w="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45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Mô tả</w:t>
            </w:r>
          </w:p>
        </w:tc>
        <w:tc>
          <w:tcPr>
            <w:tcW w:type="dxa" w:w="2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Thời gian</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Quản lý tồn kho</w:t>
            </w:r>
          </w:p>
        </w:tc>
        <w:tc>
          <w:tcPr>
            <w:tcW w:type="dxa" w:w="4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Cảnh báo hàng sắp hết, nhập hàng bằng voice</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3 tuần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Báo cáo tuần/tháng</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Biểu đồ doanh thu, top sản phẩm bán chạy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 tuần</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7</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Chia sẻ hóa đơn qua Zalo</w:t>
            </w:r>
          </w:p>
        </w:tc>
        <w:tc>
          <w:tcPr>
            <w:tcW w:type="dxa" w:w="4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Tạo ảnh hóa đơn đẹp, share 1 nút</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 tuần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Chương trình giới thiệu</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Referral link/QR, tặng 1 tháng miễn phí</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 tuần</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9</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Subscription &amp; thanh toán</w:t>
            </w:r>
          </w:p>
        </w:tc>
        <w:tc>
          <w:tcPr>
            <w:tcW w:type="dxa" w:w="4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Thu phí 199k/tháng qua MoMo/VNPay</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3 tuần</w:t>
            </w:r>
          </w:p>
        </w:tc>
      </w:tr>
    </w:tbl>
    <w:p>
      <w:pPr>
        <w:pStyle w:val="Heading2"/>
      </w:pPr>
      <w:r>
        <w:t>4.3  Lộ Trình Phase 2 — Scale (Tháng 7–12)</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160"/>
        <w:gridCol w:w="2600"/>
      </w:tblGrid>
      <w:tr>
        <w:trPr>
          <w:tblHeader/>
        </w:trPr>
        <w:tc>
          <w:tcPr>
            <w:tcW w:type="dxa" w:w="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Tính năng</w:t>
            </w:r>
          </w:p>
        </w:tc>
        <w:tc>
          <w:tcPr>
            <w:tcW w:type="dxa" w:w="31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Doanh thu model</w:t>
            </w:r>
          </w:p>
        </w:tc>
        <w:tc>
          <w:tcPr>
            <w:tcW w:type="dxa" w:w="26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Thời gian</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10</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Đặt hàng nhà phân phối B2B</w:t>
            </w:r>
          </w:p>
        </w:tc>
        <w:tc>
          <w:tcPr>
            <w:tcW w:type="dxa" w:w="31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Take rate 1–2% / đơn</w:t>
            </w:r>
          </w:p>
        </w:tc>
        <w:tc>
          <w:tcPr>
            <w:tcW w:type="dxa" w:w="2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6–8 tuần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Giao diện web báo cáo</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Upsell gói Premium</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 tuần</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12</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Vay vốn nhúng (fintech)</w:t>
            </w:r>
          </w:p>
        </w:tc>
        <w:tc>
          <w:tcPr>
            <w:tcW w:type="dxa" w:w="31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Referral fee 1–2% giải ngân</w:t>
            </w:r>
          </w:p>
        </w:tc>
        <w:tc>
          <w:tcPr>
            <w:tcW w:type="dxa" w:w="2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Cần đối tác ngân hàng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Quảng cáo nhà sản xuất FMCG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CPM + CPS hoa hồng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Cần 2,000+ cửa hàng active</w:t>
            </w:r>
          </w:p>
        </w:tc>
      </w:tr>
    </w:tbl>
    <w:p>
      <w:pPr>
        <w:pStyle w:val="Heading2"/>
      </w:pPr>
      <w:r>
        <w:t>4.4  Tính Năng: Trợ Lý Hướng Dẫn Giọng Nói (Voice Onboarding)</w:t>
      </w:r>
    </w:p>
    <w:p>
      <w:r>
        <w:rPr>
          <w:b w:val="0"/>
          <w:i w:val="0"/>
        </w:rPr>
        <w:t>Đây là tính năng cốt lõi, không phải phụ. Với chủ tiệm lớn tuổi, onboarding bằng giọng nói quyết định họ dùng tiếp hay bỏ app trong 5 phút đầu.</w:t>
      </w:r>
    </w:p>
    <w:p/>
    <w:p>
      <w:r>
        <w:rPr>
          <w:b/>
          <w:i w:val="0"/>
        </w:rPr>
        <w:t>Concept: "Người cháu hướng dẫn" — không phải tutorial dạng slide.</w:t>
      </w:r>
    </w:p>
    <w:p>
      <w:r>
        <w:rPr>
          <w:b w:val="0"/>
          <w:i w:val="0"/>
        </w:rPr>
        <w:t>Mở app lên, app nói chuyện như người cháu hướng dẫn cô/chú, cho thực hành ngay trên dữ liệu mẫu, làm đúng thì khen, làm sai thì nhắc lại.</w:t>
      </w:r>
    </w:p>
    <w:p/>
    <w:p>
      <w:r>
        <w:rPr>
          <w:b/>
          <w:i w:val="0"/>
        </w:rPr>
        <w:t>Luồng 7 bước (~5–10 phút):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Nội dung</w:t>
            </w:r>
          </w:p>
        </w:tc>
        <w:tc>
          <w:tcPr>
            <w:tcW w:type="dxa" w:w="2880"/>
          </w:tcPr>
          <w:p>
            <w:r>
              <w:rPr>
                <w:b/>
              </w:rPr>
              <w:t>TTS mẫu</w:t>
            </w:r>
          </w:p>
        </w:tc>
      </w:tr>
      <w:tr>
        <w:tc>
          <w:tcPr>
            <w:tcW w:type="dxa" w:w="2880"/>
          </w:tcPr>
          <w:p>
            <w:r>
              <w:t>1</w:t>
            </w:r>
          </w:p>
        </w:tc>
        <w:tc>
          <w:tcPr>
            <w:tcW w:type="dxa" w:w="2880"/>
          </w:tcPr>
          <w:p>
            <w:r>
              <w:t>Chào mừng + hỏi xưng hô (cô/chú/anh/chị)</w:t>
            </w:r>
          </w:p>
        </w:tc>
        <w:tc>
          <w:tcPr>
            <w:tcW w:type="dxa" w:w="2880"/>
          </w:tcPr>
          <w:p>
            <w:r>
              <w:t>"Con chào cô. Con là trợ lý VoiceBill. Con sẽ hướng dẫn cô dùng app trong 5 phút."</w:t>
            </w:r>
          </w:p>
        </w:tc>
      </w:tr>
      <w:tr>
        <w:tc>
          <w:tcPr>
            <w:tcW w:type="dxa" w:w="2880"/>
          </w:tcPr>
          <w:p>
            <w:r>
              <w:t>2</w:t>
            </w:r>
          </w:p>
        </w:tc>
        <w:tc>
          <w:tcPr>
            <w:tcW w:type="dxa" w:w="2880"/>
          </w:tcPr>
          <w:p>
            <w:r>
              <w:t>Hướng dẫn nút mic (highlight UI)</w:t>
            </w:r>
          </w:p>
        </w:tc>
        <w:tc>
          <w:tcPr>
            <w:tcW w:type="dxa" w:w="2880"/>
          </w:tcPr>
          <w:p>
            <w:r>
              <w:t>"Khi muốn bán hàng, cô giữ nút micro rồi nói: bán 2 gói mì Hảo Hảo."</w:t>
            </w:r>
          </w:p>
        </w:tc>
      </w:tr>
      <w:tr>
        <w:tc>
          <w:tcPr>
            <w:tcW w:type="dxa" w:w="2880"/>
          </w:tcPr>
          <w:p>
            <w:r>
              <w:t>3</w:t>
            </w:r>
          </w:p>
        </w:tc>
        <w:tc>
          <w:tcPr>
            <w:tcW w:type="dxa" w:w="2880"/>
          </w:tcPr>
          <w:p>
            <w:r>
              <w:t>Thực hành bán hàng mẫu</w:t>
            </w:r>
          </w:p>
        </w:tc>
        <w:tc>
          <w:tcPr>
            <w:tcW w:type="dxa" w:w="2880"/>
          </w:tcPr>
          <w:p>
            <w:r>
              <w:t>Đúng: "Đúng rồi cô. App đã hiểu là bán 2 gói mì." / Sai: "Không sao cô, mình nói lại chậm hơn nhé."</w:t>
            </w:r>
          </w:p>
        </w:tc>
      </w:tr>
      <w:tr>
        <w:tc>
          <w:tcPr>
            <w:tcW w:type="dxa" w:w="2880"/>
          </w:tcPr>
          <w:p>
            <w:r>
              <w:t>4</w:t>
            </w:r>
          </w:p>
        </w:tc>
        <w:tc>
          <w:tcPr>
            <w:tcW w:type="dxa" w:w="2880"/>
          </w:tcPr>
          <w:p>
            <w:r>
              <w:t>Xác nhận đơn</w:t>
            </w:r>
          </w:p>
        </w:tc>
        <w:tc>
          <w:tcPr>
            <w:tcW w:type="dxa" w:w="2880"/>
          </w:tcPr>
          <w:p>
            <w:r>
              <w:t>"Trước khi lưu, app luôn đọc lại để cô kiểm tra."</w:t>
            </w:r>
          </w:p>
        </w:tc>
      </w:tr>
      <w:tr>
        <w:tc>
          <w:tcPr>
            <w:tcW w:type="dxa" w:w="2880"/>
          </w:tcPr>
          <w:p>
            <w:r>
              <w:t>5</w:t>
            </w:r>
          </w:p>
        </w:tc>
        <w:tc>
          <w:tcPr>
            <w:tcW w:type="dxa" w:w="2880"/>
          </w:tcPr>
          <w:p>
            <w:r>
              <w:t>Xem báo cáo doanh thu</w:t>
            </w:r>
          </w:p>
        </w:tc>
        <w:tc>
          <w:tcPr>
            <w:tcW w:type="dxa" w:w="2880"/>
          </w:tcPr>
          <w:p>
            <w:r>
              <w:t>"Cuối ngày cô hỏi: hôm nay bán được bao nhiêu tiền?"</w:t>
            </w:r>
          </w:p>
        </w:tc>
      </w:tr>
      <w:tr>
        <w:tc>
          <w:tcPr>
            <w:tcW w:type="dxa" w:w="2880"/>
          </w:tcPr>
          <w:p>
            <w:r>
              <w:t>6</w:t>
            </w:r>
          </w:p>
        </w:tc>
        <w:tc>
          <w:tcPr>
            <w:tcW w:type="dxa" w:w="2880"/>
          </w:tcPr>
          <w:p>
            <w:r>
              <w:t>Ghi nợ</w:t>
            </w:r>
          </w:p>
        </w:tc>
        <w:tc>
          <w:tcPr>
            <w:tcW w:type="dxa" w:w="2880"/>
          </w:tcPr>
          <w:p>
            <w:r>
              <w:t>"Nếu khách lấy chịu, cô nói: chị Lan nợ 50 nghìn."</w:t>
            </w:r>
          </w:p>
        </w:tc>
      </w:tr>
      <w:tr>
        <w:tc>
          <w:tcPr>
            <w:tcW w:type="dxa" w:w="2880"/>
          </w:tcPr>
          <w:p>
            <w:r>
              <w:t>7</w:t>
            </w:r>
          </w:p>
        </w:tc>
        <w:tc>
          <w:tcPr>
            <w:tcW w:type="dxa" w:w="2880"/>
          </w:tcPr>
          <w:p>
            <w:r>
              <w:t>Kết thúc + chuyển sang dùng thật</w:t>
            </w:r>
          </w:p>
        </w:tc>
        <w:tc>
          <w:tcPr>
            <w:tcW w:type="dxa" w:w="2880"/>
          </w:tcPr>
          <w:p>
            <w:r>
              <w:t>"Vậy là cô đã biết bán hàng, xem tiền và ghi nợ. Khi nào quên, cô bấm nút Hướng dẫn."</w:t>
            </w:r>
          </w:p>
        </w:tc>
      </w:tr>
    </w:tbl>
    <w:p/>
    <w:p>
      <w:r>
        <w:rPr>
          <w:b/>
          <w:i w:val="0"/>
        </w:rPr>
        <w:t>Kiến trúc Flutter:</w:t>
      </w:r>
    </w:p>
    <w:tbl>
      <w:tblPr>
        <w:tblStyle w:val="TableGrid"/>
        <w:tblW w:type="auto" w:w="0"/>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Trách nhiệm</w:t>
            </w:r>
          </w:p>
        </w:tc>
      </w:tr>
      <w:tr>
        <w:tc>
          <w:tcPr>
            <w:tcW w:type="dxa" w:w="4320"/>
          </w:tcPr>
          <w:p>
            <w:r>
              <w:t>OnboardingVoiceCoach (ChangeNotifier)</w:t>
            </w:r>
          </w:p>
        </w:tc>
        <w:tc>
          <w:tcPr>
            <w:tcW w:type="dxa" w:w="4320"/>
          </w:tcPr>
          <w:p>
            <w:r>
              <w:t>Quản lý state machine 7 bước, retry logic, pronoun preference</w:t>
            </w:r>
          </w:p>
        </w:tc>
      </w:tr>
      <w:tr>
        <w:tc>
          <w:tcPr>
            <w:tcW w:type="dxa" w:w="4320"/>
          </w:tcPr>
          <w:p>
            <w:r>
              <w:t>OnboardingAudioPlayer</w:t>
            </w:r>
          </w:p>
        </w:tc>
        <w:tc>
          <w:tcPr>
            <w:tcW w:type="dxa" w:w="4320"/>
          </w:tcPr>
          <w:p>
            <w:r>
              <w:t>Queue TTS/audio, play/pause/replay, đo thời gian nghe (analytics)</w:t>
            </w:r>
          </w:p>
        </w:tc>
      </w:tr>
      <w:tr>
        <w:tc>
          <w:tcPr>
            <w:tcW w:type="dxa" w:w="4320"/>
          </w:tcPr>
          <w:p>
            <w:r>
              <w:t>TtsService</w:t>
            </w:r>
          </w:p>
        </w:tc>
        <w:tc>
          <w:tcPr>
            <w:tcW w:type="dxa" w:w="4320"/>
          </w:tcPr>
          <w:p>
            <w:r>
              <w:t>Abstraction layer: pre-recorded MP3 (MVP) → Google Cloud TTS (Phase 1)</w:t>
            </w:r>
          </w:p>
        </w:tc>
      </w:tr>
      <w:tr>
        <w:tc>
          <w:tcPr>
            <w:tcW w:type="dxa" w:w="4320"/>
          </w:tcPr>
          <w:p>
            <w:r>
              <w:t>TutorialStateService</w:t>
            </w:r>
          </w:p>
        </w:tc>
        <w:tc>
          <w:tcPr>
            <w:tcW w:type="dxa" w:w="4320"/>
          </w:tcPr>
          <w:p>
            <w:r>
              <w:t>SharedPreferences local + Firestore sync, resume logic từ last_step</w:t>
            </w:r>
          </w:p>
        </w:tc>
      </w:tr>
      <w:tr>
        <w:tc>
          <w:tcPr>
            <w:tcW w:type="dxa" w:w="4320"/>
          </w:tcPr>
          <w:p>
            <w:r>
              <w:t>PracticeMode (InheritedWidget)</w:t>
            </w:r>
          </w:p>
        </w:tc>
        <w:tc>
          <w:tcPr>
            <w:tcW w:type="dxa" w:w="4320"/>
          </w:tcPr>
          <w:p>
            <w:r>
              <w:t>Flag toàn cục ngăn ghi Firestore thật; inject sample catalog 5 sản phẩm</w:t>
            </w:r>
          </w:p>
        </w:tc>
      </w:tr>
      <w:tr>
        <w:tc>
          <w:tcPr>
            <w:tcW w:type="dxa" w:w="4320"/>
          </w:tcPr>
          <w:p>
            <w:r>
              <w:t>VoiceCommandTrainer</w:t>
            </w:r>
          </w:p>
        </w:tc>
        <w:tc>
          <w:tcPr>
            <w:tcW w:type="dxa" w:w="4320"/>
          </w:tcPr>
          <w:p>
            <w:r>
              <w:t>Kiểm tra lệnh voice trong training: training threshold 0.50 (thấp hơn prod 0.70)</w:t>
            </w:r>
          </w:p>
        </w:tc>
      </w:tr>
    </w:tbl>
    <w:p/>
    <w:p>
      <w:r>
        <w:rPr>
          <w:b/>
          <w:i w:val="0"/>
        </w:rPr>
        <w:t>Practice Mode — Sample Catalog (5 sản phẩm mặc định):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Tên</w:t>
            </w:r>
          </w:p>
        </w:tc>
        <w:tc>
          <w:tcPr>
            <w:tcW w:type="dxa" w:w="2160"/>
          </w:tcPr>
          <w:p>
            <w:r>
              <w:rPr>
                <w:b/>
              </w:rPr>
              <w:t>Aliases</w:t>
            </w:r>
          </w:p>
        </w:tc>
        <w:tc>
          <w:tcPr>
            <w:tcW w:type="dxa" w:w="2160"/>
          </w:tcPr>
          <w:p>
            <w:r>
              <w:rPr>
                <w:b/>
              </w:rPr>
              <w:t>Unit</w:t>
            </w:r>
          </w:p>
        </w:tc>
        <w:tc>
          <w:tcPr>
            <w:tcW w:type="dxa" w:w="2160"/>
          </w:tcPr>
          <w:p>
            <w:r>
              <w:rPr>
                <w:b/>
              </w:rPr>
              <w:t>Giá bán</w:t>
            </w:r>
          </w:p>
        </w:tc>
      </w:tr>
      <w:tr>
        <w:tc>
          <w:tcPr>
            <w:tcW w:type="dxa" w:w="2160"/>
          </w:tcPr>
          <w:p>
            <w:r>
              <w:t>Mì Hảo Hảo</w:t>
            </w:r>
          </w:p>
        </w:tc>
        <w:tc>
          <w:tcPr>
            <w:tcW w:type="dxa" w:w="2160"/>
          </w:tcPr>
          <w:p>
            <w:r>
              <w:t>mì, mì gói, hảo hảo, mì tôm</w:t>
            </w:r>
          </w:p>
        </w:tc>
        <w:tc>
          <w:tcPr>
            <w:tcW w:type="dxa" w:w="2160"/>
          </w:tcPr>
          <w:p>
            <w:r>
              <w:t>gói</w:t>
            </w:r>
          </w:p>
        </w:tc>
        <w:tc>
          <w:tcPr>
            <w:tcW w:type="dxa" w:w="2160"/>
          </w:tcPr>
          <w:p>
            <w:r>
              <w:t>4.000đ</w:t>
            </w:r>
          </w:p>
        </w:tc>
      </w:tr>
      <w:tr>
        <w:tc>
          <w:tcPr>
            <w:tcW w:type="dxa" w:w="2160"/>
          </w:tcPr>
          <w:p>
            <w:r>
              <w:t>Bia Tiger</w:t>
            </w:r>
          </w:p>
        </w:tc>
        <w:tc>
          <w:tcPr>
            <w:tcW w:type="dxa" w:w="2160"/>
          </w:tcPr>
          <w:p>
            <w:r>
              <w:t>tiger, bia tiger, bia</w:t>
            </w:r>
          </w:p>
        </w:tc>
        <w:tc>
          <w:tcPr>
            <w:tcW w:type="dxa" w:w="2160"/>
          </w:tcPr>
          <w:p>
            <w:r>
              <w:t>lon</w:t>
            </w:r>
          </w:p>
        </w:tc>
        <w:tc>
          <w:tcPr>
            <w:tcW w:type="dxa" w:w="2160"/>
          </w:tcPr>
          <w:p>
            <w:r>
              <w:t>15.000đ</w:t>
            </w:r>
          </w:p>
        </w:tc>
      </w:tr>
      <w:tr>
        <w:tc>
          <w:tcPr>
            <w:tcW w:type="dxa" w:w="2160"/>
          </w:tcPr>
          <w:p>
            <w:r>
              <w:t>Pepsi</w:t>
            </w:r>
          </w:p>
        </w:tc>
        <w:tc>
          <w:tcPr>
            <w:tcW w:type="dxa" w:w="2160"/>
          </w:tcPr>
          <w:p>
            <w:r>
              <w:t>pepsi, nước ngọt</w:t>
            </w:r>
          </w:p>
        </w:tc>
        <w:tc>
          <w:tcPr>
            <w:tcW w:type="dxa" w:w="2160"/>
          </w:tcPr>
          <w:p>
            <w:r>
              <w:t>lon</w:t>
            </w:r>
          </w:p>
        </w:tc>
        <w:tc>
          <w:tcPr>
            <w:tcW w:type="dxa" w:w="2160"/>
          </w:tcPr>
          <w:p>
            <w:r>
              <w:t>10.000đ</w:t>
            </w:r>
          </w:p>
        </w:tc>
      </w:tr>
      <w:tr>
        <w:tc>
          <w:tcPr>
            <w:tcW w:type="dxa" w:w="2160"/>
          </w:tcPr>
          <w:p>
            <w:r>
              <w:t>Thuốc lá Vinataba</w:t>
            </w:r>
          </w:p>
        </w:tc>
        <w:tc>
          <w:tcPr>
            <w:tcW w:type="dxa" w:w="2160"/>
          </w:tcPr>
          <w:p>
            <w:r>
              <w:t>vinataba, thuốc, thuốc lá</w:t>
            </w:r>
          </w:p>
        </w:tc>
        <w:tc>
          <w:tcPr>
            <w:tcW w:type="dxa" w:w="2160"/>
          </w:tcPr>
          <w:p>
            <w:r>
              <w:t>gói</w:t>
            </w:r>
          </w:p>
        </w:tc>
        <w:tc>
          <w:tcPr>
            <w:tcW w:type="dxa" w:w="2160"/>
          </w:tcPr>
          <w:p>
            <w:r>
              <w:t>25.000đ</w:t>
            </w:r>
          </w:p>
        </w:tc>
      </w:tr>
      <w:tr>
        <w:tc>
          <w:tcPr>
            <w:tcW w:type="dxa" w:w="2160"/>
          </w:tcPr>
          <w:p>
            <w:r>
              <w:t>Nước suối Aquafina</w:t>
            </w:r>
          </w:p>
        </w:tc>
        <w:tc>
          <w:tcPr>
            <w:tcW w:type="dxa" w:w="2160"/>
          </w:tcPr>
          <w:p>
            <w:r>
              <w:t>aquafina, nước suối, nước</w:t>
            </w:r>
          </w:p>
        </w:tc>
        <w:tc>
          <w:tcPr>
            <w:tcW w:type="dxa" w:w="2160"/>
          </w:tcPr>
          <w:p>
            <w:r>
              <w:t>chai</w:t>
            </w:r>
          </w:p>
        </w:tc>
        <w:tc>
          <w:tcPr>
            <w:tcW w:type="dxa" w:w="2160"/>
          </w:tcPr>
          <w:p>
            <w:r>
              <w:t>8.000đ</w:t>
            </w:r>
          </w:p>
        </w:tc>
      </w:tr>
    </w:tbl>
    <w:p>
      <w:pPr>
        <w:ind w:left="283"/>
      </w:pPr>
      <w:r>
        <w:rPr>
          <w:i/>
          <w:color w:val="777777"/>
        </w:rPr>
        <w:t>⚑  TTS Provider cho MVP: Pre-recorded MP3 (thuê người đọc, ~35 files, chi phí ~500k–1 triệu) thay vì flutter_tts robot — chất lượng giọng quyết định cảm giác "người cháu".</w:t>
      </w:r>
    </w:p>
    <w:p/>
    <w:p>
      <w:r>
        <w:rPr>
          <w:b/>
          <w:i w:val="0"/>
        </w:rPr>
        <w:t>Firestore schema: onboarding state:</w:t>
      </w:r>
    </w:p>
    <w:p>
      <w:pPr>
        <w:ind w:left="454"/>
      </w:pPr>
      <w:r>
        <w:rPr>
          <w:rFonts w:ascii="Courier New" w:hAnsi="Courier New"/>
          <w:color w:val="333333"/>
          <w:sz w:val="18"/>
        </w:rPr>
        <w:t>shops/{shopId}/onboarding_state {</w:t>
        <w:br/>
        <w:t xml:space="preserve">  completed: boolean,</w:t>
        <w:br/>
        <w:t xml:space="preserve">  completed_steps: number[],       // [1, 2, 3, 4]</w:t>
        <w:br/>
        <w:t xml:space="preserve">  last_step: number,               // để resume</w:t>
        <w:br/>
        <w:t xml:space="preserve">  preferred_pronoun: "co"|"chu"|"anh"|"chi",</w:t>
        <w:br/>
        <w:t xml:space="preserve">  completed_at: Timestamp|null,</w:t>
        <w:br/>
        <w:t xml:space="preserve">  total_duration_seconds: number,  // analytics</w:t>
        <w:br/>
        <w:t xml:space="preserve">  voice_success_count: number,</w:t>
        <w:br/>
        <w:t xml:space="preserve">  voice_fail_count: number</w:t>
        <w:br/>
        <w:t>}</w:t>
      </w:r>
    </w:p>
    <w:p/>
    <w:p>
      <w:r>
        <w:rPr>
          <w:b/>
          <w:i w:val="0"/>
        </w:rPr>
        <w:t>KPIs cho Voice Onboarding:</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Mục tiêu</w:t>
            </w:r>
          </w:p>
        </w:tc>
      </w:tr>
      <w:tr>
        <w:tc>
          <w:tcPr>
            <w:tcW w:type="dxa" w:w="4320"/>
          </w:tcPr>
          <w:p>
            <w:r>
              <w:t>% user hoàn thành 7 bước</w:t>
            </w:r>
          </w:p>
        </w:tc>
        <w:tc>
          <w:tcPr>
            <w:tcW w:type="dxa" w:w="4320"/>
          </w:tcPr>
          <w:p>
            <w:r>
              <w:t>&gt; 70%</w:t>
            </w:r>
          </w:p>
        </w:tc>
      </w:tr>
      <w:tr>
        <w:tc>
          <w:tcPr>
            <w:tcW w:type="dxa" w:w="4320"/>
          </w:tcPr>
          <w:p>
            <w:r>
              <w:t>Thời gian hoàn thành trung bình</w:t>
            </w:r>
          </w:p>
        </w:tc>
        <w:tc>
          <w:tcPr>
            <w:tcW w:type="dxa" w:w="4320"/>
          </w:tcPr>
          <w:p>
            <w:r>
              <w:t>&lt; 8 phút</w:t>
            </w:r>
          </w:p>
        </w:tc>
      </w:tr>
      <w:tr>
        <w:tc>
          <w:tcPr>
            <w:tcW w:type="dxa" w:w="4320"/>
          </w:tcPr>
          <w:p>
            <w:r>
              <w:t>Bước bị bỏ nhiều nhất</w:t>
            </w:r>
          </w:p>
        </w:tc>
        <w:tc>
          <w:tcPr>
            <w:tcW w:type="dxa" w:w="4320"/>
          </w:tcPr>
          <w:p>
            <w:r>
              <w:t>Đo và cải tiến</w:t>
            </w:r>
          </w:p>
        </w:tc>
      </w:tr>
      <w:tr>
        <w:tc>
          <w:tcPr>
            <w:tcW w:type="dxa" w:w="4320"/>
          </w:tcPr>
          <w:p>
            <w:r>
              <w:t>Tỉ lệ tạo hóa đơn đầu tiên sau onboarding</w:t>
            </w:r>
          </w:p>
        </w:tc>
        <w:tc>
          <w:tcPr>
            <w:tcW w:type="dxa" w:w="4320"/>
          </w:tcPr>
          <w:p>
            <w:r>
              <w:t>&gt; 80% trong 24 giờ</w:t>
            </w:r>
          </w:p>
        </w:tc>
      </w:tr>
      <w:tr>
        <w:tc>
          <w:tcPr>
            <w:tcW w:type="dxa" w:w="4320"/>
          </w:tcPr>
          <w:p>
            <w:r>
              <w:t>Voice success rate trong 3 lệnh đầu</w:t>
            </w:r>
          </w:p>
        </w:tc>
        <w:tc>
          <w:tcPr>
            <w:tcW w:type="dxa" w:w="4320"/>
          </w:tcPr>
          <w:p>
            <w:r>
              <w:t>&gt; 85%</w:t>
            </w:r>
          </w:p>
        </w:tc>
      </w:tr>
      <w:tr>
        <w:tc>
          <w:tcPr>
            <w:tcW w:type="dxa" w:w="4320"/>
          </w:tcPr>
          <w:p>
            <w:r>
              <w:t>Day-1 retention: onboarding vs không onboarding</w:t>
            </w:r>
          </w:p>
        </w:tc>
        <w:tc>
          <w:tcPr>
            <w:tcW w:type="dxa" w:w="4320"/>
          </w:tcPr>
          <w:p>
            <w:r>
              <w:t>Onboarding nhóm +20%</w:t>
            </w:r>
          </w:p>
        </w:tc>
      </w:tr>
    </w:tbl>
    <w:p>
      <w:pPr>
        <w:ind w:left="283"/>
      </w:pPr>
      <w:r>
        <w:rPr>
          <w:i/>
          <w:color w:val="777777"/>
        </w:rPr>
        <w:t>⚑  QUAN TRỌNG: Build onboarding SAU khi "Bán 2 gói mì Hảo Hảo" hoạt động đầu-cuối. Người cao tuổi thất bại trong tutorial còn tệ hơn không có tutorial.</w:t>
      </w:r>
    </w:p>
    <w:p>
      <w:pPr>
        <w:pStyle w:val="Heading2"/>
      </w:pPr>
      <w:r>
        <w:t>4.5  Tính Năng: Báo Cáo Hỗ Trợ Khai Thuế</w:t>
      </w:r>
    </w:p>
    <w:p>
      <w:r>
        <w:rPr>
          <w:b/>
          <w:i w:val="0"/>
        </w:rPr>
        <w:t>4.5.1  Bối cảnh và cơ hội sản phẩm</w:t>
      </w:r>
    </w:p>
    <w:p>
      <w:r>
        <w:rPr>
          <w:b w:val="0"/>
          <w:i w:val="0"/>
        </w:rPr>
        <w:t>Chính phủ đang yêu cầu hộ kinh doanh và cá nhân kinh doanh quản lý doanh thu, kê khai thuế định kỳ minh bạch hơn. Đây là cơ hội chiến lược để VoiceBill mở rộng từ app bán hàng hằng ngày thành công cụ hỗ trợ tuân thủ thuế đơn giản, dễ hiểu cho chủ tiệm tạp hóa.</w:t>
      </w:r>
    </w:p>
    <w:p/>
    <w:p>
      <w:r>
        <w:rPr>
          <w:b w:val="0"/>
          <w:i w:val="0"/>
        </w:rPr>
        <w:t>Nỗi đau người dùng:</w:t>
      </w:r>
    </w:p>
    <w:p>
      <w:pPr>
        <w:pStyle w:val="ListBullet"/>
        <w:ind w:left="227"/>
      </w:pPr>
      <w:r>
        <w:t>Chủ tiệm không biết tổng doanh thu tháng/quý.</w:t>
      </w:r>
    </w:p>
    <w:p>
      <w:pPr>
        <w:pStyle w:val="ListBullet"/>
        <w:ind w:left="227"/>
      </w:pPr>
      <w:r>
        <w:t>Không phân biệt rõ tiền mặt — chuyển khoản — ghi nợ.</w:t>
      </w:r>
    </w:p>
    <w:p>
      <w:pPr>
        <w:pStyle w:val="ListBullet"/>
        <w:ind w:left="227"/>
      </w:pPr>
      <w:r>
        <w:t>Sợ khai thiếu hoặc khai sai.</w:t>
      </w:r>
    </w:p>
    <w:p>
      <w:pPr>
        <w:pStyle w:val="ListBullet"/>
        <w:ind w:left="227"/>
      </w:pPr>
      <w:r>
        <w:t>Phụ thuộc hoàn toàn vào kế toán hoặc ghi chép thủ công.</w:t>
      </w:r>
    </w:p>
    <w:p/>
    <w:p>
      <w:pPr>
        <w:ind w:left="283"/>
      </w:pPr>
      <w:r>
        <w:rPr>
          <w:i/>
          <w:color w:val="777777"/>
        </w:rPr>
        <w:t>⚑  Định vị: VoiceBill không thay thế kế toán hoặc cơ quan thuế trong giai đoạn MVP. Tính năng được gọi là "Báo cáo hỗ trợ khai thuế" — app tổng hợp số liệu, ước tính thuế, xuất file để chủ hộ tự kiểm tra hoặc gửi kế toán.</w:t>
      </w:r>
    </w:p>
    <w:p/>
    <w:p>
      <w:r>
        <w:rPr>
          <w:b/>
          <w:i w:val="0"/>
        </w:rPr>
        <w:t>4.5.2  Phạm vi MVP</w:t>
      </w:r>
    </w:p>
    <w:p>
      <w:r>
        <w:rPr>
          <w:b w:val="0"/>
          <w:i w:val="0"/>
        </w:rPr>
        <w:t>Mục tiêu MVP: giúp hộ kinh doanh biết doanh thu theo tháng/quý/năm, chuẩn bị số liệu khai thuế nhanh trong vài phút, giảm phụ thuộc vào sổ tay.</w:t>
      </w:r>
    </w:p>
    <w:p/>
    <w:p>
      <w:r>
        <w:rPr>
          <w:b w:val="0"/>
          <w:i w:val="0"/>
        </w:rPr>
        <w:t>Các đầu ra chính:</w:t>
      </w:r>
    </w:p>
    <w:p>
      <w:pPr>
        <w:pStyle w:val="ListBullet"/>
        <w:ind w:left="227"/>
      </w:pPr>
      <w:r>
        <w:t>Báo cáo doanh thu tháng / quý / năm</w:t>
      </w:r>
    </w:p>
    <w:p>
      <w:pPr>
        <w:pStyle w:val="ListBullet"/>
        <w:ind w:left="227"/>
      </w:pPr>
      <w:r>
        <w:t>File PDF dễ đọc + file Excel/CSV cho kế toán</w:t>
      </w:r>
    </w:p>
    <w:p>
      <w:pPr>
        <w:pStyle w:val="ListBullet"/>
        <w:ind w:left="227"/>
      </w:pPr>
      <w:r>
        <w:t>Lịch sử các kỳ đã xuất</w:t>
      </w:r>
    </w:p>
    <w:p/>
    <w:p>
      <w:r>
        <w:rPr>
          <w:b w:val="0"/>
          <w:i w:val="0"/>
        </w:rPr>
        <w:t>Chỉ số trong báo cáo:</w:t>
      </w:r>
    </w:p>
    <w:tbl>
      <w:tblPr>
        <w:tblStyle w:val="TableGrid"/>
        <w:tblW w:type="auto" w:w="0"/>
        <w:tblLook w:firstColumn="1" w:firstRow="1" w:lastColumn="0" w:lastRow="0" w:noHBand="0" w:noVBand="1" w:val="04A0"/>
      </w:tblPr>
      <w:tblGrid>
        <w:gridCol w:w="4320"/>
        <w:gridCol w:w="4320"/>
      </w:tblGrid>
      <w:tr>
        <w:tc>
          <w:tcPr>
            <w:tcW w:type="dxa" w:w="4320"/>
          </w:tcPr>
          <w:p>
            <w:r>
              <w:rPr>
                <w:b/>
              </w:rPr>
              <w:t>Chỉ số</w:t>
            </w:r>
          </w:p>
        </w:tc>
        <w:tc>
          <w:tcPr>
            <w:tcW w:type="dxa" w:w="4320"/>
          </w:tcPr>
          <w:p>
            <w:r>
              <w:rPr>
                <w:b/>
              </w:rPr>
              <w:t>Mô tả</w:t>
            </w:r>
          </w:p>
        </w:tc>
      </w:tr>
      <w:tr>
        <w:tc>
          <w:tcPr>
            <w:tcW w:type="dxa" w:w="4320"/>
          </w:tcPr>
          <w:p>
            <w:r>
              <w:t>Tổng doanh thu</w:t>
            </w:r>
          </w:p>
        </w:tc>
        <w:tc>
          <w:tcPr>
            <w:tcW w:type="dxa" w:w="4320"/>
          </w:tcPr>
          <w:p>
            <w:r>
              <w:t>Tổng giá trị hóa đơn trong kỳ</w:t>
            </w:r>
          </w:p>
        </w:tc>
      </w:tr>
      <w:tr>
        <w:tc>
          <w:tcPr>
            <w:tcW w:type="dxa" w:w="4320"/>
          </w:tcPr>
          <w:p>
            <w:r>
              <w:t>Doanh thu đã thu</w:t>
            </w:r>
          </w:p>
        </w:tc>
        <w:tc>
          <w:tcPr>
            <w:tcW w:type="dxa" w:w="4320"/>
          </w:tcPr>
          <w:p>
            <w:r>
              <w:t>Tiền mặt + chuyển khoản/QR</w:t>
            </w:r>
          </w:p>
        </w:tc>
      </w:tr>
      <w:tr>
        <w:tc>
          <w:tcPr>
            <w:tcW w:type="dxa" w:w="4320"/>
          </w:tcPr>
          <w:p>
            <w:r>
              <w:t>Doanh thu tiền mặt</w:t>
            </w:r>
          </w:p>
        </w:tc>
        <w:tc>
          <w:tcPr>
            <w:tcW w:type="dxa" w:w="4320"/>
          </w:tcPr>
          <w:p>
            <w:r>
              <w:t>Phân tách theo phương thức</w:t>
            </w:r>
          </w:p>
        </w:tc>
      </w:tr>
      <w:tr>
        <w:tc>
          <w:tcPr>
            <w:tcW w:type="dxa" w:w="4320"/>
          </w:tcPr>
          <w:p>
            <w:r>
              <w:t>Doanh thu chuyển khoản/QR</w:t>
            </w:r>
          </w:p>
        </w:tc>
        <w:tc>
          <w:tcPr>
            <w:tcW w:type="dxa" w:w="4320"/>
          </w:tcPr>
          <w:p>
            <w:r/>
          </w:p>
        </w:tc>
      </w:tr>
      <w:tr>
        <w:tc>
          <w:tcPr>
            <w:tcW w:type="dxa" w:w="4320"/>
          </w:tcPr>
          <w:p>
            <w:r>
              <w:t>Doanh thu ghi nợ</w:t>
            </w:r>
          </w:p>
        </w:tc>
        <w:tc>
          <w:tcPr>
            <w:tcW w:type="dxa" w:w="4320"/>
          </w:tcPr>
          <w:p>
            <w:r>
              <w:t>Chưa thu tiền — theo dõi riêng</w:t>
            </w:r>
          </w:p>
        </w:tc>
      </w:tr>
      <w:tr>
        <w:tc>
          <w:tcPr>
            <w:tcW w:type="dxa" w:w="4320"/>
          </w:tcPr>
          <w:p>
            <w:r>
              <w:t>Hoàn hàng / giảm giá</w:t>
            </w:r>
          </w:p>
        </w:tc>
        <w:tc>
          <w:tcPr>
            <w:tcW w:type="dxa" w:w="4320"/>
          </w:tcPr>
          <w:p>
            <w:r>
              <w:t>Trừ vào doanh thu</w:t>
            </w:r>
          </w:p>
        </w:tc>
      </w:tr>
      <w:tr>
        <w:tc>
          <w:tcPr>
            <w:tcW w:type="dxa" w:w="4320"/>
          </w:tcPr>
          <w:p>
            <w:r>
              <w:t>Điều chỉnh thủ công</w:t>
            </w:r>
          </w:p>
        </w:tc>
        <w:tc>
          <w:tcPr>
            <w:tcW w:type="dxa" w:w="4320"/>
          </w:tcPr>
          <w:p>
            <w:r>
              <w:t>Doanh thu ngoài app do user nhập thêm</w:t>
            </w:r>
          </w:p>
        </w:tc>
      </w:tr>
      <w:tr>
        <w:tc>
          <w:tcPr>
            <w:tcW w:type="dxa" w:w="4320"/>
          </w:tcPr>
          <w:p>
            <w:r>
              <w:t>Doanh thu tính thuế</w:t>
            </w:r>
          </w:p>
        </w:tc>
        <w:tc>
          <w:tcPr>
            <w:tcW w:type="dxa" w:w="4320"/>
          </w:tcPr>
          <w:p>
            <w:r>
              <w:t>Sau điều chỉnh</w:t>
            </w:r>
          </w:p>
        </w:tc>
      </w:tr>
      <w:tr>
        <w:tc>
          <w:tcPr>
            <w:tcW w:type="dxa" w:w="4320"/>
          </w:tcPr>
          <w:p>
            <w:r>
              <w:t>Thuế GTGT ước tính</w:t>
            </w:r>
          </w:p>
        </w:tc>
        <w:tc>
          <w:tcPr>
            <w:tcW w:type="dxa" w:w="4320"/>
          </w:tcPr>
          <w:p>
            <w:r>
              <w:t>Theo tỷ lệ cấu hình</w:t>
            </w:r>
          </w:p>
        </w:tc>
      </w:tr>
      <w:tr>
        <w:tc>
          <w:tcPr>
            <w:tcW w:type="dxa" w:w="4320"/>
          </w:tcPr>
          <w:p>
            <w:r>
              <w:t>Thuế TNCN ước tính</w:t>
            </w:r>
          </w:p>
        </w:tc>
        <w:tc>
          <w:tcPr>
            <w:tcW w:type="dxa" w:w="4320"/>
          </w:tcPr>
          <w:p>
            <w:r>
              <w:t>Theo tỷ lệ cấu hình</w:t>
            </w:r>
          </w:p>
        </w:tc>
      </w:tr>
      <w:tr>
        <w:tc>
          <w:tcPr>
            <w:tcW w:type="dxa" w:w="4320"/>
          </w:tcPr>
          <w:p>
            <w:r>
              <w:t>Tổng thuế ước tính</w:t>
            </w:r>
          </w:p>
        </w:tc>
        <w:tc>
          <w:tcPr>
            <w:tcW w:type="dxa" w:w="4320"/>
          </w:tcPr>
          <w:p>
            <w:r>
              <w:t>Tham khảo — xem disclaimer</w:t>
            </w:r>
          </w:p>
        </w:tc>
      </w:tr>
    </w:tbl>
    <w:p/>
    <w:p>
      <w:r>
        <w:rPr>
          <w:b/>
          <w:i w:val="0"/>
        </w:rPr>
        <w:t>4.5.3  Luồng trải nghiệm người dùng</w:t>
      </w:r>
    </w:p>
    <w:p>
      <w:pPr>
        <w:pStyle w:val="ListBullet"/>
        <w:ind w:left="227"/>
      </w:pPr>
      <w:r>
        <w:t>1. Chủ tiệm mở mục "Báo cáo thuế".</w:t>
      </w:r>
    </w:p>
    <w:p>
      <w:pPr>
        <w:pStyle w:val="ListBullet"/>
        <w:ind w:left="227"/>
      </w:pPr>
      <w:r>
        <w:t>2. Chọn kỳ báo cáo: tháng này / tháng trước / quý này / quý trước / tùy ý.</w:t>
      </w:r>
    </w:p>
    <w:p>
      <w:pPr>
        <w:pStyle w:val="ListBullet"/>
        <w:ind w:left="227"/>
      </w:pPr>
      <w:r>
        <w:t>3. App tự tổng hợp doanh thu từ các hóa đơn đã ghi nhận trong VoiceBill.</w:t>
      </w:r>
    </w:p>
    <w:p>
      <w:pPr>
        <w:pStyle w:val="ListBullet"/>
        <w:ind w:left="227"/>
      </w:pPr>
      <w:r>
        <w:t>4. App hỏi: "Cô/chú có doanh thu ngoài app cần cộng thêm không?" để tránh thiếu số liệu.</w:t>
      </w:r>
    </w:p>
    <w:p>
      <w:pPr>
        <w:pStyle w:val="ListBullet"/>
        <w:ind w:left="227"/>
      </w:pPr>
      <w:r>
        <w:t>5. App hiển thị thuế ước tính và cảnh báo nếu số liệu bất thường.</w:t>
      </w:r>
    </w:p>
    <w:p>
      <w:pPr>
        <w:pStyle w:val="ListBullet"/>
        <w:ind w:left="227"/>
      </w:pPr>
      <w:r>
        <w:t>6. Chủ tiệm bấm "Xuất báo cáo" để tải PDF/Excel hoặc gửi Zalo cho kế toán.</w:t>
      </w:r>
    </w:p>
    <w:p>
      <w:pPr>
        <w:pStyle w:val="ListBullet"/>
        <w:ind w:left="227"/>
      </w:pPr>
      <w:r>
        <w:t>7. Báo cáo lưu vào lịch sử kỳ thuế để xem lại, chỉnh sửa hoặc xuất lại.</w:t>
      </w:r>
    </w:p>
    <w:p/>
    <w:p>
      <w:r>
        <w:rPr>
          <w:b/>
          <w:i w:val="0"/>
        </w:rPr>
        <w:t>4.5.4  Thông tin cần thu thập trong onboarding thuế</w:t>
      </w:r>
    </w:p>
    <w:tbl>
      <w:tblPr>
        <w:tblStyle w:val="TableGrid"/>
        <w:tblW w:type="auto" w:w="0"/>
        <w:tblLook w:firstColumn="1" w:firstRow="1" w:lastColumn="0" w:lastRow="0" w:noHBand="0" w:noVBand="1" w:val="04A0"/>
      </w:tblPr>
      <w:tblGrid>
        <w:gridCol w:w="4320"/>
        <w:gridCol w:w="4320"/>
      </w:tblGrid>
      <w:tr>
        <w:tc>
          <w:tcPr>
            <w:tcW w:type="dxa" w:w="4320"/>
          </w:tcPr>
          <w:p>
            <w:r>
              <w:rPr>
                <w:b/>
              </w:rPr>
              <w:t>Nhóm</w:t>
            </w:r>
          </w:p>
        </w:tc>
        <w:tc>
          <w:tcPr>
            <w:tcW w:type="dxa" w:w="4320"/>
          </w:tcPr>
          <w:p>
            <w:r>
              <w:rPr>
                <w:b/>
              </w:rPr>
              <w:t>Thông tin</w:t>
            </w:r>
          </w:p>
        </w:tc>
      </w:tr>
      <w:tr>
        <w:tc>
          <w:tcPr>
            <w:tcW w:type="dxa" w:w="4320"/>
          </w:tcPr>
          <w:p>
            <w:r>
              <w:t>Chủ hộ/cá nhân</w:t>
            </w:r>
          </w:p>
        </w:tc>
        <w:tc>
          <w:tcPr>
            <w:tcW w:type="dxa" w:w="4320"/>
          </w:tcPr>
          <w:p>
            <w:r>
              <w:t>Họ tên, số điện thoại, mã số thuế, địa chỉ kinh doanh, ngành nghề, cơ quan thuế quản lý</w:t>
            </w:r>
          </w:p>
        </w:tc>
      </w:tr>
      <w:tr>
        <w:tc>
          <w:tcPr>
            <w:tcW w:type="dxa" w:w="4320"/>
          </w:tcPr>
          <w:p>
            <w:r>
              <w:t>Cấu hình</w:t>
            </w:r>
          </w:p>
        </w:tc>
        <w:tc>
          <w:tcPr>
            <w:tcW w:type="dxa" w:w="4320"/>
          </w:tcPr>
          <w:p>
            <w:r>
              <w:t>Kỳ kê khai (tháng/quý), tỷ lệ thuế GTGT, tỷ lệ thuế TNCN, kế toán phụ trách</w:t>
            </w:r>
          </w:p>
        </w:tc>
      </w:tr>
      <w:tr>
        <w:tc>
          <w:tcPr>
            <w:tcW w:type="dxa" w:w="4320"/>
          </w:tcPr>
          <w:p>
            <w:r>
              <w:t>Dữ liệu nhạy cảm</w:t>
            </w:r>
          </w:p>
        </w:tc>
        <w:tc>
          <w:tcPr>
            <w:tcW w:type="dxa" w:w="4320"/>
          </w:tcPr>
          <w:p>
            <w:r>
              <w:t>CCCD (tự nguyện), bảo vệ như dữ liệu nhạy cảm, cho phép chỉnh/xóa</w:t>
            </w:r>
          </w:p>
        </w:tc>
      </w:tr>
    </w:tbl>
    <w:p/>
    <w:p>
      <w:r>
        <w:rPr>
          <w:b/>
          <w:i w:val="0"/>
        </w:rPr>
        <w:t>4.5.5  Ranh giới pháp lý</w:t>
      </w:r>
    </w:p>
    <w:tbl>
      <w:tblPr>
        <w:tblStyle w:val="TableGrid"/>
        <w:tblW w:type="auto" w:w="0"/>
        <w:tblLook w:firstColumn="1" w:firstRow="1" w:lastColumn="0" w:lastRow="0" w:noHBand="0" w:noVBand="1" w:val="04A0"/>
      </w:tblPr>
      <w:tblGrid>
        <w:gridCol w:w="4320"/>
        <w:gridCol w:w="4320"/>
      </w:tblGrid>
      <w:tr>
        <w:tc>
          <w:tcPr>
            <w:tcW w:type="dxa" w:w="4320"/>
          </w:tcPr>
          <w:p>
            <w:r>
              <w:rPr>
                <w:b/>
              </w:rPr>
              <w:t>Được phép truyền thông (MVP)</w:t>
            </w:r>
          </w:p>
        </w:tc>
        <w:tc>
          <w:tcPr>
            <w:tcW w:type="dxa" w:w="4320"/>
          </w:tcPr>
          <w:p>
            <w:r>
              <w:rPr>
                <w:b/>
              </w:rPr>
              <w:t>KHÔNG nên truyền thông (MVP)</w:t>
            </w:r>
          </w:p>
        </w:tc>
      </w:tr>
      <w:tr>
        <w:tc>
          <w:tcPr>
            <w:tcW w:type="dxa" w:w="4320"/>
          </w:tcPr>
          <w:p>
            <w:r>
              <w:t>"Tổng hợp doanh thu khai thuế"</w:t>
            </w:r>
          </w:p>
        </w:tc>
        <w:tc>
          <w:tcPr>
            <w:tcW w:type="dxa" w:w="4320"/>
          </w:tcPr>
          <w:p>
            <w:r>
              <w:t>"Tự động nộp thuế chính thức"</w:t>
            </w:r>
          </w:p>
        </w:tc>
      </w:tr>
      <w:tr>
        <w:tc>
          <w:tcPr>
            <w:tcW w:type="dxa" w:w="4320"/>
          </w:tcPr>
          <w:p>
            <w:r>
              <w:t>"Ước tính thuế phải nộp"</w:t>
            </w:r>
          </w:p>
        </w:tc>
        <w:tc>
          <w:tcPr>
            <w:tcW w:type="dxa" w:w="4320"/>
          </w:tcPr>
          <w:p>
            <w:r>
              <w:t>"Khai thuế thay bạn"</w:t>
            </w:r>
          </w:p>
        </w:tc>
      </w:tr>
      <w:tr>
        <w:tc>
          <w:tcPr>
            <w:tcW w:type="dxa" w:w="4320"/>
          </w:tcPr>
          <w:p>
            <w:r>
              <w:t>"Xuất báo cáo gửi kế toán"</w:t>
            </w:r>
          </w:p>
        </w:tc>
        <w:tc>
          <w:tcPr>
            <w:tcW w:type="dxa" w:w="4320"/>
          </w:tcPr>
          <w:p>
            <w:r>
              <w:t>"Cam kết đúng 100%"</w:t>
            </w:r>
          </w:p>
        </w:tc>
      </w:tr>
      <w:tr>
        <w:tc>
          <w:tcPr>
            <w:tcW w:type="dxa" w:w="4320"/>
          </w:tcPr>
          <w:p>
            <w:r>
              <w:t>"Nhắc hạn chuẩn bị báo cáo thuế"</w:t>
            </w:r>
          </w:p>
        </w:tc>
        <w:tc>
          <w:tcPr>
            <w:tcW w:type="dxa" w:w="4320"/>
          </w:tcPr>
          <w:p>
            <w:r>
              <w:t>"Được cơ quan thuế xác nhận" (chưa có căn cứ)</w:t>
            </w:r>
          </w:p>
        </w:tc>
      </w:tr>
    </w:tbl>
    <w:p>
      <w:pPr>
        <w:ind w:left="283"/>
      </w:pPr>
      <w:r>
        <w:rPr>
          <w:i/>
          <w:color w:val="777777"/>
        </w:rPr>
        <w:t>⚑  Mỗi báo cáo xuất ra cần disclaimer: "Số thuế là ước tính hỗ trợ tham khảo; vui lòng kiểm tra với kế toán hoặc cơ quan thuế trước khi nộp."</w:t>
      </w:r>
    </w:p>
    <w:p/>
    <w:p>
      <w:r>
        <w:rPr>
          <w:b/>
          <w:i w:val="0"/>
        </w:rPr>
        <w:t>4.5.6  Lộ trình tính năng nộp thuế chính thức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Nội dung</w:t>
            </w:r>
          </w:p>
        </w:tc>
        <w:tc>
          <w:tcPr>
            <w:tcW w:type="dxa" w:w="2880"/>
          </w:tcPr>
          <w:p>
            <w:r>
              <w:rPr>
                <w:b/>
              </w:rPr>
              <w:t>Trạng thái</w:t>
            </w:r>
          </w:p>
        </w:tc>
      </w:tr>
      <w:tr>
        <w:tc>
          <w:tcPr>
            <w:tcW w:type="dxa" w:w="2880"/>
          </w:tcPr>
          <w:p>
            <w:r>
              <w:t>A — Hỗ trợ báo cáo</w:t>
            </w:r>
          </w:p>
        </w:tc>
        <w:tc>
          <w:tcPr>
            <w:tcW w:type="dxa" w:w="2880"/>
          </w:tcPr>
          <w:p>
            <w:r>
              <w:t>Tổng hợp doanh thu, ước tính thuế, xuất PDF/Excel, nhắc hạn khai thuế.</w:t>
            </w:r>
          </w:p>
        </w:tc>
        <w:tc>
          <w:tcPr>
            <w:tcW w:type="dxa" w:w="2880"/>
          </w:tcPr>
          <w:p>
            <w:r>
              <w:t>MVP — triển khai trước</w:t>
            </w:r>
          </w:p>
        </w:tc>
      </w:tr>
      <w:tr>
        <w:tc>
          <w:tcPr>
            <w:tcW w:type="dxa" w:w="2880"/>
          </w:tcPr>
          <w:p>
            <w:r>
              <w:t>B — Kết nối kế toán</w:t>
            </w:r>
          </w:p>
        </w:tc>
        <w:tc>
          <w:tcPr>
            <w:tcW w:type="dxa" w:w="2880"/>
          </w:tcPr>
          <w:p>
            <w:r>
              <w:t>Gửi báo cáo cho kế toán review, đánh dấu đã kiểm tra, trả file cho chủ tiệm lưu.</w:t>
            </w:r>
          </w:p>
        </w:tc>
        <w:tc>
          <w:tcPr>
            <w:tcW w:type="dxa" w:w="2880"/>
          </w:tcPr>
          <w:p>
            <w:r>
              <w:t>Phase 1</w:t>
            </w:r>
          </w:p>
        </w:tc>
      </w:tr>
      <w:tr>
        <w:tc>
          <w:tcPr>
            <w:tcW w:type="dxa" w:w="2880"/>
          </w:tcPr>
          <w:p>
            <w:r>
              <w:t>C — Chuẩn bị nộp chính thức</w:t>
            </w:r>
          </w:p>
        </w:tc>
        <w:tc>
          <w:tcPr>
            <w:tcW w:type="dxa" w:w="2880"/>
          </w:tcPr>
          <w:p>
            <w:r>
              <w:t>API cổng thuế điện tử, eKYC, chữ ký số, ủy quyền điện tử.</w:t>
            </w:r>
          </w:p>
        </w:tc>
        <w:tc>
          <w:tcPr>
            <w:tcW w:type="dxa" w:w="2880"/>
          </w:tcPr>
          <w:p>
            <w:r>
              <w:t>Phase 2</w:t>
            </w:r>
          </w:p>
        </w:tc>
      </w:tr>
      <w:tr>
        <w:tc>
          <w:tcPr>
            <w:tcW w:type="dxa" w:w="2880"/>
          </w:tcPr>
          <w:p>
            <w:r>
              <w:t>D — Nộp thuế trong app</w:t>
            </w:r>
          </w:p>
        </w:tc>
        <w:tc>
          <w:tcPr>
            <w:tcW w:type="dxa" w:w="2880"/>
          </w:tcPr>
          <w:p>
            <w:r>
              <w:t>Chỉ khi có đối tác pháp lý/API chính thức hoặc đại lý thuế được cấp phép.</w:t>
            </w:r>
          </w:p>
        </w:tc>
        <w:tc>
          <w:tcPr>
            <w:tcW w:type="dxa" w:w="2880"/>
          </w:tcPr>
          <w:p>
            <w:r>
              <w:t>Tương lai xa</w:t>
            </w:r>
          </w:p>
        </w:tc>
      </w:tr>
    </w:tbl>
    <w:p/>
    <w:p>
      <w:r>
        <w:rPr>
          <w:b/>
          <w:i w:val="0"/>
        </w:rPr>
        <w:t>4.5.7  KPIs cho tính năng báo cáo thuế</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Định nghĩa</w:t>
            </w:r>
          </w:p>
        </w:tc>
      </w:tr>
      <w:tr>
        <w:tc>
          <w:tcPr>
            <w:tcW w:type="dxa" w:w="4320"/>
          </w:tcPr>
          <w:p>
            <w:r>
              <w:t>Tax report activation rate</w:t>
            </w:r>
          </w:p>
        </w:tc>
        <w:tc>
          <w:tcPr>
            <w:tcW w:type="dxa" w:w="4320"/>
          </w:tcPr>
          <w:p>
            <w:r>
              <w:t>% cửa hàng bật cấu hình báo cáo thuế trong 30 ngày đầu</w:t>
            </w:r>
          </w:p>
        </w:tc>
      </w:tr>
      <w:tr>
        <w:tc>
          <w:tcPr>
            <w:tcW w:type="dxa" w:w="4320"/>
          </w:tcPr>
          <w:p>
            <w:r>
              <w:t>Monthly/quarterly export rate</w:t>
            </w:r>
          </w:p>
        </w:tc>
        <w:tc>
          <w:tcPr>
            <w:tcW w:type="dxa" w:w="4320"/>
          </w:tcPr>
          <w:p>
            <w:r>
              <w:t>% cửa hàng xuất ít nhất 1 báo cáo thuế mỗi kỳ</w:t>
            </w:r>
          </w:p>
        </w:tc>
      </w:tr>
      <w:tr>
        <w:tc>
          <w:tcPr>
            <w:tcW w:type="dxa" w:w="4320"/>
          </w:tcPr>
          <w:p>
            <w:r>
              <w:t>Report correction rate</w:t>
            </w:r>
          </w:p>
        </w:tc>
        <w:tc>
          <w:tcPr>
            <w:tcW w:type="dxa" w:w="4320"/>
          </w:tcPr>
          <w:p>
            <w:r>
              <w:t>% báo cáo cần chỉnh tay &gt; 10% doanh thu (đánh giá độ đầy đủ data)</w:t>
            </w:r>
          </w:p>
        </w:tc>
      </w:tr>
      <w:tr>
        <w:tc>
          <w:tcPr>
            <w:tcW w:type="dxa" w:w="4320"/>
          </w:tcPr>
          <w:p>
            <w:r>
              <w:t>Tax feature retention lift</w:t>
            </w:r>
          </w:p>
        </w:tc>
        <w:tc>
          <w:tcPr>
            <w:tcW w:type="dxa" w:w="4320"/>
          </w:tcPr>
          <w:p>
            <w:r>
              <w:t>Day-30/90 retention của nhóm dùng báo cáo thuế vs không dùng</w:t>
            </w:r>
          </w:p>
        </w:tc>
      </w:tr>
      <w:tr>
        <w:tc>
          <w:tcPr>
            <w:tcW w:type="dxa" w:w="4320"/>
          </w:tcPr>
          <w:p>
            <w:r>
              <w:t>Paid conversion</w:t>
            </w:r>
          </w:p>
        </w:tc>
        <w:tc>
          <w:tcPr>
            <w:tcW w:type="dxa" w:w="4320"/>
          </w:tcPr>
          <w:p>
            <w:r>
              <w:t>% cửa hàng sẵn sàng trả phí cho gói "Báo cáo thuế + gửi kế toán"</w:t>
            </w:r>
          </w:p>
        </w:tc>
      </w:tr>
    </w:tbl>
    <w:p/>
    <w:p>
      <w:r>
        <w:rPr>
          <w:b/>
          <w:i w:val="0"/>
        </w:rPr>
        <w:t>4.5.8  Rủi ro &amp; Guardrails</w:t>
      </w:r>
    </w:p>
    <w:tbl>
      <w:tblPr>
        <w:tblStyle w:val="TableGrid"/>
        <w:tblW w:type="auto" w:w="0"/>
        <w:tblLook w:firstColumn="1" w:firstRow="1" w:lastColumn="0" w:lastRow="0" w:noHBand="0" w:noVBand="1" w:val="04A0"/>
      </w:tblPr>
      <w:tblGrid>
        <w:gridCol w:w="4320"/>
        <w:gridCol w:w="4320"/>
      </w:tblGrid>
      <w:tr>
        <w:tc>
          <w:tcPr>
            <w:tcW w:type="dxa" w:w="4320"/>
          </w:tcPr>
          <w:p>
            <w:r>
              <w:rPr>
                <w:b/>
              </w:rPr>
              <w:t>Rủi ro</w:t>
            </w:r>
          </w:p>
        </w:tc>
        <w:tc>
          <w:tcPr>
            <w:tcW w:type="dxa" w:w="4320"/>
          </w:tcPr>
          <w:p>
            <w:r>
              <w:rPr>
                <w:b/>
              </w:rPr>
              <w:t>Guardrail</w:t>
            </w:r>
          </w:p>
        </w:tc>
      </w:tr>
      <w:tr>
        <w:tc>
          <w:tcPr>
            <w:tcW w:type="dxa" w:w="4320"/>
          </w:tcPr>
          <w:p>
            <w:r>
              <w:t>Sai số doanh thu (ngoài app, ghi nợ, hoàn hàng)</w:t>
            </w:r>
          </w:p>
        </w:tc>
        <w:tc>
          <w:tcPr>
            <w:tcW w:type="dxa" w:w="4320"/>
          </w:tcPr>
          <w:p>
            <w:r>
              <w:t>Cho chỉnh tay, yêu cầu review trước khi xuất, hiển thị rõ nguồn số liệu</w:t>
            </w:r>
          </w:p>
        </w:tc>
      </w:tr>
      <w:tr>
        <w:tc>
          <w:tcPr>
            <w:tcW w:type="dxa" w:w="4320"/>
          </w:tcPr>
          <w:p>
            <w:r>
              <w:t>Pháp lý: claim nộp thuế chính thức khi chưa được phép</w:t>
            </w:r>
          </w:p>
        </w:tc>
        <w:tc>
          <w:tcPr>
            <w:tcW w:type="dxa" w:w="4320"/>
          </w:tcPr>
          <w:p>
            <w:r>
              <w:t>MVP chỉ hỗ trợ báo cáo và xuất file. Nộp chính thức là phase sau với đối tác/giấy phép rõ ràng</w:t>
            </w:r>
          </w:p>
        </w:tc>
      </w:tr>
      <w:tr>
        <w:tc>
          <w:tcPr>
            <w:tcW w:type="dxa" w:w="4320"/>
          </w:tcPr>
          <w:p>
            <w:r>
              <w:t>Niềm tin: user lớn tuổi sợ thuế và sợ lộ dữ liệu</w:t>
            </w:r>
          </w:p>
        </w:tc>
        <w:tc>
          <w:tcPr>
            <w:tcW w:type="dxa" w:w="4320"/>
          </w:tcPr>
          <w:p>
            <w:r>
              <w:t>Ngôn ngữ nhẹ nhàng: "giúp cô/chú tổng hợp số liệu". Không tạo cảm giác bị giám sát</w:t>
            </w:r>
          </w:p>
        </w:tc>
      </w:tr>
    </w:tbl>
    <w:p>
      <w:r>
        <w:br w:type="page"/>
      </w:r>
    </w:p>
    <w:p>
      <w:pPr>
        <w:pStyle w:val="Heading1"/>
      </w:pPr>
      <w:r>
        <w:rPr>
          <w:color w:val="1A1A6E"/>
          <w:sz w:val="32"/>
        </w:rPr>
        <w:t>PHẦN V — UX &amp; THIẾT KẾ</w:t>
      </w:r>
    </w:p>
    <w:p>
      <w:r>
        <w:rPr>
          <w:b w:val="0"/>
          <w:i/>
          <w:color w:val="555555"/>
        </w:rPr>
        <w:t>Nguyên tắc thiết kế cho người dùng 50+ tuổi, bảng từ ngữ và voice UX</w:t>
      </w:r>
    </w:p>
    <w:p/>
    <w:p>
      <w:pPr>
        <w:pStyle w:val="Heading2"/>
      </w:pPr>
      <w:r>
        <w:t>5.1  Nguyên Tắc UX Bắt Buộc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Yếu tố</w:t>
            </w:r>
          </w:p>
        </w:tc>
        <w:tc>
          <w:tcPr>
            <w:tcW w:type="dxa" w:w="3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Yêu cầu tối thiểu</w:t>
            </w:r>
          </w:p>
        </w:tc>
        <w:tc>
          <w:tcPr>
            <w:tcW w:type="dxa" w:w="4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Lý do</w:t>
            </w:r>
          </w:p>
        </w:tc>
      </w:tr>
      <w:tr>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Font size</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Tối thiểu 18px, lý tưởng 20–22px</w:t>
            </w:r>
          </w:p>
        </w:tc>
        <w:tc>
          <w:tcPr>
            <w:tcW w:type="dxa" w:w="4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Thị lực người lớn tuổi kém hơn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Touch target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Tối thiểu 56×56px cho mọi nút bấm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Ngón tay kém chính xác, tránh bấm nhầm</w:t>
            </w:r>
          </w:p>
        </w:tc>
      </w:tr>
      <w:tr>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Số bước / giao dịch</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Tối đa 3 bước để hoàn thành 1 lệnh</w:t>
            </w:r>
          </w:p>
        </w:tc>
        <w:tc>
          <w:tcPr>
            <w:tcW w:type="dxa" w:w="4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Mỗi bước thêm = 20% user bỏ giữa chừng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Icon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Luôn kết hợp icon + chữ, không dùng icon đơn độc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Icon đơn không có nghĩa với người ít dùng app</w:t>
            </w:r>
          </w:p>
        </w:tc>
      </w:tr>
      <w:tr>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Feedback âm thanh</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Rung + âm thanh sau mỗi giao dịch thành công</w:t>
            </w:r>
          </w:p>
        </w:tc>
        <w:tc>
          <w:tcPr>
            <w:tcW w:type="dxa" w:w="4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Xác nhận rõ rằng thao tác đã được ghi nhận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Offline indicator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Hiển thị rõ 'Đang offline — sẽ đồng bộ khi có mạng'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Không báo lỗi đỏ gây hoảng loạn</w:t>
            </w:r>
          </w:p>
        </w:tc>
      </w:tr>
      <w:tr>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Ngôn ngữ</w:t>
            </w:r>
          </w:p>
        </w:tc>
        <w:tc>
          <w:tcPr>
            <w:tcW w:type="dxa" w:w="3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Dùng từ của người dùng, không dùng từ kỹ thuật</w:t>
            </w:r>
          </w:p>
        </w:tc>
        <w:tc>
          <w:tcPr>
            <w:tcW w:type="dxa" w:w="4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Xem bảng từ ngữ bên dưới</w:t>
            </w:r>
          </w:p>
        </w:tc>
      </w:tr>
    </w:tbl>
    <w:p>
      <w:pPr>
        <w:pStyle w:val="Heading2"/>
      </w:pPr>
      <w:r>
        <w:t>5.2  Bảng Từ Ngữ — Dùng Ngôn Ngữ Của Chủ Tiệm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KHÔNG dùng (từ kỹ thuật)</w:t>
            </w:r>
          </w:p>
        </w:tc>
        <w:tc>
          <w:tcPr>
            <w:tcW w:type="dxa" w:w="468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NÊN dùng (ngôn ngữ tự nhiên)</w:t>
            </w:r>
          </w:p>
        </w:tc>
      </w:tr>
      <w:tr>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Tạo đơn hàng / Invoice</w:t>
            </w:r>
          </w:p>
        </w:tc>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Bán hàng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Công nợ / Receivables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Ghi nợ / Ai đang nợ</w:t>
            </w:r>
          </w:p>
        </w:tc>
      </w:tr>
      <w:tr>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Tồn kho / Inventory</w:t>
            </w:r>
          </w:p>
        </w:tc>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Còn bao nhiêu hàng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Dashboard / Analytics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Hôm nay bán được bao nhiêu</w:t>
            </w:r>
          </w:p>
        </w:tc>
      </w:tr>
      <w:tr>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Đồng bộ / Sync / Cloud</w:t>
            </w:r>
          </w:p>
        </w:tc>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Tự động lưu</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Cài đặt / Settings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Thay đổi thông tin</w:t>
            </w:r>
          </w:p>
        </w:tc>
      </w:tr>
      <w:tr>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SKU / Mã sản phẩm</w:t>
            </w:r>
          </w:p>
        </w:tc>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Tên hàng</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Cảnh báo tồn kho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Hàng sắp hết rồi</w:t>
            </w:r>
          </w:p>
        </w:tc>
      </w:tr>
      <w:tr>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Xác nhận / Confirm</w:t>
            </w:r>
          </w:p>
        </w:tc>
        <w:tc>
          <w:tcPr>
            <w:tcW w:type="dxa" w:w="4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Đúng rồi / OK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Hủy bỏ thao tác</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Thôi không làm nữa</w:t>
            </w:r>
          </w:p>
        </w:tc>
      </w:tr>
    </w:tbl>
    <w:p>
      <w:pPr>
        <w:pStyle w:val="Heading2"/>
      </w:pPr>
      <w:r>
        <w:t>5.3  Voice UX Đặc Biệt</w:t>
      </w:r>
    </w:p>
    <w:p>
      <w:pPr>
        <w:pStyle w:val="ListBullet"/>
        <w:ind w:left="227"/>
      </w:pPr>
      <w:r>
        <w:t>Dùng push-to-talk (giữ nút để nói) — KHÔNG dùng wake word. Môi trường chợ ồn, wake word kích hoạt nhầm liên tục.</w:t>
      </w:r>
    </w:p>
    <w:p>
      <w:pPr>
        <w:pStyle w:val="ListBullet"/>
        <w:ind w:left="227"/>
      </w:pPr>
      <w:r>
        <w:t>Hiển thị transcript NGAY LẬP TỨC khi STT trả về — user thấy app 'hiểu' mình nói gì trước khi xác nhận.</w:t>
      </w:r>
    </w:p>
    <w:p>
      <w:pPr>
        <w:pStyle w:val="ListBullet"/>
        <w:ind w:left="227"/>
      </w:pPr>
      <w:r>
        <w:t>Nút mic phải to, ở vùng dưới màn hình, dễ với ngón cái khi cầm điện thoại 1 tay.</w:t>
      </w:r>
    </w:p>
    <w:p>
      <w:pPr>
        <w:pStyle w:val="ListBullet"/>
        <w:ind w:left="227"/>
      </w:pPr>
      <w:r>
        <w:t>TTS đọc lại xác nhận với giọng rõ ràng, đủ to. User không cần nhìn màn hình để xác nhận đơn.</w:t>
      </w:r>
    </w:p>
    <w:p>
      <w:pPr>
        <w:pStyle w:val="ListBullet"/>
        <w:ind w:left="227"/>
      </w:pPr>
      <w:r>
        <w:t>Nếu confidence &lt; 0.7: tự động hỏi lại, không thực thi. Ví dụ: 'Con không nghe rõ, cô nói lại được không?'</w:t>
      </w:r>
    </w:p>
    <w:p>
      <w:pPr>
        <w:pStyle w:val="ListBullet"/>
        <w:ind w:left="227"/>
      </w:pPr>
      <w:r>
        <w:t>Luôn có nút bấm tay dự phòng — voice là UX ưu tiên nhưng touch vẫn phải hoạt động đầy đủ.</w:t>
      </w:r>
    </w:p>
    <w:p>
      <w:r>
        <w:br w:type="page"/>
      </w:r>
    </w:p>
    <w:p>
      <w:pPr>
        <w:pStyle w:val="Heading1"/>
      </w:pPr>
      <w:r>
        <w:rPr>
          <w:color w:val="1A1A6E"/>
          <w:sz w:val="32"/>
        </w:rPr>
        <w:t>PHẦN VI — KINH DOANH &amp; VẬN HÀNH</w:t>
      </w:r>
    </w:p>
    <w:p>
      <w:r>
        <w:rPr>
          <w:b w:val="0"/>
          <w:i/>
          <w:color w:val="555555"/>
        </w:rPr>
        <w:t>Chi phí hạ tầng, định giá, nhân sự, onboarding sales field, metrics và KPIs</w:t>
      </w:r>
    </w:p>
    <w:p/>
    <w:p>
      <w:pPr>
        <w:pStyle w:val="Heading2"/>
      </w:pPr>
      <w:r>
        <w:t>6.1  Chi Phí Hạ Tầng Theo Quy Mô</w:t>
      </w:r>
    </w:p>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80"/>
        <w:gridCol w:w="1480"/>
        <w:gridCol w:w="1400"/>
        <w:gridCol w:w="1400"/>
        <w:gridCol w:w="1800"/>
      </w:tblGrid>
      <w:tr>
        <w:trPr>
          <w:tblHeader/>
        </w:trPr>
        <w:tc>
          <w:tcPr>
            <w:tcW w:type="dxa" w:w="1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Quy mô</w:t>
            </w:r>
          </w:p>
        </w:tc>
        <w:tc>
          <w:tcPr>
            <w:tcW w:type="dxa" w:w="1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Firebase</w:t>
            </w:r>
          </w:p>
        </w:tc>
        <w:tc>
          <w:tcPr>
            <w:tcW w:type="dxa" w:w="168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t>Google STT (Streaming)</w:t>
            </w:r>
          </w:p>
        </w:tc>
        <w:tc>
          <w:tcPr>
            <w:tcW w:type="dxa" w:w="148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Claude Haiku NLU</w:t>
            </w:r>
          </w:p>
        </w:tc>
        <w:tc>
          <w:tcPr>
            <w:tcW w:type="dxa" w:w="1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Google TTS</w:t>
            </w:r>
          </w:p>
        </w:tc>
        <w:tc>
          <w:tcPr>
            <w:tcW w:type="dxa" w:w="1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eSMS OTP</w:t>
            </w:r>
          </w:p>
        </w:tc>
        <w:tc>
          <w:tcPr>
            <w:tcW w:type="dxa" w:w="1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Tổng/tháng</w:t>
            </w:r>
          </w:p>
        </w:tc>
      </w:tr>
      <w:tr>
        <w:tc>
          <w:tcPr>
            <w:tcW w:type="dxa" w:w="1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100 CH</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Free tier</w:t>
            </w:r>
          </w:p>
        </w:tc>
        <w:tc>
          <w:tcPr>
            <w:tcW w:type="dxa" w:w="1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~50k</w:t>
            </w:r>
          </w:p>
        </w:tc>
        <w:tc>
          <w:tcPr>
            <w:tcW w:type="dxa" w:w="14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~15k</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~10k</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~70k</w:t>
            </w:r>
          </w:p>
        </w:tc>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~145k đ</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500 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~200k</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~250k</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~75k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~50k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~350k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~925k đ</w:t>
            </w:r>
          </w:p>
        </w:tc>
      </w:tr>
      <w:tr>
        <w:tc>
          <w:tcPr>
            <w:tcW w:type="dxa" w:w="1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1,000 CH</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~400k</w:t>
            </w:r>
          </w:p>
        </w:tc>
        <w:tc>
          <w:tcPr>
            <w:tcW w:type="dxa" w:w="1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~500k</w:t>
            </w:r>
          </w:p>
        </w:tc>
        <w:tc>
          <w:tcPr>
            <w:tcW w:type="dxa" w:w="14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~150k</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~100k</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~700k</w:t>
            </w:r>
          </w:p>
        </w:tc>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~1.85tr đ</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5,000 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~2tr</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~2.5tr</w:t>
            </w:r>
          </w:p>
        </w:tc>
        <w:tc>
          <w:tcPr>
            <w:tcW w:type="dxa" w:w="1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~750k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~500k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~3.5tr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~9.25tr đ</w:t>
            </w:r>
          </w:p>
        </w:tc>
      </w:tr>
      <w:tr>
        <w:tc>
          <w:tcPr>
            <w:tcW w:type="dxa" w:w="1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10,000 CH</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~4tr</w:t>
            </w:r>
          </w:p>
        </w:tc>
        <w:tc>
          <w:tcPr>
            <w:tcW w:type="dxa" w:w="16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~5tr</w:t>
            </w:r>
          </w:p>
        </w:tc>
        <w:tc>
          <w:tcPr>
            <w:tcW w:type="dxa" w:w="148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~1.5tr</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~1tr</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~7tr</w:t>
            </w:r>
          </w:p>
        </w:tc>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~18.5tr đ</w:t>
            </w:r>
          </w:p>
        </w:tc>
      </w:tr>
    </w:tbl>
    <w:p>
      <w:pPr>
        <w:ind w:left="283"/>
      </w:pPr>
      <w:r>
        <w:rPr>
          <w:i/>
          <w:color w:val="777777"/>
        </w:rPr>
        <w:t>⚑  Giả định: dùng Google STT Streaming qua Cloud Run proxy. Claude chỉ dùng fallback cho ca mơ hồ (target &lt; 10–15% lệnh). Cần benchmark latency/cost thực tế tại VN (p50/p95) trước khi chốt unit economics.</w:t>
      </w:r>
    </w:p>
    <w:p>
      <w:pPr>
        <w:pStyle w:val="Heading2"/>
      </w:pPr>
      <w:r>
        <w:t>6.2  Mô Hình Định Giá</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4000"/>
        <w:gridCol w:w="1760"/>
      </w:tblGrid>
      <w:tr>
        <w:trPr>
          <w:tblHeader/>
        </w:trPr>
        <w:tc>
          <w:tcPr>
            <w:tcW w:type="dxa" w:w="16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Gói</w:t>
            </w:r>
          </w:p>
        </w:tc>
        <w:tc>
          <w:tcPr>
            <w:tcW w:type="dxa" w:w="2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Giá</w:t>
            </w:r>
          </w:p>
        </w:tc>
        <w:tc>
          <w:tcPr>
            <w:tcW w:type="dxa" w:w="4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Chiến lược</w:t>
            </w:r>
          </w:p>
        </w:tc>
        <w:tc>
          <w:tcPr>
            <w:tcW w:type="dxa" w:w="17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Break-even</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Free (6 tháng đầu)</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0đ</w:t>
            </w:r>
          </w:p>
        </w:tc>
        <w:tc>
          <w:tcPr>
            <w:tcW w:type="dxa" w:w="4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6 tháng free để tạo thói quen và data lock-in. Không giới hạn tính năng.</w:t>
            </w:r>
          </w:p>
        </w:tc>
        <w:tc>
          <w:tcPr>
            <w:tcW w:type="dxa" w:w="17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N/A</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Gói Tiêu Chuẩn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199,000đ/tháng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Gói chính. Trả năm giảm 20% (= 159,000đ/tháng).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~2,500 cửa hàng</w:t>
            </w:r>
          </w:p>
        </w:tc>
      </w:tr>
      <w:tr>
        <w:tc>
          <w:tcPr>
            <w:tcW w:type="dxa" w:w="1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Gói Cơ Bản</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99,000đ/tháng</w:t>
            </w:r>
          </w:p>
        </w:tc>
        <w:tc>
          <w:tcPr>
            <w:tcW w:type="dxa" w:w="4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Không có voice analytics, giới hạn báo cáo.</w:t>
            </w:r>
          </w:p>
        </w:tc>
        <w:tc>
          <w:tcPr>
            <w:tcW w:type="dxa" w:w="17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~5,000 cửa hàng</w:t>
            </w:r>
          </w:p>
        </w:tc>
      </w:tr>
    </w:tbl>
    <w:p/>
    <w:p>
      <w:r>
        <w:rPr>
          <w:b/>
          <w:i w:val="0"/>
        </w:rPr>
        <w:t>Chiến lược:</w:t>
      </w:r>
    </w:p>
    <w:p>
      <w:r>
        <w:rPr>
          <w:b w:val="0"/>
          <w:i w:val="0"/>
        </w:rPr>
        <w:t>6 tháng đầu miễn phí 100% để người dùng hình thành thói quen. Tháng 7 bắt đầu thu phí — lúc đó họ đã có 6 tháng lịch sử data trong app (data lock-in) nên tỉ lệ chuyển đổi sang trả phí cao hơn nhiều so với thu phí ngay.</w:t>
      </w:r>
    </w:p>
    <w:p>
      <w:pPr>
        <w:pStyle w:val="Heading2"/>
      </w:pPr>
      <w:r>
        <w:t>6.3  Chi Phí Nhân Sự Theo Giai Đoạn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Giai đoạn</w:t>
            </w:r>
          </w:p>
        </w:tc>
        <w:tc>
          <w:tcPr>
            <w:tcW w:type="dxa" w:w="4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Nhân sự</w:t>
            </w:r>
          </w:p>
        </w:tc>
        <w:tc>
          <w:tcPr>
            <w:tcW w:type="dxa" w:w="3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Chi phí/tháng</w:t>
            </w:r>
          </w:p>
        </w:tc>
      </w:tr>
      <w:tr>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Phase 0 (tháng 1–3)</w:t>
            </w:r>
          </w:p>
        </w:tc>
        <w:tc>
          <w:tcPr>
            <w:tcW w:type="dxa" w:w="4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2 dev co-founder (equity, không lương) + 1 designer freelance (1 lần)</w:t>
            </w:r>
          </w:p>
        </w:tc>
        <w:tc>
          <w:tcPr>
            <w:tcW w:type="dxa" w:w="3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~5–10 triệu (infra + design)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1 (tháng 4–6)</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3–5 sales field (8–10tr/người) + 1 support (7tr) + 1 marketing (10tr)</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~45–65 triệu/tháng</w:t>
            </w:r>
          </w:p>
        </w:tc>
      </w:tr>
      <w:tr>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Phase 2 (tháng 7–12)</w:t>
            </w:r>
          </w:p>
        </w:tc>
        <w:tc>
          <w:tcPr>
            <w:tcW w:type="dxa" w:w="4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8 sales + 2 support + 2 marketing + 1 data analyst</w:t>
            </w:r>
          </w:p>
        </w:tc>
        <w:tc>
          <w:tcPr>
            <w:tcW w:type="dxa" w:w="3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~110–140 triệu/tháng</w:t>
            </w:r>
          </w:p>
        </w:tc>
      </w:tr>
    </w:tbl>
    <w:p>
      <w:pPr>
        <w:pStyle w:val="Heading2"/>
      </w:pPr>
      <w:r>
        <w:t>6.4  Quy Trình Onboarding Sales Field</w:t>
      </w:r>
    </w:p>
    <w:p>
      <w:r>
        <w:rPr>
          <w:b/>
          <w:i w:val="0"/>
        </w:rPr>
        <w:t>6.4.1  Quy trình chuẩn — 1 buổi 30–45 phút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Thời gian</w:t>
            </w:r>
          </w:p>
        </w:tc>
        <w:tc>
          <w:tcPr>
            <w:tcW w:type="dxa" w:w="4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Hành động</w:t>
            </w:r>
          </w:p>
        </w:tc>
        <w:tc>
          <w:tcPr>
            <w:tcW w:type="dxa" w:w="35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Mục tiêu</w:t>
            </w:r>
          </w:p>
        </w:tc>
      </w:tr>
      <w:tr>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 phút đầu</w:t>
            </w:r>
          </w:p>
        </w:tc>
        <w:tc>
          <w:tcPr>
            <w:tcW w:type="dxa" w:w="4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Hỏi — đừng pitch. 'Cô/chú hay gặp khó khăn gì khi bán hàng?'</w:t>
            </w:r>
          </w:p>
        </w:tc>
        <w:tc>
          <w:tcPr>
            <w:tcW w:type="dxa" w:w="3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Xác định nỗi đau chính để demo đúng tính năng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 phút tiếp</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Demo DUY NHẤT 1 tính năng giải quyết nỗi đau vừa nghe.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Tránh overwhelm. 1 tính năng → thuyết phục hơn 10 tính năng.</w:t>
            </w:r>
          </w:p>
        </w:tc>
      </w:tr>
      <w:tr>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10 phút tiếp</w:t>
            </w:r>
          </w:p>
        </w:tc>
        <w:tc>
          <w:tcPr>
            <w:tcW w:type="dxa" w:w="4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Đặt điện thoại vào TAY họ. Hướng dẫn thao tác. Khen ngay khi làm được.</w:t>
            </w:r>
          </w:p>
        </w:tc>
        <w:tc>
          <w:tcPr>
            <w:tcW w:type="dxa" w:w="3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Tự trải nghiệm &gt; nghe mô tả × 10 lần</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 phút cuối</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Nhập tên tiệm + 5–10 sản phẩm bán chạy nhất ngay tại chỗ.</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App có data thật → họ thấy giá trị ngay → retention tăng 3–4x</w:t>
            </w:r>
          </w:p>
        </w:tc>
      </w:tr>
      <w:tr>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Trước khi về</w:t>
            </w:r>
          </w:p>
        </w:tc>
        <w:tc>
          <w:tcPr>
            <w:tcW w:type="dxa" w:w="4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Để lại số Zalo cá nhân. 'Cô/chú có gì cứ nhắn con, trả lời trong 1 tiếng ạ.'</w:t>
            </w:r>
          </w:p>
        </w:tc>
        <w:tc>
          <w:tcPr>
            <w:tcW w:type="dxa" w:w="3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Trust cá nhân là moat không thể copy</w:t>
            </w:r>
          </w:p>
        </w:tc>
      </w:tr>
    </w:tbl>
    <w:p/>
    <w:p>
      <w:r>
        <w:rPr>
          <w:b/>
          <w:i w:val="0"/>
        </w:rPr>
        <w:t>6.4.2  Lịch follow-up 30 ngày đầu</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Ngày</w:t>
            </w:r>
          </w:p>
        </w:tc>
        <w:tc>
          <w:tcPr>
            <w:tcW w:type="dxa" w:w="5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Hành động</w:t>
            </w:r>
          </w:p>
        </w:tc>
        <w:tc>
          <w:tcPr>
            <w:tcW w:type="dxa" w:w="35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Kênh</w:t>
            </w:r>
          </w:p>
        </w:tc>
      </w:tr>
      <w:tr>
        <w:tc>
          <w:tcPr>
            <w:tcW w:type="dxa" w:w="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Ngày 1 (tối)</w:t>
            </w:r>
          </w:p>
        </w:tc>
        <w:tc>
          <w:tcPr>
            <w:tcW w:type="dxa" w:w="5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"Hôm nay dùng app có ổn không ạ? Có gì khó con hỗ trợ liền."</w:t>
            </w:r>
          </w:p>
        </w:tc>
        <w:tc>
          <w:tcPr>
            <w:tcW w:type="dxa" w:w="3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Zalo cá nhân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Ngày 3</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Ghé trực tiếp — giải quyết vấn đề. 70% vấn đề phát sinh trong 3 ngày đầu.</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Trực tiếp</w:t>
            </w:r>
          </w:p>
        </w:tc>
      </w:tr>
      <w:tr>
        <w:tc>
          <w:tcPr>
            <w:tcW w:type="dxa" w:w="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Ngày 7</w:t>
            </w:r>
          </w:p>
        </w:tc>
        <w:tc>
          <w:tcPr>
            <w:tcW w:type="dxa" w:w="5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Chia sẻ báo cáo tuần đầu: 'Cô/chú tuần này bán được X đơn, tổng Y triệu đồng.'</w:t>
            </w:r>
          </w:p>
        </w:tc>
        <w:tc>
          <w:tcPr>
            <w:tcW w:type="dxa" w:w="3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Zalo + app notification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Ngày 14</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Hướng dẫn tính năng thứ 2 (chỉ khi đã quen tính năng đầu tiên).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Trực tiếp hoặc video call</w:t>
            </w:r>
          </w:p>
        </w:tc>
      </w:tr>
      <w:tr>
        <w:tc>
          <w:tcPr>
            <w:tcW w:type="dxa" w:w="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Ngày 30</w:t>
            </w:r>
          </w:p>
        </w:tc>
        <w:tc>
          <w:tcPr>
            <w:tcW w:type="dxa" w:w="5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'Cô/chú có biết tiệm nào gần đây muốn quản lý tiện hơn không?' Referral.</w:t>
            </w:r>
          </w:p>
        </w:tc>
        <w:tc>
          <w:tcPr>
            <w:tcW w:type="dxa" w:w="3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Zalo cá nhân</w:t>
            </w:r>
          </w:p>
        </w:tc>
      </w:tr>
    </w:tbl>
    <w:p/>
    <w:p>
      <w:r>
        <w:rPr>
          <w:b/>
          <w:i w:val="0"/>
        </w:rPr>
        <w:t>6.4.3  Kịch bản mở đầu — câu đầu tiên khi gặp chủ tiệm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60"/>
              <w:left w:type="dxa" w:w="280"/>
              <w:bottom w:type="dxa" w:w="160"/>
              <w:right w:type="dxa" w:w="280"/>
            </w:tcMar>
          </w:tcPr>
          <w:p>
            <w:pPr>
              <w:jc w:val="center"/>
            </w:pPr>
            <w:r>
              <w:rPr>
                <w:rFonts w:ascii="Arial" w:cs="Arial" w:eastAsia="Arial" w:hAnsi="Arial"/>
                <w:i/>
                <w:iCs/>
                <w:color w:val="0F6E56"/>
                <w:sz w:val="22"/>
                <w:szCs w:val="22"/>
              </w:rPr>
              <w:t xml:space="preserve">"Dạ chào cô/chú, con là [tên]. Con đang làm app giúp cô/chú biết mỗi ngày bán được bao nhiêu tiền,</w:t>
            </w:r>
          </w:p>
          <w:p>
            <w:pPr>
              <w:jc w:val="center"/>
            </w:pPr>
            <w:r>
              <w:rPr>
                <w:rFonts w:ascii="Arial" w:cs="Arial" w:eastAsia="Arial" w:hAnsi="Arial"/>
                <w:i/>
                <w:iCs/>
                <w:color w:val="0F6E56"/>
                <w:sz w:val="22"/>
                <w:szCs w:val="22"/>
              </w:rPr>
              <w:t xml:space="preserve">còn bao nhiêu hàng — không cần ghi tay nữa. Con muốn xin 15 phút để cô/chú xem thử, hoàn toàn miễn phí ạ."</w:t>
            </w:r>
          </w:p>
          <w:p>
            <w:pPr>
              <w:spacing w:after="0" w:before="60"/>
            </w:pPr>
          </w:p>
          <w:p>
            <w:pPr>
              <w:jc w:val="center"/>
            </w:pPr>
            <w:r>
              <w:rPr>
                <w:rFonts w:ascii="Arial" w:cs="Arial" w:eastAsia="Arial" w:hAnsi="Arial"/>
                <w:b/>
                <w:bCs/>
                <w:color w:val="791F1F"/>
                <w:sz w:val="19"/>
                <w:szCs w:val="19"/>
              </w:rPr>
              <w:t xml:space="preserve">KHÔNG nói: 'phần mềm', 'công nghệ', 'app quản lý', 'cloud', 'đồng bộ'</w:t>
            </w:r>
          </w:p>
          <w:p>
            <w:pPr>
              <w:jc w:val="center"/>
            </w:pPr>
            <w:r>
              <w:rPr>
                <w:rFonts w:ascii="Arial" w:cs="Arial" w:eastAsia="Arial" w:hAnsi="Arial"/>
                <w:color w:val="791F1F"/>
                <w:sz w:val="19"/>
                <w:szCs w:val="19"/>
              </w:rPr>
              <w:t xml:space="preserve">Nói kết quả cụ thể họ nhận được, không nói tính năng kỹ thuật</w:t>
            </w:r>
          </w:p>
        </w:tc>
      </w:tr>
    </w:tbl>
    <w:p>
      <w:pPr>
        <w:pStyle w:val="Heading2"/>
      </w:pPr>
      <w:r>
        <w:t>6.5  Metrics &amp; KPIs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1400"/>
        <w:gridCol w:w="2400"/>
        <w:gridCol w:w="3260"/>
      </w:tblGrid>
      <w:tr>
        <w:trPr>
          <w:tblHeader/>
        </w:trPr>
        <w:tc>
          <w:tcPr>
            <w:tcW w:type="dxa" w:w="3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1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Cách đo</w:t>
            </w:r>
          </w:p>
        </w:tc>
        <w:tc>
          <w:tcPr>
            <w:tcW w:type="dxa" w:w="32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Tại sao quan trọng</w:t>
            </w:r>
          </w:p>
        </w:tc>
      </w:tr>
      <w:tr>
        <w:tc>
          <w:tcPr>
            <w:tcW w:type="dxa" w:w="3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Day-30 retention</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&gt; 60%</w:t>
            </w:r>
          </w:p>
        </w:tc>
        <w:tc>
          <w:tcPr>
            <w:tcW w:type="dxa" w:w="2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 user vẫn active sau 30 ngày</w:t>
            </w:r>
          </w:p>
        </w:tc>
        <w:tc>
          <w:tcPr>
            <w:tcW w:type="dxa" w:w="32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Nếu &lt; 40% → có vấn đề nghiêm trọng với UX hoặc voice accuracy</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Voice accuracy rate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&gt; 88%</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lệnh voice được xác nhận đúng lần đầu</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&lt; 85% → user mất tin tưởng, bỏ app ngay</w:t>
            </w:r>
          </w:p>
        </w:tc>
      </w:tr>
      <w:tr>
        <w:tc>
          <w:tcPr>
            <w:tcW w:type="dxa" w:w="3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3</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Daily active users (DAU)</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&gt; 70% MAU</w:t>
            </w:r>
          </w:p>
        </w:tc>
        <w:tc>
          <w:tcPr>
            <w:tcW w:type="dxa" w:w="2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Số tiệm dùng app ít nhất 1 lần/ngày</w:t>
            </w:r>
          </w:p>
        </w:tc>
        <w:tc>
          <w:tcPr>
            <w:tcW w:type="dxa" w:w="32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Tạp hóa bán hàng hàng ngày — DAU thấp là báo hiệu xấu</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Voice usage rate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&gt; 60% giao dịch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 giao dịch thực hiện bằng voice vs touch</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Nếu &lt; 50% → user không tin voice, cần cải thiện STT</w:t>
            </w:r>
          </w:p>
        </w:tc>
      </w:tr>
      <w:tr>
        <w:tc>
          <w:tcPr>
            <w:tcW w:type="dxa" w:w="3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Time per transaction</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&lt; 20 giây</w:t>
            </w:r>
          </w:p>
        </w:tc>
        <w:tc>
          <w:tcPr>
            <w:tcW w:type="dxa" w:w="2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Thời gian từ khi bắt đầu đến khi xác nhận</w:t>
            </w:r>
          </w:p>
        </w:tc>
        <w:tc>
          <w:tcPr>
            <w:tcW w:type="dxa" w:w="32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Chậm hơn ghi tay → user sẽ bỏ voice</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CAC (Chi phí thu 1 user)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&lt; 150k đ</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Tổng chi phí sales / số cửa hàng mới</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Với giá 199k/tháng → thu hồi CAC &lt; 1 tháng là tốt</w:t>
            </w:r>
          </w:p>
        </w:tc>
      </w:tr>
      <w:tr>
        <w:tc>
          <w:tcPr>
            <w:tcW w:type="dxa" w:w="3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7</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Referral rate</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&gt; 1.5 tiệm/user</w:t>
            </w:r>
          </w:p>
        </w:tc>
        <w:tc>
          <w:tcPr>
            <w:tcW w:type="dxa" w:w="2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Số tiệm mới đến từ giới thiệu / tổng tiệm cũ</w:t>
            </w:r>
          </w:p>
        </w:tc>
        <w:tc>
          <w:tcPr>
            <w:tcW w:type="dxa" w:w="32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Word-of-mouth là kênh chính — đây là growth engine</w:t>
            </w:r>
          </w:p>
        </w:tc>
      </w:tr>
    </w:tbl>
    <w:p>
      <w:pPr>
        <w:pStyle w:val="Heading2"/>
      </w:pPr>
      <w:r>
        <w:t>6.6  Điểm Hoà Vốn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2000"/>
        <w:gridCol w:w="1360"/>
      </w:tblGrid>
      <w:tr>
        <w:trPr>
          <w:tblHeader/>
        </w:trPr>
        <w:tc>
          <w:tcPr>
            <w:tcW w:type="dxa" w:w="1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Kịch bản</w:t>
            </w:r>
          </w:p>
        </w:tc>
        <w:tc>
          <w:tcPr>
            <w:tcW w:type="dxa" w:w="22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Cửa hàng trả phí</w:t>
            </w:r>
          </w:p>
        </w:tc>
        <w:tc>
          <w:tcPr>
            <w:tcW w:type="dxa" w:w="2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Doanh thu/tháng</w:t>
            </w:r>
          </w:p>
        </w:tc>
        <w:tc>
          <w:tcPr>
            <w:tcW w:type="dxa" w:w="2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Chi phí/tháng</w:t>
            </w:r>
          </w:p>
        </w:tc>
        <w:tc>
          <w:tcPr>
            <w:tcW w:type="dxa" w:w="1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Lợi nhuận</w:t>
            </w:r>
          </w:p>
        </w:tc>
      </w:tr>
      <w:tr>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Break-even</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~2,500 CH × 199k</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~498 triệu</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~480 triệu (infra + 8 sales + support)</w:t>
            </w:r>
          </w:p>
        </w:tc>
        <w:tc>
          <w:tcPr>
            <w:tcW w:type="dxa" w:w="1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~18 triệu</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Tốt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5,000 CH × 199k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~995 triệu</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~650 triệu</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~345 triệu</w:t>
            </w:r>
          </w:p>
        </w:tc>
      </w:tr>
      <w:tr>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Tuyệt vời</w:t>
            </w:r>
          </w:p>
        </w:tc>
        <w:tc>
          <w:tcPr>
            <w:tcW w:type="dxa" w:w="22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10,000 CH × 199k</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~1.99 tỷ</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~1.1 tỷ</w:t>
            </w:r>
          </w:p>
        </w:tc>
        <w:tc>
          <w:tcPr>
            <w:tcW w:type="dxa" w:w="1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~890 triệu/tháng</w:t>
            </w:r>
          </w:p>
        </w:tc>
      </w:tr>
    </w:tbl>
    <w:p>
      <w:r>
        <w:br w:type="page"/>
      </w:r>
    </w:p>
    <w:p>
      <w:pPr>
        <w:pStyle w:val="Heading1"/>
      </w:pPr>
      <w:r>
        <w:rPr>
          <w:color w:val="1A1A6E"/>
          <w:sz w:val="32"/>
        </w:rPr>
        <w:t>PHẦN VII — CHIẾN LƯỢC &amp; TĂNG TRƯỞNG</w:t>
      </w:r>
    </w:p>
    <w:p>
      <w:r>
        <w:rPr>
          <w:b w:val="0"/>
          <w:i/>
          <w:color w:val="555555"/>
        </w:rPr>
        <w:t>7 lớp phòng thủ, chiến lược địa lý và mối đe dọa cần chuẩn bị</w:t>
      </w:r>
    </w:p>
    <w:p/>
    <w:p>
      <w:pPr>
        <w:pStyle w:val="Heading2"/>
      </w:pPr>
      <w:r>
        <w:t>7.1  7 Lớp Phòng Thủ — Moat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5160"/>
      </w:tblGrid>
      <w:tr>
        <w:trPr>
          <w:tblHeader/>
        </w:trPr>
        <w:tc>
          <w:tcPr>
            <w:tcW w:type="dxa" w:w="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Lớp</w:t>
            </w:r>
          </w:p>
        </w:tc>
        <w:tc>
          <w:tcPr>
            <w:tcW w:type="dxa" w:w="20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Moat</w:t>
            </w:r>
          </w:p>
        </w:tc>
        <w:tc>
          <w:tcPr>
            <w:tcW w:type="dxa" w:w="18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Thời gian copy</w:t>
            </w:r>
          </w:p>
        </w:tc>
        <w:tc>
          <w:tcPr>
            <w:tcW w:type="dxa" w:w="51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Hành động cụ thể</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Voice UX + Tech stack</w:t>
            </w:r>
          </w:p>
        </w:tc>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3–6 tháng</w:t>
            </w:r>
          </w:p>
        </w:tc>
        <w:tc>
          <w:tcPr>
            <w:tcW w:type="dxa" w:w="51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Dùng để thu hút user — không phải để giữ họ</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Voice model tiếng Việt tạp hóa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12–18 tháng</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Thu audio data từ user (có consent), fine-tune STT</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3</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Data lock-in cá nhân</w:t>
            </w:r>
          </w:p>
        </w:tc>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User không muốn bỏ</w:t>
            </w:r>
          </w:p>
        </w:tc>
        <w:tc>
          <w:tcPr>
            <w:tcW w:type="dxa" w:w="51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Thiết kế để data ngày càng quý theo thời gian</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Trust cá nhân từ sales field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Không thể copy nhanh</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Sales field = 'người bạn' của chủ tiệm, không phải nhân viên</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5</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Community Zalo group theo khu vực</w:t>
            </w:r>
          </w:p>
        </w:tc>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2–3 năm</w:t>
            </w:r>
          </w:p>
        </w:tc>
        <w:tc>
          <w:tcPr>
            <w:tcW w:type="dxa" w:w="51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 group Zalo / huyện. Blacklist khách quỵt nợ cộng đồng.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Đối tác phân phối FMCG + chính phủ</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3–5 năm</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MOU với nhà phân phối tỉnh. Đối tác Bộ TTTT chuyển đổi số.</w:t>
            </w:r>
          </w:p>
        </w:tc>
      </w:tr>
      <w:tr>
        <w:tc>
          <w:tcPr>
            <w:tcW w:type="dxa" w:w="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7</w:t>
            </w:r>
          </w:p>
        </w:tc>
        <w:tc>
          <w:tcPr>
            <w:tcW w:type="dxa" w:w="20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Nền tảng kinh tế: data + fintech + B2B</w:t>
            </w:r>
          </w:p>
        </w:tc>
        <w:tc>
          <w:tcPr>
            <w:tcW w:type="dxa" w:w="18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Gần như không thể</w:t>
            </w:r>
          </w:p>
        </w:tc>
        <w:tc>
          <w:tcPr>
            <w:tcW w:type="dxa" w:w="51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Credit scoring từ doanh thu thực. B2B marketplace tạp hóa.</w:t>
            </w:r>
          </w:p>
        </w:tc>
      </w:tr>
    </w:tbl>
    <w:p>
      <w:pPr>
        <w:pStyle w:val="Heading2"/>
      </w:pPr>
      <w:r>
        <w:t>7.2  Chiến Lược Tăng Trưởng Theo Địa Lý</w:t>
      </w:r>
    </w:p>
    <w:p>
      <w:r>
        <w:rPr>
          <w:b w:val="0"/>
          <w:i w:val="0"/>
        </w:rPr>
        <w:t>Nguyên tắc: push density theo khu vực trước, rồi mới mở rộng. 500 tiệm tại 1 quận có network effect mạnh hơn 500 tiệm rải đều 63 tỉnh. Khi blacklist khách quỵt nợ có đủ người, Zalo community sôi nổi, word-of-mouth lan khắp khu chợ — đó là moat địa lý không thể crack.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Giai đoạn</w:t>
            </w:r>
          </w:p>
        </w:tc>
        <w:tc>
          <w:tcPr>
            <w:tcW w:type="dxa" w:w="36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Mục tiêu địa lý</w:t>
            </w:r>
          </w:p>
        </w:tc>
        <w:tc>
          <w:tcPr>
            <w:tcW w:type="dxa" w:w="43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Metric thành công</w:t>
            </w:r>
          </w:p>
        </w:tc>
      </w:tr>
      <w:tr>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Tháng 1–3</w:t>
            </w:r>
          </w:p>
        </w:tc>
        <w:tc>
          <w:tcPr>
            <w:tcW w:type="dxa" w:w="3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 quận/huyện thí điểm (chọn nơi nhiều tạp hóa, ít cạnh tranh)</w:t>
            </w:r>
          </w:p>
        </w:tc>
        <w:tc>
          <w:tcPr>
            <w:tcW w:type="dxa" w:w="4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60% coverage của 1 khu chợ chính</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Tháng 4–6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3–5 quận trong cùng tỉnh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Word-of-mouth tự nhiên trong cộng đồng chợ</w:t>
            </w:r>
          </w:p>
        </w:tc>
      </w:tr>
      <w:tr>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Tháng 7–12</w:t>
            </w:r>
          </w:p>
        </w:tc>
        <w:tc>
          <w:tcPr>
            <w:tcW w:type="dxa" w:w="36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2–3 tỉnh/thành phố lớn</w:t>
            </w:r>
          </w:p>
        </w:tc>
        <w:tc>
          <w:tcPr>
            <w:tcW w:type="dxa" w:w="43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1,000–5,000 cửa hàng active, DAU &gt; 60%</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Năm 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Mở rộng toàn quốc theo mô hình đã chứng minh</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Network effect blacklist hoạt động rõ ràng</w:t>
            </w:r>
          </w:p>
        </w:tc>
      </w:tr>
    </w:tbl>
    <w:p>
      <w:pPr>
        <w:pStyle w:val="Heading2"/>
      </w:pPr>
      <w:r>
        <w:t>7.3  Mối Đe Dọa Cần Chuẩn Bị</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Đe dọa</w:t>
            </w:r>
          </w:p>
        </w:tc>
        <w:tc>
          <w:tcPr>
            <w:tcW w:type="dxa" w:w="140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Xác suất</w:t>
            </w:r>
          </w:p>
        </w:tc>
        <w:tc>
          <w:tcPr>
            <w:tcW w:type="dxa" w:w="5560"/>
            <w:tcBorders>
              <w:top w:val="single" w:color="DDDDDD" w:sz="1"/>
              <w:left w:val="single" w:color="DDDDDD" w:sz="1"/>
              <w:bottom w:val="single" w:color="DDDDDD" w:sz="1"/>
              <w:right w:val="single" w:color="DDDDDD" w:sz="1"/>
            </w:tcBorders>
            <w:shd w:fill="185FA5" w:val="clear"/>
            <w:tcMar>
              <w:top w:type="dxa" w:w="100"/>
              <w:left w:type="dxa" w:w="120"/>
              <w:bottom w:type="dxa" w:w="100"/>
              <w:right w:type="dxa" w:w="120"/>
            </w:tcMar>
          </w:tcPr>
          <w:p>
            <w:r>
              <w:rPr>
                <w:rFonts w:ascii="Arial" w:cs="Arial" w:eastAsia="Arial" w:hAnsi="Arial"/>
                <w:b/>
                <w:bCs/>
                <w:color w:val="FFFFFF"/>
                <w:sz w:val="20"/>
                <w:szCs w:val="20"/>
              </w:rPr>
              <w:t xml:space="preserve">Chiến lược phòng thủ</w:t>
            </w:r>
          </w:p>
        </w:tc>
      </w:tr>
      <w:tr>
        <w:tc>
          <w:tcPr>
            <w:tcW w:type="dxa" w:w="2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KiotViet thêm voice feature</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Cao (8/10)</w:t>
            </w:r>
          </w:p>
        </w:tc>
        <w:tc>
          <w:tcPr>
            <w:tcW w:type="dxa" w:w="5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Race to 5,000 user với data lock-in trước khi họ ra feature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Zalo ra 'Zalo Bán Hàng'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Trung bình-cao (7/10)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Tích hợp sâu Zalo (OTP, OA, ZaloPay) ngay từ đầu — cộng tác, không cạnh tranh</w:t>
            </w:r>
          </w:p>
        </w:tc>
      </w:tr>
      <w:tr>
        <w:tc>
          <w:tcPr>
            <w:tcW w:type="dxa" w:w="2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Startup khác copy mô hình</w:t>
            </w:r>
          </w:p>
        </w:tc>
        <w:tc>
          <w:tcPr>
            <w:tcW w:type="dxa" w:w="140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Trung bình (6/10)</w:t>
            </w:r>
          </w:p>
        </w:tc>
        <w:tc>
          <w:tcPr>
            <w:tcW w:type="dxa" w:w="5560"/>
            <w:tcBorders>
              <w:top w:val="single" w:color="DDDDDD" w:sz="1"/>
              <w:left w:val="single" w:color="DDDDDD" w:sz="1"/>
              <w:bottom w:val="single" w:color="DDDDDD" w:sz="1"/>
              <w:right w:val="single" w:color="DDDDDD" w:sz="1"/>
            </w:tcBorders>
            <w:shd w:fill="FAFAF8" w:val="clear"/>
            <w:tcMar>
              <w:top w:type="dxa" w:w="80"/>
              <w:left w:type="dxa" w:w="120"/>
              <w:bottom w:type="dxa" w:w="80"/>
              <w:right w:type="dxa" w:w="120"/>
            </w:tcMar>
          </w:tcPr>
          <w:p>
            <w:r>
              <w:rPr>
                <w:rFonts w:ascii="Arial" w:cs="Arial" w:eastAsia="Arial" w:hAnsi="Arial"/>
                <w:color w:val="2C2C2A"/>
                <w:sz w:val="20"/>
                <w:szCs w:val="20"/>
              </w:rPr>
              <w:t xml:space="preserve">Moat là community + trust + data — tech thuần không phải moat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STT tiếng Việt quá tốt → mất lợi thế kỹ thuật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Thấp (4/10)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Dùng thời gian này build moat phi kỹ thuật: data, brand, distribution</w:t>
            </w:r>
          </w:p>
        </w:tc>
      </w:tr>
    </w:tbl>
    <w:p>
      <w:r>
        <w:br w:type="page"/>
      </w:r>
    </w:p>
    <w:p>
      <w:pPr>
        <w:pStyle w:val="Heading1"/>
      </w:pPr>
      <w:r>
        <w:rPr>
          <w:color w:val="1A1A6E"/>
          <w:sz w:val="32"/>
        </w:rPr>
        <w:t>PHẦN VIII — TRIỂN KHAI &amp; CHECKLIST LAUNCH</w:t>
      </w:r>
    </w:p>
    <w:p>
      <w:r>
        <w:rPr>
          <w:b w:val="0"/>
          <w:i/>
          <w:color w:val="555555"/>
        </w:rPr>
        <w:t>Kế hoạch hành động 6 tuần và checklist bắt buộc trước ngày ra thị trường</w:t>
      </w:r>
    </w:p>
    <w:p/>
    <w:p>
      <w:pPr>
        <w:pStyle w:val="Heading2"/>
      </w:pPr>
      <w:r>
        <w:t>8.1  Kế Hoạch Hành Động 6 Tuần</w:t>
      </w:r>
    </w:p>
    <w:p>
      <w:r>
        <w:rPr>
          <w:b w:val="0"/>
          <w:i w:val="0"/>
        </w:rPr>
        <w:t>Cần hoàn thành 6 tuần xác minh này TRƯỚC khi bắt đầu build. Mỗi hạng mục có owner rõ ràng và kết quả đầu ra cụ thể để kiểm tra. Không hoàn thành phần này → rủi ro build sai thứ người dùng cần.</w:t>
      </w:r>
    </w:p>
    <w:p/>
    <w:p>
      <w:r>
        <w:rPr>
          <w:b/>
          <w:i w:val="0"/>
        </w:rPr>
        <w:t>Tuần 1–2 — Validation: Ra Ngoài Ngay</w:t>
      </w:r>
    </w:p>
    <w:p>
      <w:r>
        <w:rPr>
          <w:b w:val="0"/>
          <w:i w:val="0"/>
        </w:rPr>
        <w:t>Mục tiêu: Xác nhận (hoặc bác bỏ) các giả định cốt lõi về người dùng, voice UX và STT accuracy TRƯỚC khi thiết kế tech stack.</w:t>
      </w:r>
    </w:p>
    <w:p/>
    <w:tbl>
      <w:tblPr>
        <w:tblW w:type="dxa" w:w="9360"/>
        <w:tblLook w:firstRow="1" w:val="04A0"/>
        <w:tblBorders>
          <w:top w:val="single" w:color="D0E8DF" w:sz="4"/>
          <w:left w:val="single" w:color="D0E8DF" w:sz="4"/>
          <w:bottom w:val="single" w:color="D0E8DF" w:sz="4"/>
          <w:right w:val="single" w:color="D0E8DF" w:sz="4"/>
          <w:insideH w:val="single" w:color="D0E8DF" w:sz="4"/>
          <w:insideV w:val="single" w:color="D0E8DF" w:sz="4"/>
        </w:tblBorders>
      </w:tblPr>
      <w:tblGrid>
        <w:gridCol w:w="360"/>
        <w:gridCol w:w="4320"/>
        <w:gridCol w:w="3240"/>
        <w:gridCol w:w="1440"/>
      </w:tblGrid>
      <w:tr>
        <w:trPr>
          <w:tblHeader/>
        </w:trPr>
        <w:tc>
          <w:tcPr>
            <w:tcW w:type="dxa" w:w="360"/>
            <w:shd w:fill="0F6E56" w:val="clear"/>
          </w:tcPr>
          <w:p>
            <w:r>
              <w:rPr>
                <w:rFonts w:ascii="Arial" w:cs="Arial" w:eastAsia="Arial" w:hAnsi="Arial"/>
                <w:b/>
                <w:bCs/>
                <w:color w:val="FFFFFF"/>
                <w:sz w:val="20"/>
                <w:szCs w:val="20"/>
              </w:rPr>
              <w:t xml:space="preserve">#</w:t>
            </w:r>
          </w:p>
        </w:tc>
        <w:tc>
          <w:tcPr>
            <w:tcW w:type="dxa" w:w="4320"/>
            <w:shd w:fill="0F6E56" w:val="clear"/>
          </w:tcPr>
          <w:p>
            <w:r>
              <w:rPr>
                <w:rFonts w:ascii="Arial" w:cs="Arial" w:eastAsia="Arial" w:hAnsi="Arial"/>
                <w:b/>
                <w:bCs/>
                <w:color w:val="FFFFFF"/>
                <w:sz w:val="20"/>
                <w:szCs w:val="20"/>
              </w:rPr>
              <w:t xml:space="preserve">Hành động</w:t>
            </w:r>
          </w:p>
        </w:tc>
        <w:tc>
          <w:tcPr>
            <w:tcW w:type="dxa" w:w="3240"/>
            <w:shd w:fill="0F6E56" w:val="clear"/>
          </w:tcPr>
          <w:p>
            <w:r>
              <w:rPr>
                <w:rFonts w:ascii="Arial" w:cs="Arial" w:eastAsia="Arial" w:hAnsi="Arial"/>
                <w:b/>
                <w:bCs/>
                <w:color w:val="FFFFFF"/>
                <w:sz w:val="20"/>
                <w:szCs w:val="20"/>
              </w:rPr>
              <w:t xml:space="preserve">Kết quả đầu ra cần có</w:t>
            </w:r>
          </w:p>
        </w:tc>
        <w:tc>
          <w:tcPr>
            <w:tcW w:type="dxa" w:w="1440"/>
            <w:shd w:fill="0F6E56" w:val="clear"/>
          </w:tcPr>
          <w:p>
            <w:r>
              <w:rPr>
                <w:rFonts w:ascii="Arial" w:cs="Arial" w:eastAsia="Arial" w:hAnsi="Arial"/>
                <w:b/>
                <w:bCs/>
                <w:color w:val="FFFFFF"/>
                <w:sz w:val="20"/>
                <w:szCs w:val="20"/>
              </w:rPr>
              <w:t xml:space="preserve">Owner</w:t>
            </w:r>
          </w:p>
        </w:tc>
      </w:tr>
      <w:tr>
        <w:tc>
          <w:tcPr>
            <w:tcW w:type="dxa" w:w="360"/>
            <w:shd w:fill="FFFFFF" w:val="clear"/>
            <w:tcMar>
              <w:top w:type="dxa" w:w="80"/>
              <w:left w:type="dxa" w:w="120"/>
              <w:bottom w:type="dxa" w:w="80"/>
              <w:right w:type="dxa" w:w="120"/>
            </w:tcMar>
          </w:tcPr>
          <w:p>
            <w:r>
              <w:rPr>
                <w:rFonts w:ascii="Arial" w:cs="Arial" w:eastAsia="Arial" w:hAnsi="Arial"/>
                <w:color w:val="2C2C2A"/>
                <w:sz w:val="20"/>
                <w:szCs w:val="20"/>
              </w:rPr>
              <w:t xml:space="preserve">1</w:t>
            </w:r>
          </w:p>
        </w:tc>
        <w:tc>
          <w:tcPr>
            <w:tcW w:type="dxa" w:w="4320"/>
            <w:shd w:fill="FFFFFF" w:val="clear"/>
            <w:tcMar>
              <w:top w:type="dxa" w:w="80"/>
              <w:left w:type="dxa" w:w="120"/>
              <w:bottom w:type="dxa" w:w="80"/>
              <w:right w:type="dxa" w:w="120"/>
            </w:tcMar>
          </w:tcPr>
          <w:p>
            <w:r>
              <w:rPr>
                <w:rFonts w:ascii="Arial" w:cs="Arial" w:eastAsia="Arial" w:hAnsi="Arial"/>
                <w:color w:val="2C2C2A"/>
                <w:sz w:val="20"/>
                <w:szCs w:val="20"/>
              </w:rPr>
              <w:t xml:space="preserve">Phỏng vấn 20 chủ tiệm theo Jobs-To-Be-Done framework. Ghi âm + quay video. Tập trung: cách ghi nợ hiện tại, nỗi đau lớn nhất, có sẵn sàng nói vào điện thoại không.</w:t>
            </w:r>
          </w:p>
        </w:tc>
        <w:tc>
          <w:tcPr>
            <w:tcW w:type="dxa" w:w="3240"/>
            <w:shd w:fill="FFFFFF" w:val="clear"/>
            <w:tcMar>
              <w:top w:type="dxa" w:w="80"/>
              <w:left w:type="dxa" w:w="120"/>
              <w:bottom w:type="dxa" w:w="80"/>
              <w:right w:type="dxa" w:w="120"/>
            </w:tcMar>
          </w:tcPr>
          <w:p>
            <w:r>
              <w:rPr>
                <w:rFonts w:ascii="Arial" w:cs="Arial" w:eastAsia="Arial" w:hAnsi="Arial"/>
                <w:color w:val="2C2C2A"/>
                <w:sz w:val="20"/>
                <w:szCs w:val="20"/>
              </w:rPr>
              <w:t xml:space="preserve">Báo cáo tổng hợp ≥ 5 insight mới so với giả định ban đầu. Video clips chứng minh.</w:t>
            </w:r>
          </w:p>
        </w:tc>
        <w:tc>
          <w:tcPr>
            <w:tcW w:type="dxa" w:w="1440"/>
            <w:shd w:fill="FFFFFF" w:val="clear"/>
            <w:tcMar>
              <w:top w:type="dxa" w:w="80"/>
              <w:left w:type="dxa" w:w="120"/>
              <w:bottom w:type="dxa" w:w="80"/>
              <w:right w:type="dxa" w:w="120"/>
            </w:tcMar>
          </w:tcPr>
          <w:p>
            <w:r>
              <w:rPr>
                <w:rFonts w:ascii="Arial" w:cs="Arial" w:eastAsia="Arial" w:hAnsi="Arial"/>
                <w:color w:val="2C2C2A"/>
                <w:sz w:val="20"/>
                <w:szCs w:val="20"/>
              </w:rPr>
              <w:t xml:space="preserve">Co-founder / PM</w:t>
            </w:r>
          </w:p>
        </w:tc>
      </w:tr>
      <w:tr>
        <w:tc>
          <w:tcPr>
            <w:tcW w:type="dxa" w:w="360"/>
            <w:shd w:fill="F0FAF5" w:val="clear"/>
            <w:tcMar>
              <w:top w:type="dxa" w:w="80"/>
              <w:left w:type="dxa" w:w="120"/>
              <w:bottom w:type="dxa" w:w="80"/>
              <w:right w:type="dxa" w:w="120"/>
            </w:tcMar>
          </w:tcPr>
          <w:p>
            <w:r>
              <w:rPr>
                <w:rFonts w:ascii="Arial" w:cs="Arial" w:eastAsia="Arial" w:hAnsi="Arial"/>
                <w:color w:val="2C2C2A"/>
                <w:sz w:val="20"/>
                <w:szCs w:val="20"/>
              </w:rPr>
              <w:t xml:space="preserve">2</w:t>
            </w:r>
          </w:p>
        </w:tc>
        <w:tc>
          <w:tcPr>
            <w:tcW w:type="dxa" w:w="4320"/>
            <w:shd w:fill="F0FAF5" w:val="clear"/>
            <w:tcMar>
              <w:top w:type="dxa" w:w="80"/>
              <w:left w:type="dxa" w:w="120"/>
              <w:bottom w:type="dxa" w:w="80"/>
              <w:right w:type="dxa" w:w="120"/>
            </w:tcMar>
          </w:tcPr>
          <w:p>
            <w:r>
              <w:rPr>
                <w:rFonts w:ascii="Arial" w:cs="Arial" w:eastAsia="Arial" w:hAnsi="Arial"/>
                <w:color w:val="2C2C2A"/>
                <w:sz w:val="20"/>
                <w:szCs w:val="20"/>
              </w:rPr>
              <w:t xml:space="preserve">Làm Figma prototype 4 màn hình Phase 0 (bán hàng, ghi nợ, tồn kho, báo cáo ngày). Đặt vào tay 5 người dùng mục tiêu 45–65 tuổi, quay video phản ứng. Đo: họ mắc kẹt ở bước nào?</w:t>
            </w:r>
          </w:p>
        </w:tc>
        <w:tc>
          <w:tcPr>
            <w:tcW w:type="dxa" w:w="3240"/>
            <w:shd w:fill="F0FAF5" w:val="clear"/>
            <w:tcMar>
              <w:top w:type="dxa" w:w="80"/>
              <w:left w:type="dxa" w:w="120"/>
              <w:bottom w:type="dxa" w:w="80"/>
              <w:right w:type="dxa" w:w="120"/>
            </w:tcMar>
          </w:tcPr>
          <w:p>
            <w:r>
              <w:rPr>
                <w:rFonts w:ascii="Arial" w:cs="Arial" w:eastAsia="Arial" w:hAnsi="Arial"/>
                <w:color w:val="2C2C2A"/>
                <w:sz w:val="20"/>
                <w:szCs w:val="20"/>
              </w:rPr>
              <w:t xml:space="preserve">Video usability test. Danh sách ≥ 3 điểm UX cần thay đổi so với prototype v1.</w:t>
            </w:r>
          </w:p>
        </w:tc>
        <w:tc>
          <w:tcPr>
            <w:tcW w:type="dxa" w:w="1440"/>
            <w:shd w:fill="F0FAF5" w:val="clear"/>
            <w:tcMar>
              <w:top w:type="dxa" w:w="80"/>
              <w:left w:type="dxa" w:w="120"/>
              <w:bottom w:type="dxa" w:w="80"/>
              <w:right w:type="dxa" w:w="120"/>
            </w:tcMar>
          </w:tcPr>
          <w:p>
            <w:r>
              <w:rPr>
                <w:rFonts w:ascii="Arial" w:cs="Arial" w:eastAsia="Arial" w:hAnsi="Arial"/>
                <w:color w:val="2C2C2A"/>
                <w:sz w:val="20"/>
                <w:szCs w:val="20"/>
              </w:rPr>
              <w:t xml:space="preserve">Designer + co-founder</w:t>
            </w:r>
          </w:p>
        </w:tc>
      </w:tr>
      <w:tr>
        <w:tc>
          <w:tcPr>
            <w:tcW w:type="dxa" w:w="360"/>
            <w:shd w:fill="FFFFFF" w:val="clear"/>
            <w:tcMar>
              <w:top w:type="dxa" w:w="80"/>
              <w:left w:type="dxa" w:w="120"/>
              <w:bottom w:type="dxa" w:w="80"/>
              <w:right w:type="dxa" w:w="120"/>
            </w:tcMar>
          </w:tcPr>
          <w:p>
            <w:r>
              <w:rPr>
                <w:rFonts w:ascii="Arial" w:cs="Arial" w:eastAsia="Arial" w:hAnsi="Arial"/>
                <w:color w:val="2C2C2A"/>
                <w:sz w:val="20"/>
                <w:szCs w:val="20"/>
              </w:rPr>
              <w:t xml:space="preserve">3</w:t>
            </w:r>
          </w:p>
        </w:tc>
        <w:tc>
          <w:tcPr>
            <w:tcW w:type="dxa" w:w="4320"/>
            <w:shd w:fill="FFFFFF" w:val="clear"/>
            <w:tcMar>
              <w:top w:type="dxa" w:w="80"/>
              <w:left w:type="dxa" w:w="120"/>
              <w:bottom w:type="dxa" w:w="80"/>
              <w:right w:type="dxa" w:w="120"/>
            </w:tcMar>
          </w:tcPr>
          <w:p>
            <w:r>
              <w:rPr>
                <w:rFonts w:ascii="Arial" w:cs="Arial" w:eastAsia="Arial" w:hAnsi="Arial"/>
                <w:color w:val="2C2C2A"/>
                <w:sz w:val="20"/>
                <w:szCs w:val="20"/>
              </w:rPr>
              <w:t xml:space="preserve">Thu 30 mẫu audio từ 3 miền Bắc/Trung/Nam trong môi trường tiệm thật (có tiếng ồn, nhạc, khách hàng nói chuyện). Đo WER (Word Error Rate) của Google STT Standard vs Whisper tiny.</w:t>
            </w:r>
          </w:p>
        </w:tc>
        <w:tc>
          <w:tcPr>
            <w:tcW w:type="dxa" w:w="3240"/>
            <w:shd w:fill="FFFFFF" w:val="clear"/>
            <w:tcMar>
              <w:top w:type="dxa" w:w="80"/>
              <w:left w:type="dxa" w:w="120"/>
              <w:bottom w:type="dxa" w:w="80"/>
              <w:right w:type="dxa" w:w="120"/>
            </w:tcMar>
          </w:tcPr>
          <w:p>
            <w:r>
              <w:rPr>
                <w:rFonts w:ascii="Arial" w:cs="Arial" w:eastAsia="Arial" w:hAnsi="Arial"/>
                <w:color w:val="2C2C2A"/>
                <w:sz w:val="20"/>
                <w:szCs w:val="20"/>
              </w:rPr>
              <w:t xml:space="preserve">Bảng accuracy theo từng miền và noise level. Quyết định STT provider chính thức.</w:t>
            </w:r>
          </w:p>
        </w:tc>
        <w:tc>
          <w:tcPr>
            <w:tcW w:type="dxa" w:w="1440"/>
            <w:shd w:fill="FFFFFF" w:val="clear"/>
            <w:tcMar>
              <w:top w:type="dxa" w:w="80"/>
              <w:left w:type="dxa" w:w="120"/>
              <w:bottom w:type="dxa" w:w="80"/>
              <w:right w:type="dxa" w:w="120"/>
            </w:tcMar>
          </w:tcPr>
          <w:p>
            <w:r>
              <w:rPr>
                <w:rFonts w:ascii="Arial" w:cs="Arial" w:eastAsia="Arial" w:hAnsi="Arial"/>
                <w:color w:val="2C2C2A"/>
                <w:sz w:val="20"/>
                <w:szCs w:val="20"/>
              </w:rPr>
              <w:t xml:space="preserve">Dev (mobile)</w:t>
            </w:r>
          </w:p>
        </w:tc>
      </w:tr>
      <w:tr>
        <w:tc>
          <w:tcPr>
            <w:tcW w:type="dxa" w:w="360"/>
            <w:shd w:fill="F0FAF5" w:val="clear"/>
            <w:tcMar>
              <w:top w:type="dxa" w:w="80"/>
              <w:left w:type="dxa" w:w="120"/>
              <w:bottom w:type="dxa" w:w="80"/>
              <w:right w:type="dxa" w:w="120"/>
            </w:tcMar>
          </w:tcPr>
          <w:p>
            <w:r>
              <w:rPr>
                <w:rFonts w:ascii="Arial" w:cs="Arial" w:eastAsia="Arial" w:hAnsi="Arial"/>
                <w:color w:val="2C2C2A"/>
                <w:sz w:val="20"/>
                <w:szCs w:val="20"/>
              </w:rPr>
              <w:t xml:space="preserve">4</w:t>
            </w:r>
          </w:p>
        </w:tc>
        <w:tc>
          <w:tcPr>
            <w:tcW w:type="dxa" w:w="4320"/>
            <w:shd w:fill="F0FAF5" w:val="clear"/>
            <w:tcMar>
              <w:top w:type="dxa" w:w="80"/>
              <w:left w:type="dxa" w:w="120"/>
              <w:bottom w:type="dxa" w:w="80"/>
              <w:right w:type="dxa" w:w="120"/>
            </w:tcMar>
          </w:tcPr>
          <w:p>
            <w:r>
              <w:rPr>
                <w:rFonts w:ascii="Arial" w:cs="Arial" w:eastAsia="Arial" w:hAnsi="Arial"/>
                <w:color w:val="2C2C2A"/>
                <w:sz w:val="20"/>
                <w:szCs w:val="20"/>
              </w:rPr>
              <w:t xml:space="preserve">Quay video 5 chủ tiệm thử push-to-talk trong giờ bán hàng thật (không phải demo). Quan sát: có giữ nút được không? Có bỏ lỡ khách không? Có ngại dùng trước mặt khách không?</w:t>
            </w:r>
          </w:p>
        </w:tc>
        <w:tc>
          <w:tcPr>
            <w:tcW w:type="dxa" w:w="3240"/>
            <w:shd w:fill="F0FAF5" w:val="clear"/>
            <w:tcMar>
              <w:top w:type="dxa" w:w="80"/>
              <w:left w:type="dxa" w:w="120"/>
              <w:bottom w:type="dxa" w:w="80"/>
              <w:right w:type="dxa" w:w="120"/>
            </w:tcMar>
          </w:tcPr>
          <w:p>
            <w:r>
              <w:rPr>
                <w:rFonts w:ascii="Arial" w:cs="Arial" w:eastAsia="Arial" w:hAnsi="Arial"/>
                <w:color w:val="2C2C2A"/>
                <w:sz w:val="20"/>
                <w:szCs w:val="20"/>
              </w:rPr>
              <w:t xml:space="preserve">Video thực tế + kết luận: PTT khả thi / cần thay bằng cơ chế khác (double-tap, PTT giản lược).</w:t>
            </w:r>
          </w:p>
        </w:tc>
        <w:tc>
          <w:tcPr>
            <w:tcW w:type="dxa" w:w="1440"/>
            <w:shd w:fill="F0FAF5" w:val="clear"/>
            <w:tcMar>
              <w:top w:type="dxa" w:w="80"/>
              <w:left w:type="dxa" w:w="120"/>
              <w:bottom w:type="dxa" w:w="80"/>
              <w:right w:type="dxa" w:w="120"/>
            </w:tcMar>
          </w:tcPr>
          <w:p>
            <w:r>
              <w:rPr>
                <w:rFonts w:ascii="Arial" w:cs="Arial" w:eastAsia="Arial" w:hAnsi="Arial"/>
                <w:color w:val="2C2C2A"/>
                <w:sz w:val="20"/>
                <w:szCs w:val="20"/>
              </w:rPr>
              <w:t xml:space="preserve">Co-founder + sales field</w:t>
            </w:r>
          </w:p>
        </w:tc>
      </w:tr>
    </w:tbl>
    <w:p/>
    <w:p>
      <w:r>
        <w:rPr>
          <w:b/>
          <w:i w:val="0"/>
        </w:rPr>
        <w:t>Tuần 3–4 — Tài Chính &amp; Pháp Lý</w:t>
      </w:r>
    </w:p>
    <w:p>
      <w:r>
        <w:rPr>
          <w:b w:val="0"/>
          <w:i w:val="0"/>
        </w:rPr>
        <w:t>Mục tiêu: Xây dựng mô hình tài chính thực tế và xử lý các rào cản pháp lý TRƯỚC khi gọi vốn hoặc onboard user.</w:t>
      </w:r>
    </w:p>
    <w:p/>
    <w:tbl>
      <w:tblPr>
        <w:tblW w:type="dxa" w:w="9360"/>
        <w:tblLook w:firstRow="1" w:val="04A0"/>
        <w:tblBorders>
          <w:top w:val="single" w:color="D0E8DF" w:sz="4"/>
          <w:left w:val="single" w:color="D0E8DF" w:sz="4"/>
          <w:bottom w:val="single" w:color="D0E8DF" w:sz="4"/>
          <w:right w:val="single" w:color="D0E8DF" w:sz="4"/>
          <w:insideH w:val="single" w:color="D0E8DF" w:sz="4"/>
          <w:insideV w:val="single" w:color="D0E8DF" w:sz="4"/>
        </w:tblBorders>
      </w:tblPr>
      <w:tblGrid>
        <w:gridCol w:w="360"/>
        <w:gridCol w:w="4320"/>
        <w:gridCol w:w="3240"/>
        <w:gridCol w:w="1440"/>
      </w:tblGrid>
      <w:tr>
        <w:trPr>
          <w:tblHeader/>
        </w:trPr>
        <w:tc>
          <w:tcPr>
            <w:tcW w:type="dxa" w:w="360"/>
            <w:shd w:fill="0F6E56" w:val="clear"/>
          </w:tcPr>
          <w:p>
            <w:r>
              <w:rPr>
                <w:rFonts w:ascii="Arial" w:cs="Arial" w:eastAsia="Arial" w:hAnsi="Arial"/>
                <w:b/>
                <w:bCs/>
                <w:color w:val="FFFFFF"/>
                <w:sz w:val="20"/>
                <w:szCs w:val="20"/>
              </w:rPr>
              <w:t xml:space="preserve">#</w:t>
            </w:r>
          </w:p>
        </w:tc>
        <w:tc>
          <w:tcPr>
            <w:tcW w:type="dxa" w:w="4320"/>
            <w:shd w:fill="0F6E56" w:val="clear"/>
          </w:tcPr>
          <w:p>
            <w:r>
              <w:rPr>
                <w:rFonts w:ascii="Arial" w:cs="Arial" w:eastAsia="Arial" w:hAnsi="Arial"/>
                <w:b/>
                <w:bCs/>
                <w:color w:val="FFFFFF"/>
                <w:sz w:val="20"/>
                <w:szCs w:val="20"/>
              </w:rPr>
              <w:t xml:space="preserve">Hành động</w:t>
            </w:r>
          </w:p>
        </w:tc>
        <w:tc>
          <w:tcPr>
            <w:tcW w:type="dxa" w:w="3240"/>
            <w:shd w:fill="0F6E56" w:val="clear"/>
          </w:tcPr>
          <w:p>
            <w:r>
              <w:rPr>
                <w:rFonts w:ascii="Arial" w:cs="Arial" w:eastAsia="Arial" w:hAnsi="Arial"/>
                <w:b/>
                <w:bCs/>
                <w:color w:val="FFFFFF"/>
                <w:sz w:val="20"/>
                <w:szCs w:val="20"/>
              </w:rPr>
              <w:t xml:space="preserve">Kết quả đầu ra cần có</w:t>
            </w:r>
          </w:p>
        </w:tc>
        <w:tc>
          <w:tcPr>
            <w:tcW w:type="dxa" w:w="1440"/>
            <w:shd w:fill="0F6E56" w:val="clear"/>
          </w:tcPr>
          <w:p>
            <w:r>
              <w:rPr>
                <w:rFonts w:ascii="Arial" w:cs="Arial" w:eastAsia="Arial" w:hAnsi="Arial"/>
                <w:b/>
                <w:bCs/>
                <w:color w:val="FFFFFF"/>
                <w:sz w:val="20"/>
                <w:szCs w:val="20"/>
              </w:rPr>
              <w:t xml:space="preserve">Owner</w:t>
            </w:r>
          </w:p>
        </w:tc>
      </w:tr>
      <w:tr>
        <w:tc>
          <w:tcPr>
            <w:tcW w:type="dxa" w:w="360"/>
            <w:shd w:fill="FFFFFF" w:val="clear"/>
            <w:tcMar>
              <w:top w:type="dxa" w:w="80"/>
              <w:left w:type="dxa" w:w="120"/>
              <w:bottom w:type="dxa" w:w="80"/>
              <w:right w:type="dxa" w:w="120"/>
            </w:tcMar>
          </w:tcPr>
          <w:p>
            <w:r>
              <w:rPr>
                <w:rFonts w:ascii="Arial" w:cs="Arial" w:eastAsia="Arial" w:hAnsi="Arial"/>
                <w:color w:val="2C2C2A"/>
                <w:sz w:val="20"/>
                <w:szCs w:val="20"/>
              </w:rPr>
              <w:t xml:space="preserve">1</w:t>
            </w:r>
          </w:p>
        </w:tc>
        <w:tc>
          <w:tcPr>
            <w:tcW w:type="dxa" w:w="4320"/>
            <w:shd w:fill="FFFFFF" w:val="clear"/>
            <w:tcMar>
              <w:top w:type="dxa" w:w="80"/>
              <w:left w:type="dxa" w:w="120"/>
              <w:bottom w:type="dxa" w:w="80"/>
              <w:right w:type="dxa" w:w="120"/>
            </w:tcMar>
          </w:tcPr>
          <w:p>
            <w:r>
              <w:rPr>
                <w:rFonts w:ascii="Arial" w:cs="Arial" w:eastAsia="Arial" w:hAnsi="Arial"/>
                <w:color w:val="2C2C2A"/>
                <w:sz w:val="20"/>
                <w:szCs w:val="20"/>
              </w:rPr>
              <w:t xml:space="preserve">Tính lại chi phí voice thực tế với số đúng: STT ~$0.08/ngày/tiệm + Claude Haiku NLU ~$0.04/ngày/tiệm = ~108,000đ/tháng/tiệm. Build P&amp;L 18 tháng trong Google Sheets với 3 kịch bản (pessimistic / base / optimistic).</w:t>
            </w:r>
          </w:p>
        </w:tc>
        <w:tc>
          <w:tcPr>
            <w:tcW w:type="dxa" w:w="3240"/>
            <w:shd w:fill="FFFFFF" w:val="clear"/>
            <w:tcMar>
              <w:top w:type="dxa" w:w="80"/>
              <w:left w:type="dxa" w:w="120"/>
              <w:bottom w:type="dxa" w:w="80"/>
              <w:right w:type="dxa" w:w="120"/>
            </w:tcMar>
          </w:tcPr>
          <w:p>
            <w:r>
              <w:rPr>
                <w:rFonts w:ascii="Arial" w:cs="Arial" w:eastAsia="Arial" w:hAnsi="Arial"/>
                <w:color w:val="2C2C2A"/>
                <w:sz w:val="20"/>
                <w:szCs w:val="20"/>
              </w:rPr>
              <w:t xml:space="preserve">File Google Sheets P&amp;L 18 tháng. Xác định: margin thực tế / tháng / tiệm sau chi phí infra.</w:t>
            </w:r>
          </w:p>
        </w:tc>
        <w:tc>
          <w:tcPr>
            <w:tcW w:type="dxa" w:w="1440"/>
            <w:shd w:fill="FFFFFF" w:val="clear"/>
            <w:tcMar>
              <w:top w:type="dxa" w:w="80"/>
              <w:left w:type="dxa" w:w="120"/>
              <w:bottom w:type="dxa" w:w="80"/>
              <w:right w:type="dxa" w:w="120"/>
            </w:tcMar>
          </w:tcPr>
          <w:p>
            <w:r>
              <w:rPr>
                <w:rFonts w:ascii="Arial" w:cs="Arial" w:eastAsia="Arial" w:hAnsi="Arial"/>
                <w:color w:val="2C2C2A"/>
                <w:sz w:val="20"/>
                <w:szCs w:val="20"/>
              </w:rPr>
              <w:t xml:space="preserve">Co-founder (biz)</w:t>
            </w:r>
          </w:p>
        </w:tc>
      </w:tr>
      <w:tr>
        <w:tc>
          <w:tcPr>
            <w:tcW w:type="dxa" w:w="360"/>
            <w:shd w:fill="F0FAF5" w:val="clear"/>
            <w:tcMar>
              <w:top w:type="dxa" w:w="80"/>
              <w:left w:type="dxa" w:w="120"/>
              <w:bottom w:type="dxa" w:w="80"/>
              <w:right w:type="dxa" w:w="120"/>
            </w:tcMar>
          </w:tcPr>
          <w:p>
            <w:r>
              <w:rPr>
                <w:rFonts w:ascii="Arial" w:cs="Arial" w:eastAsia="Arial" w:hAnsi="Arial"/>
                <w:color w:val="2C2C2A"/>
                <w:sz w:val="20"/>
                <w:szCs w:val="20"/>
              </w:rPr>
              <w:t xml:space="preserve">2</w:t>
            </w:r>
          </w:p>
        </w:tc>
        <w:tc>
          <w:tcPr>
            <w:tcW w:type="dxa" w:w="4320"/>
            <w:shd w:fill="F0FAF5" w:val="clear"/>
            <w:tcMar>
              <w:top w:type="dxa" w:w="80"/>
              <w:left w:type="dxa" w:w="120"/>
              <w:bottom w:type="dxa" w:w="80"/>
              <w:right w:type="dxa" w:w="120"/>
            </w:tcMar>
          </w:tcPr>
          <w:p>
            <w:r>
              <w:rPr>
                <w:rFonts w:ascii="Arial" w:cs="Arial" w:eastAsia="Arial" w:hAnsi="Arial"/>
                <w:color w:val="2C2C2A"/>
                <w:sz w:val="20"/>
                <w:szCs w:val="20"/>
              </w:rPr>
              <w:t xml:space="preserve">Tính CAC thực tế theo từng kênh: field sales (≈500k/tiệm), referral (≈50k/tiệm), digital (TBD). Tính LTV = ARPU × churn rate giả định. Xác định payback period thực tế cho từng kênh. CAC &lt; 150k trong tài liệu v1.0 cần xem lại.</w:t>
            </w:r>
          </w:p>
        </w:tc>
        <w:tc>
          <w:tcPr>
            <w:tcW w:type="dxa" w:w="3240"/>
            <w:shd w:fill="F0FAF5" w:val="clear"/>
            <w:tcMar>
              <w:top w:type="dxa" w:w="80"/>
              <w:left w:type="dxa" w:w="120"/>
              <w:bottom w:type="dxa" w:w="80"/>
              <w:right w:type="dxa" w:w="120"/>
            </w:tcMar>
          </w:tcPr>
          <w:p>
            <w:r>
              <w:rPr>
                <w:rFonts w:ascii="Arial" w:cs="Arial" w:eastAsia="Arial" w:hAnsi="Arial"/>
                <w:color w:val="2C2C2A"/>
                <w:sz w:val="20"/>
                <w:szCs w:val="20"/>
              </w:rPr>
              <w:t xml:space="preserve">Bảng CAC/LTV/payback period theo kênh. Kênh nào ưu tiên trong Phase 0–1.</w:t>
            </w:r>
          </w:p>
        </w:tc>
        <w:tc>
          <w:tcPr>
            <w:tcW w:type="dxa" w:w="1440"/>
            <w:shd w:fill="F0FAF5" w:val="clear"/>
            <w:tcMar>
              <w:top w:type="dxa" w:w="80"/>
              <w:left w:type="dxa" w:w="120"/>
              <w:bottom w:type="dxa" w:w="80"/>
              <w:right w:type="dxa" w:w="120"/>
            </w:tcMar>
          </w:tcPr>
          <w:p>
            <w:r>
              <w:rPr>
                <w:rFonts w:ascii="Arial" w:cs="Arial" w:eastAsia="Arial" w:hAnsi="Arial"/>
                <w:color w:val="2C2C2A"/>
                <w:sz w:val="20"/>
                <w:szCs w:val="20"/>
              </w:rPr>
              <w:t xml:space="preserve">Co-founder (biz)</w:t>
            </w:r>
          </w:p>
        </w:tc>
      </w:tr>
      <w:tr>
        <w:tc>
          <w:tcPr>
            <w:tcW w:type="dxa" w:w="360"/>
            <w:shd w:fill="FFFFFF" w:val="clear"/>
            <w:tcMar>
              <w:top w:type="dxa" w:w="80"/>
              <w:left w:type="dxa" w:w="120"/>
              <w:bottom w:type="dxa" w:w="80"/>
              <w:right w:type="dxa" w:w="120"/>
            </w:tcMar>
          </w:tcPr>
          <w:p>
            <w:r>
              <w:rPr>
                <w:rFonts w:ascii="Arial" w:cs="Arial" w:eastAsia="Arial" w:hAnsi="Arial"/>
                <w:color w:val="2C2C2A"/>
                <w:sz w:val="20"/>
                <w:szCs w:val="20"/>
              </w:rPr>
              <w:t xml:space="preserve">3</w:t>
            </w:r>
          </w:p>
        </w:tc>
        <w:tc>
          <w:tcPr>
            <w:tcW w:type="dxa" w:w="4320"/>
            <w:shd w:fill="FFFFFF" w:val="clear"/>
            <w:tcMar>
              <w:top w:type="dxa" w:w="80"/>
              <w:left w:type="dxa" w:w="120"/>
              <w:bottom w:type="dxa" w:w="80"/>
              <w:right w:type="dxa" w:w="120"/>
            </w:tcMar>
          </w:tcPr>
          <w:p>
            <w:r>
              <w:rPr>
                <w:rFonts w:ascii="Arial" w:cs="Arial" w:eastAsia="Arial" w:hAnsi="Arial"/>
                <w:color w:val="2C2C2A"/>
                <w:sz w:val="20"/>
                <w:szCs w:val="20"/>
              </w:rPr>
              <w:t xml:space="preserve">Xây dựng kế hoạch gọi vốn seed: cần bao nhiêu tiền (runway 12 tháng = X triệu), dùng làm gì (breakdown chi tiết), tìm angel / seed fund nào, có cần gọi vốn không nếu bootstrapped từ doanh thu tháng 7?</w:t>
            </w:r>
          </w:p>
        </w:tc>
        <w:tc>
          <w:tcPr>
            <w:tcW w:type="dxa" w:w="3240"/>
            <w:shd w:fill="FFFFFF" w:val="clear"/>
            <w:tcMar>
              <w:top w:type="dxa" w:w="80"/>
              <w:left w:type="dxa" w:w="120"/>
              <w:bottom w:type="dxa" w:w="80"/>
              <w:right w:type="dxa" w:w="120"/>
            </w:tcMar>
          </w:tcPr>
          <w:p>
            <w:r>
              <w:rPr>
                <w:rFonts w:ascii="Arial" w:cs="Arial" w:eastAsia="Arial" w:hAnsi="Arial"/>
                <w:color w:val="2C2C2A"/>
                <w:sz w:val="20"/>
                <w:szCs w:val="20"/>
              </w:rPr>
              <w:t xml:space="preserve">Deck gọi vốn 1 trang (executive summary). Quyết định: bootstrapped hay raise seed?</w:t>
            </w:r>
          </w:p>
        </w:tc>
        <w:tc>
          <w:tcPr>
            <w:tcW w:type="dxa" w:w="1440"/>
            <w:shd w:fill="FFFFFF" w:val="clear"/>
            <w:tcMar>
              <w:top w:type="dxa" w:w="80"/>
              <w:left w:type="dxa" w:w="120"/>
              <w:bottom w:type="dxa" w:w="80"/>
              <w:right w:type="dxa" w:w="120"/>
            </w:tcMar>
          </w:tcPr>
          <w:p>
            <w:r>
              <w:rPr>
                <w:rFonts w:ascii="Arial" w:cs="Arial" w:eastAsia="Arial" w:hAnsi="Arial"/>
                <w:color w:val="2C2C2A"/>
                <w:sz w:val="20"/>
                <w:szCs w:val="20"/>
              </w:rPr>
              <w:t xml:space="preserve">Co-founder</w:t>
            </w:r>
          </w:p>
        </w:tc>
      </w:tr>
      <w:tr>
        <w:tc>
          <w:tcPr>
            <w:tcW w:type="dxa" w:w="360"/>
            <w:shd w:fill="F0FAF5" w:val="clear"/>
            <w:tcMar>
              <w:top w:type="dxa" w:w="80"/>
              <w:left w:type="dxa" w:w="120"/>
              <w:bottom w:type="dxa" w:w="80"/>
              <w:right w:type="dxa" w:w="120"/>
            </w:tcMar>
          </w:tcPr>
          <w:p>
            <w:r>
              <w:rPr>
                <w:rFonts w:ascii="Arial" w:cs="Arial" w:eastAsia="Arial" w:hAnsi="Arial"/>
                <w:color w:val="2C2C2A"/>
                <w:sz w:val="20"/>
                <w:szCs w:val="20"/>
              </w:rPr>
              <w:t xml:space="preserve">4</w:t>
            </w:r>
          </w:p>
        </w:tc>
        <w:tc>
          <w:tcPr>
            <w:tcW w:type="dxa" w:w="4320"/>
            <w:shd w:fill="F0FAF5" w:val="clear"/>
            <w:tcMar>
              <w:top w:type="dxa" w:w="80"/>
              <w:left w:type="dxa" w:w="120"/>
              <w:bottom w:type="dxa" w:w="80"/>
              <w:right w:type="dxa" w:w="120"/>
            </w:tcMar>
          </w:tcPr>
          <w:p>
            <w:r>
              <w:rPr>
                <w:rFonts w:ascii="Arial" w:cs="Arial" w:eastAsia="Arial" w:hAnsi="Arial"/>
                <w:color w:val="2C2C2A"/>
                <w:sz w:val="20"/>
                <w:szCs w:val="20"/>
              </w:rPr>
              <w:t xml:space="preserve">Tư vấn luật sư về: (a) Thu thập audio data — PDPA VN yêu cầu consent rõ ràng, lưu trữ ở đâu, xóa khi nào. (b) Privacy Policy + Terms of Service hợp lệ. (c) Phase 2 fintech "referral fee" — có cần giấy phép trung gian thanh toán không?</w:t>
            </w:r>
          </w:p>
        </w:tc>
        <w:tc>
          <w:tcPr>
            <w:tcW w:type="dxa" w:w="3240"/>
            <w:shd w:fill="F0FAF5" w:val="clear"/>
            <w:tcMar>
              <w:top w:type="dxa" w:w="80"/>
              <w:left w:type="dxa" w:w="120"/>
              <w:bottom w:type="dxa" w:w="80"/>
              <w:right w:type="dxa" w:w="120"/>
            </w:tcMar>
          </w:tcPr>
          <w:p>
            <w:r>
              <w:rPr>
                <w:rFonts w:ascii="Arial" w:cs="Arial" w:eastAsia="Arial" w:hAnsi="Arial"/>
                <w:color w:val="2C2C2A"/>
                <w:sz w:val="20"/>
                <w:szCs w:val="20"/>
              </w:rPr>
              <w:t xml:space="preserve">Privacy Policy draft. Consent flow trong app được luật sư xác nhận hợp lệ. Kết luận về giấy phép fintech Phase 2.</w:t>
            </w:r>
          </w:p>
        </w:tc>
        <w:tc>
          <w:tcPr>
            <w:tcW w:type="dxa" w:w="1440"/>
            <w:shd w:fill="F0FAF5" w:val="clear"/>
            <w:tcMar>
              <w:top w:type="dxa" w:w="80"/>
              <w:left w:type="dxa" w:w="120"/>
              <w:bottom w:type="dxa" w:w="80"/>
              <w:right w:type="dxa" w:w="120"/>
            </w:tcMar>
          </w:tcPr>
          <w:p>
            <w:r>
              <w:rPr>
                <w:rFonts w:ascii="Arial" w:cs="Arial" w:eastAsia="Arial" w:hAnsi="Arial"/>
                <w:color w:val="2C2C2A"/>
                <w:sz w:val="20"/>
                <w:szCs w:val="20"/>
              </w:rPr>
              <w:t xml:space="preserve">Co-founder + luật sư</w:t>
            </w:r>
          </w:p>
        </w:tc>
      </w:tr>
    </w:tbl>
    <w:p/>
    <w:p>
      <w:r>
        <w:rPr>
          <w:b/>
          <w:i w:val="0"/>
        </w:rPr>
        <w:t>Tuần 5–6 — Kỹ Thuật &amp; Tài Liệu</w:t>
      </w:r>
    </w:p>
    <w:p>
      <w:r>
        <w:rPr>
          <w:b w:val="0"/>
          <w:i w:val="0"/>
        </w:rPr>
        <w:t>Mục tiêu: Validate các giả định kỹ thuật quan trọng nhất (latency, cost-per-request) bằng prototype thực tế.</w:t>
      </w:r>
    </w:p>
    <w:p/>
    <w:tbl>
      <w:tblPr>
        <w:tblW w:type="dxa" w:w="9360"/>
        <w:tblLook w:firstRow="1" w:val="04A0"/>
        <w:tblBorders>
          <w:top w:val="single" w:color="D0E8DF" w:sz="4"/>
          <w:left w:val="single" w:color="D0E8DF" w:sz="4"/>
          <w:bottom w:val="single" w:color="D0E8DF" w:sz="4"/>
          <w:right w:val="single" w:color="D0E8DF" w:sz="4"/>
          <w:insideH w:val="single" w:color="D0E8DF" w:sz="4"/>
          <w:insideV w:val="single" w:color="D0E8DF" w:sz="4"/>
        </w:tblBorders>
      </w:tblPr>
      <w:tblGrid>
        <w:gridCol w:w="360"/>
        <w:gridCol w:w="4320"/>
        <w:gridCol w:w="3240"/>
        <w:gridCol w:w="1440"/>
      </w:tblGrid>
      <w:tr>
        <w:trPr>
          <w:tblHeader/>
        </w:trPr>
        <w:tc>
          <w:tcPr>
            <w:tcW w:type="dxa" w:w="360"/>
            <w:shd w:fill="0F6E56" w:val="clear"/>
          </w:tcPr>
          <w:p>
            <w:r>
              <w:rPr>
                <w:rFonts w:ascii="Arial" w:cs="Arial" w:eastAsia="Arial" w:hAnsi="Arial"/>
                <w:b/>
                <w:bCs/>
                <w:color w:val="FFFFFF"/>
                <w:sz w:val="20"/>
                <w:szCs w:val="20"/>
              </w:rPr>
              <w:t xml:space="preserve">#</w:t>
            </w:r>
          </w:p>
        </w:tc>
        <w:tc>
          <w:tcPr>
            <w:tcW w:type="dxa" w:w="4320"/>
            <w:shd w:fill="0F6E56" w:val="clear"/>
          </w:tcPr>
          <w:p>
            <w:r>
              <w:rPr>
                <w:rFonts w:ascii="Arial" w:cs="Arial" w:eastAsia="Arial" w:hAnsi="Arial"/>
                <w:b/>
                <w:bCs/>
                <w:color w:val="FFFFFF"/>
                <w:sz w:val="20"/>
                <w:szCs w:val="20"/>
              </w:rPr>
              <w:t xml:space="preserve">Hành động</w:t>
            </w:r>
          </w:p>
        </w:tc>
        <w:tc>
          <w:tcPr>
            <w:tcW w:type="dxa" w:w="3240"/>
            <w:shd w:fill="0F6E56" w:val="clear"/>
          </w:tcPr>
          <w:p>
            <w:r>
              <w:rPr>
                <w:rFonts w:ascii="Arial" w:cs="Arial" w:eastAsia="Arial" w:hAnsi="Arial"/>
                <w:b/>
                <w:bCs/>
                <w:color w:val="FFFFFF"/>
                <w:sz w:val="20"/>
                <w:szCs w:val="20"/>
              </w:rPr>
              <w:t xml:space="preserve">Kết quả đầu ra cần có</w:t>
            </w:r>
          </w:p>
        </w:tc>
        <w:tc>
          <w:tcPr>
            <w:tcW w:type="dxa" w:w="1440"/>
            <w:shd w:fill="0F6E56" w:val="clear"/>
          </w:tcPr>
          <w:p>
            <w:r>
              <w:rPr>
                <w:rFonts w:ascii="Arial" w:cs="Arial" w:eastAsia="Arial" w:hAnsi="Arial"/>
                <w:b/>
                <w:bCs/>
                <w:color w:val="FFFFFF"/>
                <w:sz w:val="20"/>
                <w:szCs w:val="20"/>
              </w:rPr>
              <w:t xml:space="preserve">Owner</w:t>
            </w:r>
          </w:p>
        </w:tc>
      </w:tr>
      <w:tr>
        <w:tc>
          <w:tcPr>
            <w:tcW w:type="dxa" w:w="360"/>
            <w:shd w:fill="FFFFFF" w:val="clear"/>
            <w:tcMar>
              <w:top w:type="dxa" w:w="80"/>
              <w:left w:type="dxa" w:w="120"/>
              <w:bottom w:type="dxa" w:w="80"/>
              <w:right w:type="dxa" w:w="120"/>
            </w:tcMar>
          </w:tcPr>
          <w:p>
            <w:r>
              <w:rPr>
                <w:rFonts w:ascii="Arial" w:cs="Arial" w:eastAsia="Arial" w:hAnsi="Arial"/>
                <w:color w:val="2C2C2A"/>
                <w:sz w:val="20"/>
                <w:szCs w:val="20"/>
              </w:rPr>
              <w:t xml:space="preserve">1</w:t>
            </w:r>
          </w:p>
        </w:tc>
        <w:tc>
          <w:tcPr>
            <w:tcW w:type="dxa" w:w="4320"/>
            <w:shd w:fill="FFFFFF" w:val="clear"/>
            <w:tcMar>
              <w:top w:type="dxa" w:w="80"/>
              <w:left w:type="dxa" w:w="120"/>
              <w:bottom w:type="dxa" w:w="80"/>
              <w:right w:type="dxa" w:w="120"/>
            </w:tcMar>
          </w:tcPr>
          <w:p>
            <w:r>
              <w:rPr>
                <w:rFonts w:ascii="Arial" w:cs="Arial" w:eastAsia="Arial" w:hAnsi="Arial"/>
                <w:color w:val="2C2C2A"/>
                <w:sz w:val="20"/>
                <w:szCs w:val="20"/>
              </w:rPr>
              <w:t xml:space="preserve">Build voice pipeline prototype đơn giản (Flutter hoặc Python script): PTT → Google STT → Claude Haiku → hiển thị JSON intent. Đo latency end-to-end TẠI VN (không phải lý thuyết) trên 3G, 4G, WiFi yếu. Target &lt; 2.5 giây thực tế.</w:t>
            </w:r>
          </w:p>
        </w:tc>
        <w:tc>
          <w:tcPr>
            <w:tcW w:type="dxa" w:w="3240"/>
            <w:shd w:fill="FFFFFF" w:val="clear"/>
            <w:tcMar>
              <w:top w:type="dxa" w:w="80"/>
              <w:left w:type="dxa" w:w="120"/>
              <w:bottom w:type="dxa" w:w="80"/>
              <w:right w:type="dxa" w:w="120"/>
            </w:tcMar>
          </w:tcPr>
          <w:p>
            <w:r>
              <w:rPr>
                <w:rFonts w:ascii="Arial" w:cs="Arial" w:eastAsia="Arial" w:hAnsi="Arial"/>
                <w:color w:val="2C2C2A"/>
                <w:sz w:val="20"/>
                <w:szCs w:val="20"/>
              </w:rPr>
              <w:t xml:space="preserve">Benchmark latency thực tế (p50/p95) trên 3 loại kết nối. Nếu &gt; 3s → cần đổi architecture (streaming STT, preload model, etc.).</w:t>
            </w:r>
          </w:p>
        </w:tc>
        <w:tc>
          <w:tcPr>
            <w:tcW w:type="dxa" w:w="1440"/>
            <w:shd w:fill="FFFFFF" w:val="clear"/>
            <w:tcMar>
              <w:top w:type="dxa" w:w="80"/>
              <w:left w:type="dxa" w:w="120"/>
              <w:bottom w:type="dxa" w:w="80"/>
              <w:right w:type="dxa" w:w="120"/>
            </w:tcMar>
          </w:tcPr>
          <w:p>
            <w:r>
              <w:rPr>
                <w:rFonts w:ascii="Arial" w:cs="Arial" w:eastAsia="Arial" w:hAnsi="Arial"/>
                <w:color w:val="2C2C2A"/>
                <w:sz w:val="20"/>
                <w:szCs w:val="20"/>
              </w:rPr>
              <w:t xml:space="preserve">Dev (mobile / backend)</w:t>
            </w:r>
          </w:p>
        </w:tc>
      </w:tr>
      <w:tr>
        <w:tc>
          <w:tcPr>
            <w:tcW w:type="dxa" w:w="360"/>
            <w:shd w:fill="F0FAF5" w:val="clear"/>
            <w:tcMar>
              <w:top w:type="dxa" w:w="80"/>
              <w:left w:type="dxa" w:w="120"/>
              <w:bottom w:type="dxa" w:w="80"/>
              <w:right w:type="dxa" w:w="120"/>
            </w:tcMar>
          </w:tcPr>
          <w:p>
            <w:r>
              <w:rPr>
                <w:rFonts w:ascii="Arial" w:cs="Arial" w:eastAsia="Arial" w:hAnsi="Arial"/>
                <w:color w:val="2C2C2A"/>
                <w:sz w:val="20"/>
                <w:szCs w:val="20"/>
              </w:rPr>
              <w:t xml:space="preserve">2</w:t>
            </w:r>
          </w:p>
        </w:tc>
        <w:tc>
          <w:tcPr>
            <w:tcW w:type="dxa" w:w="4320"/>
            <w:shd w:fill="F0FAF5" w:val="clear"/>
            <w:tcMar>
              <w:top w:type="dxa" w:w="80"/>
              <w:left w:type="dxa" w:w="120"/>
              <w:bottom w:type="dxa" w:w="80"/>
              <w:right w:type="dxa" w:w="120"/>
            </w:tcMar>
          </w:tcPr>
          <w:p>
            <w:r>
              <w:rPr>
                <w:rFonts w:ascii="Arial" w:cs="Arial" w:eastAsia="Arial" w:hAnsi="Arial"/>
                <w:color w:val="2C2C2A"/>
                <w:sz w:val="20"/>
                <w:szCs w:val="20"/>
              </w:rPr>
              <w:t xml:space="preserve">Implement architecture Typesense → Claude top-5: thay vì gửi toàn catalog (300 sp × 20 tokens = 6,000 tokens/req), dùng Typesense fuzzy search lấy top-5 candidates rồi mới gửi Claude. Đo token savings và accuracy so sánh.</w:t>
            </w:r>
          </w:p>
        </w:tc>
        <w:tc>
          <w:tcPr>
            <w:tcW w:type="dxa" w:w="3240"/>
            <w:shd w:fill="F0FAF5" w:val="clear"/>
            <w:tcMar>
              <w:top w:type="dxa" w:w="80"/>
              <w:left w:type="dxa" w:w="120"/>
              <w:bottom w:type="dxa" w:w="80"/>
              <w:right w:type="dxa" w:w="120"/>
            </w:tcMar>
          </w:tcPr>
          <w:p>
            <w:r>
              <w:rPr>
                <w:rFonts w:ascii="Arial" w:cs="Arial" w:eastAsia="Arial" w:hAnsi="Arial"/>
                <w:color w:val="2C2C2A"/>
                <w:sz w:val="20"/>
                <w:szCs w:val="20"/>
              </w:rPr>
              <w:t xml:space="preserve">Kết quả so sánh: tokens/request (full catalog vs top-5). Accuracy NLU có giảm không? Cost savings/1,000 requests.</w:t>
            </w:r>
          </w:p>
        </w:tc>
        <w:tc>
          <w:tcPr>
            <w:tcW w:type="dxa" w:w="1440"/>
            <w:shd w:fill="F0FAF5" w:val="clear"/>
            <w:tcMar>
              <w:top w:type="dxa" w:w="80"/>
              <w:left w:type="dxa" w:w="120"/>
              <w:bottom w:type="dxa" w:w="80"/>
              <w:right w:type="dxa" w:w="120"/>
            </w:tcMar>
          </w:tcPr>
          <w:p>
            <w:r>
              <w:rPr>
                <w:rFonts w:ascii="Arial" w:cs="Arial" w:eastAsia="Arial" w:hAnsi="Arial"/>
                <w:color w:val="2C2C2A"/>
                <w:sz w:val="20"/>
                <w:szCs w:val="20"/>
              </w:rPr>
              <w:t xml:space="preserve">Dev (backend)</w:t>
            </w:r>
          </w:p>
        </w:tc>
      </w:tr>
      <w:tr>
        <w:tc>
          <w:tcPr>
            <w:tcW w:type="dxa" w:w="360"/>
            <w:shd w:fill="FFFFFF" w:val="clear"/>
            <w:tcMar>
              <w:top w:type="dxa" w:w="80"/>
              <w:left w:type="dxa" w:w="120"/>
              <w:bottom w:type="dxa" w:w="80"/>
              <w:right w:type="dxa" w:w="120"/>
            </w:tcMar>
          </w:tcPr>
          <w:p>
            <w:r>
              <w:rPr>
                <w:rFonts w:ascii="Arial" w:cs="Arial" w:eastAsia="Arial" w:hAnsi="Arial"/>
                <w:color w:val="2C2C2A"/>
                <w:sz w:val="20"/>
                <w:szCs w:val="20"/>
              </w:rPr>
              <w:t xml:space="preserve">3</w:t>
            </w:r>
          </w:p>
        </w:tc>
        <w:tc>
          <w:tcPr>
            <w:tcW w:type="dxa" w:w="4320"/>
            <w:shd w:fill="FFFFFF" w:val="clear"/>
            <w:tcMar>
              <w:top w:type="dxa" w:w="80"/>
              <w:left w:type="dxa" w:w="120"/>
              <w:bottom w:type="dxa" w:w="80"/>
              <w:right w:type="dxa" w:w="120"/>
            </w:tcMar>
          </w:tcPr>
          <w:p>
            <w:r>
              <w:rPr>
                <w:rFonts w:ascii="Arial" w:cs="Arial" w:eastAsia="Arial" w:hAnsi="Arial"/>
                <w:color w:val="2C2C2A"/>
                <w:sz w:val="20"/>
                <w:szCs w:val="20"/>
              </w:rPr>
              <w:t xml:space="preserve">Bổ sung vào tài liệu dự án: (a) CI/CD plan — branch strategy, review process, auto-deploy. (b) Testing strategy — unit/widget/integration test cho voice pipeline. (c) Analytics event tracking plan — 20 events cần track từ ngày 1. (d) Definition of Done cho mỗi tính năng Phase 0.</w:t>
            </w:r>
          </w:p>
        </w:tc>
        <w:tc>
          <w:tcPr>
            <w:tcW w:type="dxa" w:w="3240"/>
            <w:shd w:fill="FFFFFF" w:val="clear"/>
            <w:tcMar>
              <w:top w:type="dxa" w:w="80"/>
              <w:left w:type="dxa" w:w="120"/>
              <w:bottom w:type="dxa" w:w="80"/>
              <w:right w:type="dxa" w:w="120"/>
            </w:tcMar>
          </w:tcPr>
          <w:p>
            <w:r>
              <w:rPr>
                <w:rFonts w:ascii="Arial" w:cs="Arial" w:eastAsia="Arial" w:hAnsi="Arial"/>
                <w:color w:val="2C2C2A"/>
                <w:sz w:val="20"/>
                <w:szCs w:val="20"/>
              </w:rPr>
              <w:t xml:space="preserve">Các section mới trong tài liệu: CI/CD, Testing, Analytics Events, DoD checklist.</w:t>
            </w:r>
          </w:p>
        </w:tc>
        <w:tc>
          <w:tcPr>
            <w:tcW w:type="dxa" w:w="1440"/>
            <w:shd w:fill="FFFFFF" w:val="clear"/>
            <w:tcMar>
              <w:top w:type="dxa" w:w="80"/>
              <w:left w:type="dxa" w:w="120"/>
              <w:bottom w:type="dxa" w:w="80"/>
              <w:right w:type="dxa" w:w="120"/>
            </w:tcMar>
          </w:tcPr>
          <w:p>
            <w:r>
              <w:rPr>
                <w:rFonts w:ascii="Arial" w:cs="Arial" w:eastAsia="Arial" w:hAnsi="Arial"/>
                <w:color w:val="2C2C2A"/>
                <w:sz w:val="20"/>
                <w:szCs w:val="20"/>
              </w:rPr>
              <w:t xml:space="preserve">Dev lead</w:t>
            </w:r>
          </w:p>
        </w:tc>
      </w:tr>
      <w:tr>
        <w:tc>
          <w:tcPr>
            <w:tcW w:type="dxa" w:w="360"/>
            <w:shd w:fill="F0FAF5" w:val="clear"/>
            <w:tcMar>
              <w:top w:type="dxa" w:w="80"/>
              <w:left w:type="dxa" w:w="120"/>
              <w:bottom w:type="dxa" w:w="80"/>
              <w:right w:type="dxa" w:w="120"/>
            </w:tcMar>
          </w:tcPr>
          <w:p>
            <w:r>
              <w:rPr>
                <w:rFonts w:ascii="Arial" w:cs="Arial" w:eastAsia="Arial" w:hAnsi="Arial"/>
                <w:color w:val="2C2C2A"/>
                <w:sz w:val="20"/>
                <w:szCs w:val="20"/>
              </w:rPr>
              <w:t xml:space="preserve">4</w:t>
            </w:r>
          </w:p>
        </w:tc>
        <w:tc>
          <w:tcPr>
            <w:tcW w:type="dxa" w:w="4320"/>
            <w:shd w:fill="F0FAF5" w:val="clear"/>
            <w:tcMar>
              <w:top w:type="dxa" w:w="80"/>
              <w:left w:type="dxa" w:w="120"/>
              <w:bottom w:type="dxa" w:w="80"/>
              <w:right w:type="dxa" w:w="120"/>
            </w:tcMar>
          </w:tcPr>
          <w:p>
            <w:r>
              <w:rPr>
                <w:rFonts w:ascii="Arial" w:cs="Arial" w:eastAsia="Arial" w:hAnsi="Arial"/>
                <w:color w:val="2C2C2A"/>
                <w:sz w:val="20"/>
                <w:szCs w:val="20"/>
              </w:rPr>
              <w:t xml:space="preserve">Cập nhật toàn bộ tài liệu dự án v2.0 với: kết quả validation tuần 1–2, số tài chính đúng từ tuần 3–4, benchmark kỹ thuật từ tuần 5–6. Đây là tài liệu gặp investor lần 2 — số liệu phải từ thực tế, không phải ước tính.</w:t>
            </w:r>
          </w:p>
        </w:tc>
        <w:tc>
          <w:tcPr>
            <w:tcW w:type="dxa" w:w="3240"/>
            <w:shd w:fill="F0FAF5" w:val="clear"/>
            <w:tcMar>
              <w:top w:type="dxa" w:w="80"/>
              <w:left w:type="dxa" w:w="120"/>
              <w:bottom w:type="dxa" w:w="80"/>
              <w:right w:type="dxa" w:w="120"/>
            </w:tcMar>
          </w:tcPr>
          <w:p>
            <w:r>
              <w:rPr>
                <w:rFonts w:ascii="Arial" w:cs="Arial" w:eastAsia="Arial" w:hAnsi="Arial"/>
                <w:color w:val="2C2C2A"/>
                <w:sz w:val="20"/>
                <w:szCs w:val="20"/>
              </w:rPr>
              <w:t xml:space="preserve">Tài liệu v2.0 hoàn chỉnh. Investor deck 10 trang. Sẵn sàng cho Sprint 1 bắt đầu tuần 7.</w:t>
            </w:r>
          </w:p>
        </w:tc>
        <w:tc>
          <w:tcPr>
            <w:tcW w:type="dxa" w:w="1440"/>
            <w:shd w:fill="F0FAF5" w:val="clear"/>
            <w:tcMar>
              <w:top w:type="dxa" w:w="80"/>
              <w:left w:type="dxa" w:w="120"/>
              <w:bottom w:type="dxa" w:w="80"/>
              <w:right w:type="dxa" w:w="120"/>
            </w:tcMar>
          </w:tcPr>
          <w:p>
            <w:r>
              <w:rPr>
                <w:rFonts w:ascii="Arial" w:cs="Arial" w:eastAsia="Arial" w:hAnsi="Arial"/>
                <w:color w:val="2C2C2A"/>
                <w:sz w:val="20"/>
                <w:szCs w:val="20"/>
              </w:rPr>
              <w:t xml:space="preserve">Co-founder (PM)</w:t>
            </w:r>
          </w:p>
        </w:tc>
      </w:tr>
    </w:tbl>
    <w:p/>
    <w:p>
      <w:r>
        <w:rPr>
          <w:b/>
          <w:i w:val="0"/>
        </w:rPr>
        <w:t>Tổng kết sau 6 tuần, team sẽ biết chính xác:</w:t>
      </w:r>
    </w:p>
    <w:p>
      <w:pPr>
        <w:pStyle w:val="ListBullet"/>
        <w:ind w:left="227"/>
      </w:pPr>
      <w:r>
        <w:t>Voice UX (push-to-talk) có thực sự khả thi trong môi trường tạp hóa không.</w:t>
      </w:r>
    </w:p>
    <w:p>
      <w:pPr>
        <w:pStyle w:val="ListBullet"/>
        <w:ind w:left="227"/>
      </w:pPr>
      <w:r>
        <w:t>STT accuracy thực tế ở 3 miền, và provider nào phù hợp.</w:t>
      </w:r>
    </w:p>
    <w:p>
      <w:pPr>
        <w:pStyle w:val="ListBullet"/>
        <w:ind w:left="227"/>
      </w:pPr>
      <w:r>
        <w:t>Chi phí infra thực tế per-tiệm và margin sau infra là bao nhiêu.</w:t>
      </w:r>
    </w:p>
    <w:p>
      <w:pPr>
        <w:pStyle w:val="ListBullet"/>
        <w:ind w:left="227"/>
      </w:pPr>
      <w:r>
        <w:t>CAC theo từng kênh và kênh nào có LTV/CAC tốt nhất để scale.</w:t>
      </w:r>
    </w:p>
    <w:p>
      <w:pPr>
        <w:pStyle w:val="ListBullet"/>
        <w:ind w:left="227"/>
      </w:pPr>
      <w:r>
        <w:t>Latency thực tế của voice pipeline tại VN, và kiến trúc nào đạt &lt; 3 giây.</w:t>
      </w:r>
    </w:p>
    <w:p>
      <w:pPr>
        <w:pStyle w:val="ListBullet"/>
        <w:ind w:left="227"/>
      </w:pPr>
      <w:r>
        <w:t>Có cần gọi vốn không, và nếu có thì pitch gì cho investor.</w:t>
      </w:r>
    </w:p>
    <w:p>
      <w:pPr>
        <w:pStyle w:val="Heading2"/>
      </w:pPr>
      <w:r>
        <w:t>8.2  Checklist Launch — Kỹ Thuật</w:t>
      </w:r>
    </w:p>
    <w:p>
      <w:pPr>
        <w:pStyle w:val="ListBullet"/>
        <w:ind w:left="227"/>
      </w:pPr>
      <w:r>
        <w:t>☐  Voice pipeline hoàn chỉnh: thu âm → STT → NLU → xác nhận → ghi Firestore trong &lt; 2 giây (happy-path)</w:t>
      </w:r>
    </w:p>
    <w:p>
      <w:pPr>
        <w:pStyle w:val="ListBullet"/>
        <w:ind w:left="227"/>
      </w:pPr>
      <w:r>
        <w:t>☐  Voice accuracy &gt; 88% khi test với 10 chủ tiệm thật (không phải team nội bộ) ở 3 giọng Bắc/Trung/Nam</w:t>
      </w:r>
    </w:p>
    <w:p>
      <w:pPr>
        <w:pStyle w:val="ListBullet"/>
        <w:ind w:left="227"/>
      </w:pPr>
      <w:r>
        <w:t>☐  Test suite NLU tối thiểu 300 câu tiếng Việt: intent accuracy ≥ 95%, slot F1 ≥ 0.90, exact item match ≥ 88%</w:t>
      </w:r>
    </w:p>
    <w:p>
      <w:pPr>
        <w:pStyle w:val="ListBullet"/>
        <w:ind w:left="227"/>
      </w:pPr>
      <w:r>
        <w:t>☐  Offline mode: bán hàng vẫn hoạt động khi mất mạng, sync tự động khi có mạng trở lại</w:t>
      </w:r>
    </w:p>
    <w:p>
      <w:pPr>
        <w:pStyle w:val="ListBullet"/>
        <w:ind w:left="227"/>
      </w:pPr>
      <w:r>
        <w:t>☐  Firestore offline persistence được bật và test kỹ với các tình huống mất mạng</w:t>
      </w:r>
    </w:p>
    <w:p>
      <w:pPr>
        <w:pStyle w:val="ListBullet"/>
        <w:ind w:left="227"/>
      </w:pPr>
      <w:r>
        <w:t>☐  Cloud Functions tính daily_summary chạy đúng giờ mỗi đêm</w:t>
      </w:r>
    </w:p>
    <w:p>
      <w:pPr>
        <w:pStyle w:val="ListBullet"/>
        <w:ind w:left="227"/>
      </w:pPr>
      <w:r>
        <w:t>☐  Push notification FCM hoạt động: báo cáo 21h, cảnh báo hàng hết</w:t>
      </w:r>
    </w:p>
    <w:p>
      <w:pPr>
        <w:pStyle w:val="ListBullet"/>
        <w:ind w:left="227"/>
      </w:pPr>
      <w:r>
        <w:t>☐  eSMS OTP VN hoạt động với SIM Viettel, Mobifone, Vietnamobile</w:t>
      </w:r>
    </w:p>
    <w:p>
      <w:pPr>
        <w:pStyle w:val="ListBullet"/>
        <w:ind w:left="227"/>
      </w:pPr>
      <w:r>
        <w:t>☐  Firebase Security Rules được cấu hình: user chỉ đọc/ghi data của shop mình</w:t>
      </w:r>
    </w:p>
    <w:p>
      <w:pPr>
        <w:pStyle w:val="ListBullet"/>
        <w:ind w:left="227"/>
      </w:pPr>
      <w:r>
        <w:t>☐  Crash reporting qua Crashlytics hoạt động</w:t>
      </w:r>
    </w:p>
    <w:p>
      <w:pPr>
        <w:pStyle w:val="ListBullet"/>
        <w:ind w:left="227"/>
      </w:pPr>
      <w:r>
        <w:t>☐  App test trên ít nhất 5 thiết bị Android phổ thông (Samsung A-series, OPPO, Vivo, Xiaomi)</w:t>
      </w:r>
    </w:p>
    <w:p>
      <w:pPr>
        <w:pStyle w:val="ListBullet"/>
        <w:ind w:left="227"/>
      </w:pPr>
      <w:r>
        <w:t>☐  Cloud Run STT streaming proxy (WebSocket) hoạt động ổn định, verify Firebase ID token</w:t>
      </w:r>
    </w:p>
    <w:p>
      <w:pPr>
        <w:pStyle w:val="ListBullet"/>
        <w:ind w:left="227"/>
      </w:pPr>
      <w:r>
        <w:t>☐  API key LLM KHÔNG trong APK — đi qua Cloud Run proxy</w:t>
      </w:r>
    </w:p>
    <w:p>
      <w:pPr>
        <w:pStyle w:val="ListBullet"/>
        <w:ind w:left="227"/>
      </w:pPr>
      <w:r>
        <w:t>☐  Stable-prefix gating: parse/hiển thị realtime nhưng KHÔNG commit theo transcript interim</w:t>
      </w:r>
    </w:p>
    <w:p>
      <w:pPr>
        <w:pStyle w:val="ListBullet"/>
        <w:ind w:left="227"/>
      </w:pPr>
      <w:r>
        <w:t>☐  Hybrid NLU multi-item + clarification library được implement; Claude fallback được rate-limit</w:t>
      </w:r>
    </w:p>
    <w:p>
      <w:pPr>
        <w:pStyle w:val="ListBullet"/>
        <w:ind w:left="227"/>
      </w:pPr>
      <w:r>
        <w:t>☐  Abnormal price guardrails: soft ≥ 30%, hard ≥ 50% + repeat-back/strong confirm hoạt động đúng</w:t>
      </w:r>
    </w:p>
    <w:p>
      <w:pPr>
        <w:pStyle w:val="ListBullet"/>
        <w:ind w:left="227"/>
      </w:pPr>
      <w:r>
        <w:t>☐  Atomic Firestore transaction khi bán hàng: tạo transaction + trừ stock + ghi inventory_log</w:t>
      </w:r>
    </w:p>
    <w:p>
      <w:pPr>
        <w:pStyle w:val="ListBullet"/>
        <w:ind w:left="227"/>
      </w:pPr>
      <w:r>
        <w:t>☐  Idempotency key cho transactions, inventory_logs, price_changes</w:t>
      </w:r>
    </w:p>
    <w:p>
      <w:pPr>
        <w:pStyle w:val="Heading2"/>
      </w:pPr>
      <w:r>
        <w:t>8.3  Checklist Launch — Sản Phẩm &amp; UX</w:t>
      </w:r>
    </w:p>
    <w:p>
      <w:pPr>
        <w:pStyle w:val="ListBullet"/>
        <w:ind w:left="227"/>
      </w:pPr>
      <w:r>
        <w:t>☐  Tất cả nút bấm ≥ 56×56px, font chữ ≥ 18px trên toàn app</w:t>
      </w:r>
    </w:p>
    <w:p>
      <w:pPr>
        <w:pStyle w:val="ListBullet"/>
        <w:ind w:left="227"/>
      </w:pPr>
      <w:r>
        <w:t>☐  Icon luôn có chữ đi kèm, không dùng icon đơn độc</w:t>
      </w:r>
    </w:p>
    <w:p>
      <w:pPr>
        <w:pStyle w:val="ListBullet"/>
        <w:ind w:left="227"/>
      </w:pPr>
      <w:r>
        <w:t>☐  Transcript hiển thị ngay lập tức khi STT trả về — không chờ NLU xong</w:t>
      </w:r>
    </w:p>
    <w:p>
      <w:pPr>
        <w:pStyle w:val="ListBullet"/>
        <w:ind w:left="227"/>
      </w:pPr>
      <w:r>
        <w:t>☐  TTS đọc xác nhận đủ to, giọng tự nhiên</w:t>
      </w:r>
    </w:p>
    <w:p>
      <w:pPr>
        <w:pStyle w:val="ListBullet"/>
        <w:ind w:left="227"/>
      </w:pPr>
      <w:r>
        <w:t>☐  Khi voice confidence &lt; 0.7: hỏi lại, không tự thực thi</w:t>
      </w:r>
    </w:p>
    <w:p>
      <w:pPr>
        <w:pStyle w:val="ListBullet"/>
        <w:ind w:left="227"/>
      </w:pPr>
      <w:r>
        <w:t>☐  Toàn bộ UI dùng từ ngữ 'của chủ tiệm' (xem bảng từ ngữ Section 5.2)</w:t>
      </w:r>
    </w:p>
    <w:p>
      <w:pPr>
        <w:pStyle w:val="ListBullet"/>
        <w:ind w:left="227"/>
      </w:pPr>
      <w:r>
        <w:t>☐  Sticker hướng dẫn A5 laminate in sẵn để dán cạnh quầy</w:t>
      </w:r>
    </w:p>
    <w:p>
      <w:pPr>
        <w:pStyle w:val="ListBullet"/>
        <w:ind w:left="227"/>
      </w:pPr>
      <w:r>
        <w:t>☐  Voice Onboarding 7 bước hoạt động với sample catalog và pre-recorded audio</w:t>
      </w:r>
    </w:p>
    <w:p>
      <w:pPr>
        <w:pStyle w:val="Heading2"/>
      </w:pPr>
      <w:r>
        <w:t>8.4  Checklist Launch — Vận Hành</w:t>
      </w:r>
    </w:p>
    <w:p>
      <w:pPr>
        <w:pStyle w:val="ListBullet"/>
        <w:ind w:left="227"/>
      </w:pPr>
      <w:r>
        <w:t>☐  Ít nhất 2 sales field được đào tạo quy trình onboarding 30–45 phút</w:t>
      </w:r>
    </w:p>
    <w:p>
      <w:pPr>
        <w:pStyle w:val="ListBullet"/>
        <w:ind w:left="227"/>
      </w:pPr>
      <w:r>
        <w:t>☐  Zalo Group hỗ trợ nội bộ team và Zalo Group cho user đã được tạo</w:t>
      </w:r>
    </w:p>
    <w:p>
      <w:pPr>
        <w:pStyle w:val="ListBullet"/>
        <w:ind w:left="227"/>
      </w:pPr>
      <w:r>
        <w:t>☐  Quy trình escalation: user gặp vấn đề → sales field → dev → trong bao lâu phải fix</w:t>
      </w:r>
    </w:p>
    <w:p>
      <w:pPr>
        <w:pStyle w:val="ListBullet"/>
        <w:ind w:left="227"/>
      </w:pPr>
      <w:r>
        <w:t>☐  Monitoring: Firebase Console + Crashlytics dashboard được theo dõi hàng ngày</w:t>
      </w:r>
    </w:p>
    <w:p>
      <w:pPr>
        <w:pStyle w:val="ListBullet"/>
        <w:ind w:left="227"/>
      </w:pPr>
      <w:r>
        <w:t>☐  Backup policy: Firestore backup tự động hàng ngày</w:t>
      </w:r>
    </w:p>
    <w:p>
      <w:r>
        <w:br w:type="page"/>
      </w:r>
    </w:p>
    <w:p>
      <w:pPr>
        <w:jc w:val="center"/>
      </w:pPr>
      <w:r>
        <w:rPr>
          <w:color w:val="888888"/>
          <w:sz w:val="18"/>
        </w:rPr>
        <w:t>Tài liệu này được tổng hợp từ quá trình nghiên cứu và lên kế hoạch sản phẩm.</w:t>
        <w:br/>
        <w:t>Phiên bản 3.1 — Tháng 5/2026 — Mật — Chỉ dành cho đội ngũ nội bộ</w:t>
        <w:br/>
        <w:t>Cập nhật khi có thay đổi chiến lược hoặc sau mỗi sprint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