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874B2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874B2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C61EBCF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r w:rsidR="0065184E">
        <w:rPr>
          <w:i/>
          <w:iCs/>
        </w:rPr>
        <w:t>5</w:t>
      </w:r>
      <w:r w:rsidR="00CF271A">
        <w:rPr>
          <w:i/>
          <w:iCs/>
        </w:rPr>
        <w:t>6</w:t>
      </w:r>
      <w:r w:rsidR="00C56FAC">
        <w:rPr>
          <w:i/>
          <w:iCs/>
        </w:rPr>
        <w:t>7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FEC156" w14:textId="77777777" w:rsidR="00874B25" w:rsidRDefault="00874B25">
      <w:r>
        <w:separator/>
      </w:r>
    </w:p>
    <w:p w14:paraId="4C4BE22C" w14:textId="77777777" w:rsidR="00874B25" w:rsidRDefault="00874B25"/>
  </w:endnote>
  <w:endnote w:type="continuationSeparator" w:id="0">
    <w:p w14:paraId="61C3F48D" w14:textId="77777777" w:rsidR="00874B25" w:rsidRDefault="00874B25">
      <w:r>
        <w:continuationSeparator/>
      </w:r>
    </w:p>
    <w:p w14:paraId="3589BBE9" w14:textId="77777777" w:rsidR="00874B25" w:rsidRDefault="00874B25"/>
  </w:endnote>
  <w:endnote w:type="continuationNotice" w:id="1">
    <w:p w14:paraId="4E268057" w14:textId="77777777" w:rsidR="00874B25" w:rsidRDefault="00874B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DFA2E8" w14:textId="77777777" w:rsidR="00874B25" w:rsidRDefault="00874B25">
      <w:r>
        <w:separator/>
      </w:r>
    </w:p>
    <w:p w14:paraId="1B796E15" w14:textId="77777777" w:rsidR="00874B25" w:rsidRDefault="00874B25"/>
  </w:footnote>
  <w:footnote w:type="continuationSeparator" w:id="0">
    <w:p w14:paraId="172852DE" w14:textId="77777777" w:rsidR="00874B25" w:rsidRDefault="00874B25">
      <w:r>
        <w:continuationSeparator/>
      </w:r>
    </w:p>
    <w:p w14:paraId="00FFD10A" w14:textId="77777777" w:rsidR="00874B25" w:rsidRDefault="00874B25"/>
  </w:footnote>
  <w:footnote w:type="continuationNotice" w:id="1">
    <w:p w14:paraId="1F91E83F" w14:textId="77777777" w:rsidR="00874B25" w:rsidRDefault="00874B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4B25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BCE897-507C-4A80-B291-02E2EB707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323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