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52" w:rsidRPr="00F83BB9" w:rsidRDefault="00405C8D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83BB9">
        <w:rPr>
          <w:rFonts w:ascii="Times New Roman" w:hAnsi="Times New Roman" w:cs="Times New Roman"/>
          <w:color w:val="FF0000"/>
          <w:sz w:val="28"/>
          <w:szCs w:val="28"/>
          <w:u w:val="single"/>
        </w:rPr>
        <w:t>R sound</w:t>
      </w:r>
    </w:p>
    <w:p w:rsidR="00405C8D" w:rsidRDefault="00405C8D" w:rsidP="0040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5C8D">
        <w:rPr>
          <w:rFonts w:ascii="Times New Roman" w:hAnsi="Times New Roman" w:cs="Times New Roman"/>
          <w:sz w:val="28"/>
          <w:szCs w:val="28"/>
        </w:rPr>
        <w:t>Strawberries, raspberrics and red-currants with real cream are really very refreshing.</w:t>
      </w:r>
    </w:p>
    <w:p w:rsidR="00405C8D" w:rsidRDefault="00405C8D" w:rsidP="0040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train and its trucks are trapped by a tree-trunk across the track.</w:t>
      </w:r>
    </w:p>
    <w:p w:rsidR="00405C8D" w:rsidRDefault="00405C8D" w:rsidP="0040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hundred readers used the library reading room in the period from February to April reports the librarian.</w:t>
      </w:r>
    </w:p>
    <w:p w:rsidR="00405C8D" w:rsidRPr="00F83BB9" w:rsidRDefault="00405C8D" w:rsidP="00405C8D">
      <w:pPr>
        <w:ind w:left="360" w:hanging="360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83BB9">
        <w:rPr>
          <w:rFonts w:ascii="Times New Roman" w:hAnsi="Times New Roman" w:cs="Times New Roman"/>
          <w:color w:val="FF0000"/>
          <w:sz w:val="28"/>
          <w:szCs w:val="28"/>
          <w:u w:val="single"/>
        </w:rPr>
        <w:t>T sound</w:t>
      </w:r>
    </w:p>
    <w:p w:rsidR="00405C8D" w:rsidRDefault="00405C8D" w:rsidP="00F83BB9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terrible twins</w:t>
      </w:r>
    </w:p>
    <w:p w:rsidR="00405C8D" w:rsidRDefault="00405C8D" w:rsidP="00F83BB9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tea tray with toast, tarts and a pot of hot strong tea to tempt the twins.</w:t>
      </w:r>
    </w:p>
    <w:p w:rsidR="00405C8D" w:rsidRPr="00F83BB9" w:rsidRDefault="00405C8D" w:rsidP="00405C8D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83BB9">
        <w:rPr>
          <w:rFonts w:ascii="Times New Roman" w:hAnsi="Times New Roman" w:cs="Times New Roman"/>
          <w:color w:val="FF0000"/>
          <w:sz w:val="28"/>
          <w:szCs w:val="28"/>
          <w:u w:val="single"/>
        </w:rPr>
        <w:t>D sound</w:t>
      </w:r>
    </w:p>
    <w:p w:rsidR="00405C8D" w:rsidRDefault="00405C8D" w:rsidP="00405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Deirdre is the downdy daughter of the Duke of Dundas.</w:t>
      </w:r>
    </w:p>
    <w:p w:rsidR="00405C8D" w:rsidRDefault="00405C8D" w:rsidP="00405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Deirdre is dreaming a dreadful dream.</w:t>
      </w:r>
    </w:p>
    <w:p w:rsidR="00405C8D" w:rsidRPr="00405C8D" w:rsidRDefault="00405C8D" w:rsidP="00405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dreams of her dear old darling Daddy held deep down in a dark, dank, dirty dungeon doomed to die on her wedding day.</w:t>
      </w:r>
    </w:p>
    <w:p w:rsidR="00405C8D" w:rsidRPr="00405C8D" w:rsidRDefault="00405C8D" w:rsidP="00405C8D">
      <w:pPr>
        <w:rPr>
          <w:rFonts w:ascii="Times New Roman" w:hAnsi="Times New Roman" w:cs="Times New Roman"/>
          <w:sz w:val="28"/>
          <w:szCs w:val="28"/>
        </w:rPr>
      </w:pPr>
    </w:p>
    <w:p w:rsidR="00405C8D" w:rsidRPr="00405C8D" w:rsidRDefault="00405C8D">
      <w:pPr>
        <w:rPr>
          <w:rFonts w:ascii="Times New Roman" w:hAnsi="Times New Roman" w:cs="Times New Roman"/>
          <w:sz w:val="28"/>
          <w:szCs w:val="28"/>
        </w:rPr>
      </w:pPr>
    </w:p>
    <w:sectPr w:rsidR="00405C8D" w:rsidRPr="00405C8D" w:rsidSect="00DC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1E7B"/>
    <w:multiLevelType w:val="hybridMultilevel"/>
    <w:tmpl w:val="2E6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74CD0"/>
    <w:multiLevelType w:val="hybridMultilevel"/>
    <w:tmpl w:val="1BCCAF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1E2329"/>
    <w:multiLevelType w:val="hybridMultilevel"/>
    <w:tmpl w:val="4F2E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5C8D"/>
    <w:rsid w:val="00222195"/>
    <w:rsid w:val="00405C8D"/>
    <w:rsid w:val="00DC4252"/>
    <w:rsid w:val="00F8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2013-09-28T12:57:00Z</dcterms:created>
  <dcterms:modified xsi:type="dcterms:W3CDTF">2013-09-28T13:11:00Z</dcterms:modified>
</cp:coreProperties>
</file>