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C3F39" w14:textId="5BBC313F" w:rsidR="00E76EF0" w:rsidRDefault="00674ED5">
      <w:hyperlink r:id="rId4" w:history="1">
        <w:r w:rsidRPr="00143D71">
          <w:rPr>
            <w:rStyle w:val="Hyperlink"/>
          </w:rPr>
          <w:t>https://www.kaggle.com/datasets/asaniczka/video-game-sales-2024</w:t>
        </w:r>
      </w:hyperlink>
    </w:p>
    <w:p w14:paraId="595D445F" w14:textId="32F271F1" w:rsidR="00674ED5" w:rsidRDefault="00674ED5">
      <w:r>
        <w:t xml:space="preserve">raw: </w:t>
      </w:r>
      <w:r w:rsidRPr="00674ED5">
        <w:t>vgchartz-2024</w:t>
      </w:r>
      <w:r>
        <w:t>.csv</w:t>
      </w:r>
    </w:p>
    <w:p w14:paraId="0D574201" w14:textId="77777777" w:rsidR="00674ED5" w:rsidRDefault="00674ED5"/>
    <w:sectPr w:rsidR="0067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D5"/>
    <w:rsid w:val="00186DC8"/>
    <w:rsid w:val="003B7B13"/>
    <w:rsid w:val="00674ED5"/>
    <w:rsid w:val="00E7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0A25"/>
  <w15:chartTrackingRefBased/>
  <w15:docId w15:val="{F18D17CD-E3C0-425F-8CEB-AD88047C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E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4E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saniczka/video-game-sales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</cp:revision>
  <dcterms:created xsi:type="dcterms:W3CDTF">2024-11-02T19:07:00Z</dcterms:created>
  <dcterms:modified xsi:type="dcterms:W3CDTF">2024-11-02T19:08:00Z</dcterms:modified>
</cp:coreProperties>
</file>