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E6C89" w14:textId="77777777" w:rsidR="006544FE" w:rsidRDefault="006544FE" w:rsidP="006544FE">
      <w:pPr>
        <w:pStyle w:val="NormalWeb"/>
        <w:spacing w:after="90" w:afterAutospacing="0" w:line="345" w:lineRule="atLeast"/>
        <w:jc w:val="center"/>
        <w:rPr>
          <w:rFonts w:ascii="Arial" w:hAnsi="Arial" w:cs="Arial"/>
          <w:color w:val="000000"/>
          <w:sz w:val="21"/>
          <w:szCs w:val="21"/>
        </w:rPr>
      </w:pPr>
      <w:r>
        <w:rPr>
          <w:rStyle w:val="Strong"/>
          <w:rFonts w:ascii="Arial" w:hAnsi="Arial" w:cs="Arial"/>
          <w:color w:val="000000"/>
          <w:sz w:val="21"/>
          <w:szCs w:val="21"/>
        </w:rPr>
        <w:t>CỘNG HÒA XÃ HỘI CHỦ NGHĨA VIỆT NAM </w:t>
      </w:r>
    </w:p>
    <w:p w14:paraId="55E6AA92" w14:textId="77777777" w:rsidR="006544FE" w:rsidRDefault="006544FE" w:rsidP="006544FE">
      <w:pPr>
        <w:pStyle w:val="NormalWeb"/>
        <w:spacing w:after="90" w:afterAutospacing="0" w:line="345" w:lineRule="atLeast"/>
        <w:jc w:val="center"/>
        <w:rPr>
          <w:rFonts w:ascii="Arial" w:hAnsi="Arial" w:cs="Arial"/>
          <w:color w:val="000000"/>
          <w:sz w:val="21"/>
          <w:szCs w:val="21"/>
        </w:rPr>
      </w:pPr>
      <w:r>
        <w:rPr>
          <w:rFonts w:ascii="Arial" w:hAnsi="Arial" w:cs="Arial"/>
          <w:color w:val="000000"/>
          <w:sz w:val="21"/>
          <w:szCs w:val="21"/>
        </w:rPr>
        <w:t>Độc Lập - Tự Do - Hạnh Phúc</w:t>
      </w:r>
    </w:p>
    <w:p w14:paraId="0D2A84F9" w14:textId="77777777" w:rsidR="006544FE" w:rsidRDefault="006544FE" w:rsidP="006544FE">
      <w:pPr>
        <w:pStyle w:val="NormalWeb"/>
        <w:spacing w:after="90" w:afterAutospacing="0" w:line="345" w:lineRule="atLeast"/>
        <w:jc w:val="center"/>
        <w:rPr>
          <w:rFonts w:ascii="Arial" w:hAnsi="Arial" w:cs="Arial"/>
          <w:color w:val="000000"/>
          <w:sz w:val="21"/>
          <w:szCs w:val="21"/>
        </w:rPr>
      </w:pPr>
    </w:p>
    <w:p w14:paraId="333C0772" w14:textId="77777777" w:rsidR="006544FE" w:rsidRDefault="006544FE" w:rsidP="006544FE">
      <w:pPr>
        <w:pStyle w:val="NormalWeb"/>
        <w:spacing w:after="90" w:afterAutospacing="0" w:line="345" w:lineRule="atLeast"/>
        <w:jc w:val="center"/>
        <w:rPr>
          <w:rFonts w:ascii="Arial" w:hAnsi="Arial" w:cs="Arial"/>
          <w:color w:val="000000"/>
          <w:sz w:val="21"/>
          <w:szCs w:val="21"/>
        </w:rPr>
      </w:pPr>
      <w:r>
        <w:rPr>
          <w:rStyle w:val="Strong"/>
          <w:rFonts w:ascii="Arial" w:hAnsi="Arial" w:cs="Arial"/>
          <w:color w:val="000000"/>
          <w:sz w:val="21"/>
          <w:szCs w:val="21"/>
        </w:rPr>
        <w:t>HỢP ĐỒNG  XÂY DỰNG NHÀ Ở TRỌN GÓI</w:t>
      </w:r>
    </w:p>
    <w:p w14:paraId="20F662BA"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Emphasis"/>
          <w:rFonts w:ascii="Arial" w:hAnsi="Arial" w:cs="Arial"/>
          <w:color w:val="000000"/>
          <w:sz w:val="21"/>
          <w:szCs w:val="21"/>
        </w:rPr>
        <w:t>Căn cứ Luật Xây dựng 2014;</w:t>
      </w:r>
    </w:p>
    <w:p w14:paraId="273649E5"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Emphasis"/>
          <w:rFonts w:ascii="Arial" w:hAnsi="Arial" w:cs="Arial"/>
          <w:color w:val="000000"/>
          <w:sz w:val="21"/>
          <w:szCs w:val="21"/>
        </w:rPr>
        <w:t>Căn cứ Thông tư .../20.../TT-BXD quy định về quản lý chất lượng xây dựng và bảo trì nhà ở riêng lẻ</w:t>
      </w:r>
    </w:p>
    <w:p w14:paraId="68BDA53D"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Emphasis"/>
          <w:rFonts w:ascii="Arial" w:hAnsi="Arial" w:cs="Arial"/>
          <w:color w:val="000000"/>
          <w:sz w:val="21"/>
          <w:szCs w:val="21"/>
        </w:rPr>
        <w:t>Căn cứ hồ sơ thiết kế kỹ thuật xây dựng công trình ………………………… do chủ đầu tư cung cấp;</w:t>
      </w:r>
    </w:p>
    <w:p w14:paraId="4E790733"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Hôm nay, ngày … tháng ... năm ..., chúng tôi gồm:</w:t>
      </w:r>
    </w:p>
    <w:p w14:paraId="14161AE7"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      1. Bên giao thầu (BÊN A): Chủ Đầu Tư</w:t>
      </w:r>
    </w:p>
    <w:p w14:paraId="2F12CE8F"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Đại diện chủ nhà: ..........................................................................................</w:t>
      </w:r>
    </w:p>
    <w:p w14:paraId="7F8B1817"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Địa chỉ: .........................................................................................................</w:t>
      </w:r>
    </w:p>
    <w:p w14:paraId="162829E3"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Điện thoại: .....................................................................................................</w:t>
      </w:r>
    </w:p>
    <w:p w14:paraId="1DDBA2F0"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CMND: ....................................... Ngày cấp: ..................................................</w:t>
      </w:r>
    </w:p>
    <w:p w14:paraId="0E0690E1"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      2. Bên nhận thầu (BÊN B): </w:t>
      </w:r>
      <w:r>
        <w:rPr>
          <w:rFonts w:ascii="Arial" w:hAnsi="Arial" w:cs="Arial"/>
          <w:color w:val="000000"/>
          <w:sz w:val="21"/>
          <w:szCs w:val="21"/>
        </w:rPr>
        <w:t>................................................................. </w:t>
      </w:r>
    </w:p>
    <w:p w14:paraId="2CF0CA5A"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Đại diện: ........................... - Chức vụ: ……………………………………….</w:t>
      </w:r>
    </w:p>
    <w:p w14:paraId="2C8FA488"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Địa chỉ: ..........................................................................................................</w:t>
      </w:r>
    </w:p>
    <w:p w14:paraId="1DA7B3F9"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Điện thoại:......................................................................................................</w:t>
      </w:r>
    </w:p>
    <w:p w14:paraId="45B024A2"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Tài khoản số: .................................................................................................</w:t>
      </w:r>
    </w:p>
    <w:p w14:paraId="117A3824"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Hai bên thỏa thuận ký kết hợp đồng kinh tế với các điều khoản như sau:</w:t>
      </w:r>
    </w:p>
    <w:p w14:paraId="18C87607"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Điều 1. Nội dung hợp đồng</w:t>
      </w:r>
    </w:p>
    <w:p w14:paraId="5D649FD1"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Bên A đồng ý thuê Bên B thi công trọn gói căn nhà ... tầng + ... tum và ... phòng máy với diện tích tạm tính: ...m2 (khối lượng tạm tính) theo bản vẽ thiết kế của bên A.</w:t>
      </w:r>
    </w:p>
    <w:p w14:paraId="7853F462"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lastRenderedPageBreak/>
        <w:t>Địa chỉ: ………………………………………………………………………..</w:t>
      </w:r>
    </w:p>
    <w:p w14:paraId="47D33D2D"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Điều 2. Khối lượng, giá trị hợp đồng và tiến độ thi công</w:t>
      </w:r>
    </w:p>
    <w:p w14:paraId="0DDEBEA4" w14:textId="77777777" w:rsidR="006544FE" w:rsidRDefault="006544FE" w:rsidP="006544FE">
      <w:pPr>
        <w:numPr>
          <w:ilvl w:val="0"/>
          <w:numId w:val="1"/>
        </w:numPr>
        <w:spacing w:before="100" w:beforeAutospacing="1" w:after="100" w:afterAutospacing="1" w:line="375" w:lineRule="atLeast"/>
        <w:jc w:val="both"/>
        <w:rPr>
          <w:rFonts w:ascii="Arial" w:hAnsi="Arial" w:cs="Arial"/>
          <w:color w:val="000000"/>
          <w:sz w:val="21"/>
          <w:szCs w:val="21"/>
        </w:rPr>
      </w:pPr>
      <w:r>
        <w:rPr>
          <w:rFonts w:ascii="Arial" w:hAnsi="Arial" w:cs="Arial"/>
          <w:color w:val="000000"/>
          <w:sz w:val="21"/>
          <w:szCs w:val="21"/>
        </w:rPr>
        <w:t>Khối lượng bên B thi công theo đúng bản vẽ bên A cung cấp. Quy cách nghiệm thu khối lượng thanh quyết toán, bên B cam kết với cam kết với bên A theo phụ lục vật tư và nhân công đi cùng hợp đồng.</w:t>
      </w:r>
    </w:p>
    <w:p w14:paraId="35446482" w14:textId="77777777" w:rsidR="006544FE" w:rsidRDefault="006544FE" w:rsidP="006544FE">
      <w:pPr>
        <w:numPr>
          <w:ilvl w:val="0"/>
          <w:numId w:val="1"/>
        </w:numPr>
        <w:spacing w:before="100" w:beforeAutospacing="1" w:after="100" w:afterAutospacing="1" w:line="375" w:lineRule="atLeast"/>
        <w:jc w:val="both"/>
        <w:rPr>
          <w:rFonts w:ascii="Arial" w:hAnsi="Arial" w:cs="Arial"/>
          <w:color w:val="000000"/>
          <w:sz w:val="21"/>
          <w:szCs w:val="21"/>
        </w:rPr>
      </w:pPr>
      <w:r>
        <w:rPr>
          <w:rFonts w:ascii="Arial" w:hAnsi="Arial" w:cs="Arial"/>
          <w:color w:val="000000"/>
          <w:sz w:val="21"/>
          <w:szCs w:val="21"/>
        </w:rPr>
        <w:t>Đơn giá vật liệu xây dựng và nhân công xây dựng (chưa bao gồm nhân công thi công đường điện nước) trọn gói là:</w:t>
      </w:r>
    </w:p>
    <w:p w14:paraId="1BD09B48" w14:textId="77777777" w:rsidR="006544FE" w:rsidRDefault="006544FE" w:rsidP="006544FE">
      <w:pPr>
        <w:numPr>
          <w:ilvl w:val="0"/>
          <w:numId w:val="1"/>
        </w:numPr>
        <w:spacing w:before="100" w:beforeAutospacing="1" w:after="100" w:afterAutospacing="1" w:line="375" w:lineRule="atLeast"/>
        <w:jc w:val="both"/>
        <w:rPr>
          <w:rFonts w:ascii="Arial" w:hAnsi="Arial" w:cs="Arial"/>
          <w:color w:val="000000"/>
          <w:sz w:val="21"/>
          <w:szCs w:val="21"/>
        </w:rPr>
      </w:pPr>
      <w:r>
        <w:rPr>
          <w:rFonts w:ascii="Arial" w:hAnsi="Arial" w:cs="Arial"/>
          <w:color w:val="000000"/>
          <w:sz w:val="21"/>
          <w:szCs w:val="21"/>
        </w:rPr>
        <w:t>Giá trị hợp đồng tạm tính là: ………………………………………………</w:t>
      </w:r>
    </w:p>
    <w:p w14:paraId="2CE1DAA5"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(Bằng chữ: ............................)</w:t>
      </w:r>
    </w:p>
    <w:p w14:paraId="6F8DBC56" w14:textId="77777777" w:rsidR="006544FE" w:rsidRDefault="006544FE" w:rsidP="006544FE">
      <w:pPr>
        <w:numPr>
          <w:ilvl w:val="0"/>
          <w:numId w:val="2"/>
        </w:numPr>
        <w:spacing w:before="100" w:beforeAutospacing="1" w:after="100" w:afterAutospacing="1" w:line="375" w:lineRule="atLeast"/>
        <w:jc w:val="both"/>
        <w:rPr>
          <w:rFonts w:ascii="Arial" w:hAnsi="Arial" w:cs="Arial"/>
          <w:color w:val="000000"/>
          <w:sz w:val="21"/>
          <w:szCs w:val="21"/>
        </w:rPr>
      </w:pPr>
      <w:r>
        <w:rPr>
          <w:rFonts w:ascii="Arial" w:hAnsi="Arial" w:cs="Arial"/>
          <w:color w:val="000000"/>
          <w:sz w:val="21"/>
          <w:szCs w:val="21"/>
        </w:rPr>
        <w:t>Thời gian thi công: … ... ngày</w:t>
      </w:r>
    </w:p>
    <w:p w14:paraId="2B7F2BA0" w14:textId="77777777" w:rsidR="006544FE" w:rsidRDefault="006544FE" w:rsidP="006544FE">
      <w:pPr>
        <w:numPr>
          <w:ilvl w:val="0"/>
          <w:numId w:val="2"/>
        </w:numPr>
        <w:spacing w:before="100" w:beforeAutospacing="1" w:after="100" w:afterAutospacing="1" w:line="375" w:lineRule="atLeast"/>
        <w:jc w:val="both"/>
        <w:rPr>
          <w:rFonts w:ascii="Arial" w:hAnsi="Arial" w:cs="Arial"/>
          <w:color w:val="000000"/>
          <w:sz w:val="21"/>
          <w:szCs w:val="21"/>
        </w:rPr>
      </w:pPr>
      <w:r>
        <w:rPr>
          <w:rFonts w:ascii="Arial" w:hAnsi="Arial" w:cs="Arial"/>
          <w:color w:val="000000"/>
          <w:sz w:val="21"/>
          <w:szCs w:val="21"/>
        </w:rPr>
        <w:t>Thời gian bắt đầu thi công từ:  ngày ... tháng … năm … …</w:t>
      </w:r>
    </w:p>
    <w:p w14:paraId="48B960AE" w14:textId="77777777" w:rsidR="006544FE" w:rsidRDefault="006544FE" w:rsidP="006544FE">
      <w:pPr>
        <w:numPr>
          <w:ilvl w:val="0"/>
          <w:numId w:val="2"/>
        </w:numPr>
        <w:spacing w:before="100" w:beforeAutospacing="1" w:after="100" w:afterAutospacing="1" w:line="375" w:lineRule="atLeast"/>
        <w:jc w:val="both"/>
        <w:rPr>
          <w:rFonts w:ascii="Arial" w:hAnsi="Arial" w:cs="Arial"/>
          <w:color w:val="000000"/>
          <w:sz w:val="21"/>
          <w:szCs w:val="21"/>
        </w:rPr>
      </w:pPr>
      <w:r>
        <w:rPr>
          <w:rFonts w:ascii="Arial" w:hAnsi="Arial" w:cs="Arial"/>
          <w:color w:val="000000"/>
          <w:sz w:val="21"/>
          <w:szCs w:val="21"/>
        </w:rPr>
        <w:t>Kết thúc:  ngày ... tháng ... năm .........</w:t>
      </w:r>
    </w:p>
    <w:p w14:paraId="0ABEDEF6" w14:textId="77777777" w:rsidR="006544FE" w:rsidRDefault="006544FE" w:rsidP="006544FE">
      <w:pPr>
        <w:numPr>
          <w:ilvl w:val="0"/>
          <w:numId w:val="2"/>
        </w:numPr>
        <w:spacing w:before="100" w:beforeAutospacing="1" w:after="100" w:afterAutospacing="1" w:line="375" w:lineRule="atLeast"/>
        <w:jc w:val="both"/>
        <w:rPr>
          <w:rFonts w:ascii="Arial" w:hAnsi="Arial" w:cs="Arial"/>
          <w:color w:val="000000"/>
          <w:sz w:val="21"/>
          <w:szCs w:val="21"/>
        </w:rPr>
      </w:pPr>
      <w:r>
        <w:rPr>
          <w:rFonts w:ascii="Arial" w:hAnsi="Arial" w:cs="Arial"/>
          <w:color w:val="000000"/>
          <w:sz w:val="21"/>
          <w:szCs w:val="21"/>
        </w:rPr>
        <w:t>Nếu trong thời gian thi công, bên A có sự thay đổi về thiết kế hoặc do điều kiện khách quan bất khả kháng (Do thiên tai, dịch họa….) thì thời gian thi công sẽ được cộng thêm. Khoảng thời gian thi công sẽ được hai bên thống nhất chi tiết.</w:t>
      </w:r>
    </w:p>
    <w:p w14:paraId="577C3E7C"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Điều 3. Phương thức thanh toán</w:t>
      </w:r>
    </w:p>
    <w:p w14:paraId="547600F3"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Emphasis"/>
          <w:rFonts w:ascii="Arial" w:hAnsi="Arial" w:cs="Arial"/>
          <w:color w:val="000000"/>
          <w:sz w:val="21"/>
          <w:szCs w:val="21"/>
        </w:rPr>
        <w:t>3.1 Hình thức thanh toán: </w:t>
      </w:r>
      <w:r>
        <w:rPr>
          <w:rFonts w:ascii="Arial" w:hAnsi="Arial" w:cs="Arial"/>
          <w:color w:val="000000"/>
          <w:sz w:val="21"/>
          <w:szCs w:val="21"/>
        </w:rPr>
        <w:t>Bằng tiền mặt Việt Nam Đồng hoặc chuyển khoản theo thỏa thuận giữa 2 bên.</w:t>
      </w:r>
    </w:p>
    <w:p w14:paraId="4E0F4551"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Bên A thanh toán cho bên B theo khối lượng thi công thực tế.</w:t>
      </w:r>
    </w:p>
    <w:p w14:paraId="3AE30280"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Emphasis"/>
          <w:rFonts w:ascii="Arial" w:hAnsi="Arial" w:cs="Arial"/>
          <w:color w:val="000000"/>
          <w:sz w:val="21"/>
          <w:szCs w:val="21"/>
        </w:rPr>
        <w:t>3.2 Tiến độ thanh toán:</w:t>
      </w:r>
      <w:r>
        <w:rPr>
          <w:rFonts w:ascii="Arial" w:hAnsi="Arial" w:cs="Arial"/>
          <w:color w:val="000000"/>
          <w:sz w:val="21"/>
          <w:szCs w:val="21"/>
        </w:rPr>
        <w:t> được chia thành ... đợt .</w:t>
      </w:r>
    </w:p>
    <w:p w14:paraId="31E3CCAE"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Đợt 1: Sau khi ký hợp đồng bên A đặt cọc cho bên B ………………………...</w:t>
      </w:r>
    </w:p>
    <w:p w14:paraId="0B30036F"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Đợt 2: Sau khi bên tập kết vật liệu và công nhân đến triển khai công việc trong vòng ... ngày bên A tạm ứng cho bên tương ứng ...% giá trị của hợp đồng</w:t>
      </w:r>
    </w:p>
    <w:p w14:paraId="4C007318"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Đợt 3: Sau khi bên B thi đổ móng, vách tầng hầm cho bên A và phải được Chủ nhà và đại diện Giám sát kỹ thuật của bên A nghiệm thu, trong vòng … ngày Bên A sẽ thanh toán cho bên B tương ứng ...% giá trị của hợp đồng.</w:t>
      </w:r>
    </w:p>
    <w:p w14:paraId="484C3B48"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Đợt 4: Sau khi bên B thi đổ mái tầng 1, tầng 2, tầng 3 cho bên A và phải được Chủ nhà và đại diện Giám sát kỹ thuật của bên A nghiệm thu, trong vòng ... ngày Bên A sẽ thanh toán cho bên B tương ứng ...% giá trị của hợp đồng</w:t>
      </w:r>
    </w:p>
    <w:p w14:paraId="2F8B11A6"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lastRenderedPageBreak/>
        <w:t>- Đợt 5: Sau khi bên B thi đổ mái tầng 4, tầng 5 cho bên A và phải được Chủ nhà và đại diện Giám sát kỹ thuật của bên A nghiệm thu, trong vòng ... ngày Bên A sẽ thanh toán cho bên B tương ứng ...% giá trị của hợp đồng</w:t>
      </w:r>
    </w:p>
    <w:p w14:paraId="0530D4A4"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Đợt 6: Sau khi bên B thi công hoàn thành phần đổ bê tông mái tầng tum, xây tường bao quanh, tường ngăn trong nhà và đổ cầu thang bộ. Đồng thời, phải được Chủ nhà và đại diện Giám sát kỹ thuật của bên A nghiệm thu, trong vòng ...  ngày Bên A sẽ thanh toán cho bên B tương ứng ...% giá trị của hợp đồng.</w:t>
      </w:r>
    </w:p>
    <w:p w14:paraId="3D5A480F"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Đợt 7: Sau khi bên B thi công hoàn thành phần trát ngoài, xử lý chống thấm mặt ngoài, trát trong nhà; tầng hầm, tầng 1, tầng 2, tầng 3 phải được Chủ nhà và đại diện Giám sát kỹ thuật của bên A nghiệm thu, trong vòng ... ngày Bên A sẽ thanh toán cho bên B tương ứng ...% giá trị của hợp đồng.</w:t>
      </w:r>
    </w:p>
    <w:p w14:paraId="4B8B2EEE"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Đợt 8: Sau khi bên B thi công hoàn thành phần trát trong tầng 4, tầng 5, tầng 6 và tầng tum phải được Chủ nhà và đại diện Giám sát kỹ thuật của bên A nghiệm thu, trong vòng ... ngày Bên A sẽ thanh toán cho bên B tương ứng ...% giá trị của hợp đồng.</w:t>
      </w:r>
    </w:p>
    <w:p w14:paraId="3594453E"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Đợt 9: Sau khi bên B thi công hoàn thành phần hoàn thiện lát nền, ốp lát nhà vệ sinh của các tầng và các công việc khác theo hợp đồng , đồng thời, phải được Chủ nhà và đại diện Giám sát kỹ thuật của bên A nghiệm thu, trong vòng ... ngày Bên A sẽ thanh toán cho bên B ...% giá trị của hợp đồng.</w:t>
      </w:r>
    </w:p>
    <w:p w14:paraId="14311AC4"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Emphasis"/>
          <w:rFonts w:ascii="Arial" w:hAnsi="Arial" w:cs="Arial"/>
          <w:color w:val="000000"/>
          <w:sz w:val="21"/>
          <w:szCs w:val="21"/>
        </w:rPr>
        <w:t>3.3 Bảo hành công trình</w:t>
      </w:r>
    </w:p>
    <w:p w14:paraId="3ADC905E"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Trong vòng ... tháng tính từ ngày bên B và bên A cùng ký biên bản bàn giao công trình đưa vào sử dụng bên B phải sửa chữa mọi sai sót, khiếm khuyết do lỗi của bên B gây ra trong quá trình thi công công trình (mà không phải do lỗi vận hành) bằng chi phí của mình bên B phải tự thực hiện và sửa chữa các tồn tại nếu có. Sau khi kết thúc thời bảo hành là ... tháng bên A sẽ thanh toán nốt ...% giá trị còn lại của hợp đồng.</w:t>
      </w:r>
    </w:p>
    <w:p w14:paraId="3A9B44B5"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Điều 4. Nghĩa vụ, trách nhiệm của các bên</w:t>
      </w:r>
    </w:p>
    <w:p w14:paraId="71A7B66F"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Emphasis"/>
          <w:rFonts w:ascii="Arial" w:hAnsi="Arial" w:cs="Arial"/>
          <w:color w:val="000000"/>
          <w:sz w:val="21"/>
          <w:szCs w:val="21"/>
        </w:rPr>
        <w:t>4.1 Trách nhiệm của Bên A:</w:t>
      </w:r>
    </w:p>
    <w:p w14:paraId="4A0EA2A1"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A phải ký xác nhận bản vẽ với bên B.</w:t>
      </w:r>
    </w:p>
    <w:p w14:paraId="2E81E051"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A bàn giao đầy đủ mặt bằng, vị trí cho bên B.</w:t>
      </w:r>
    </w:p>
    <w:p w14:paraId="4787577F"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A có trách nhiệm cung cấp đầy đủ đầu chờ điện nước thi công cho bên B trong quá trình bên B thi công công trình cho bên A.</w:t>
      </w:r>
    </w:p>
    <w:p w14:paraId="2E347556"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lastRenderedPageBreak/>
        <w:t>- Khi công trình xảy ra tranh chấp đất với hàng xóm, hoặc công trình bị đình chỉ thi công bởi chính quyền do bên A làm sai thì bên A hoàn toàn chịu trách nhiệm</w:t>
      </w:r>
    </w:p>
    <w:p w14:paraId="2D8621AF"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A có nghĩa vụ quan hệ với hàng xóm, chính quyền để bên B thi công công trình được thuận lợi.</w:t>
      </w:r>
    </w:p>
    <w:p w14:paraId="0DC70E52"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A sẽ cử người giám sát trực tiếp trong quá trình thi công nhằm đảm bảo về chất lượng, tiến độ thi công.</w:t>
      </w:r>
    </w:p>
    <w:p w14:paraId="287D07CD"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A sẽ đảm bảo thanh toán khối lượng công việc đã hoàn thành cho Bên B như đã nêu ở điều 3.</w:t>
      </w:r>
    </w:p>
    <w:p w14:paraId="5FA11D29"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Nếu bên A thanh toán chậm cho bên B so với thời hạn thanh toán thì sẽ phải trả lãi suất quá hạn của ngân hàng ...%/tháng/tổng giá trị tiền thanh toán chậm, tuy nhiên tổng số tiền phạt không vượt quá ...% tổng giá trị hợp đồng và bên B có quyền ngừng thi công nếu bên A chậm tiền nhân công.</w:t>
      </w:r>
    </w:p>
    <w:p w14:paraId="42E897FE"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A sẽ đình chỉ thi công và thậm chí đơn phương hủy hợp đồng với Bên B, nếu xét thấy trong quá trình thi công bên B không đảm bảo các yêu cầu về an toàn lao động, trình độ tay nghề kỹ thuật, tiến độ thời gian thi công, chất lượng xây dựng không đúng với cam kết ....</w:t>
      </w:r>
    </w:p>
    <w:p w14:paraId="701BCCE7"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Emphasis"/>
          <w:rFonts w:ascii="Arial" w:hAnsi="Arial" w:cs="Arial"/>
          <w:color w:val="000000"/>
          <w:sz w:val="21"/>
          <w:szCs w:val="21"/>
        </w:rPr>
        <w:t>4.2 Trách nhiệm của Bên B:</w:t>
      </w:r>
    </w:p>
    <w:p w14:paraId="7590ADC1"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B ký nhận bản vẽ với bên A trước khi thi công công trình.</w:t>
      </w:r>
    </w:p>
    <w:p w14:paraId="4A66BE6C"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B có trách nhiệm cung cấp đầy đủ hồ sơ pháp lý, năng lực để thực hiện nội dung công việc trong hợp đồng cho các đơn vị quản lý khi cần thiết</w:t>
      </w:r>
    </w:p>
    <w:p w14:paraId="62A41212"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B có quyền yêu cầu bên A thanh toán theo khối lượng công việc đã hoàn thành sau khi được đại diện bên A nghiệm thu như đã nêu ở điều 3.</w:t>
      </w:r>
    </w:p>
    <w:p w14:paraId="4B561867"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B có trách nhiệm hoàn thành công trình trong thời gian cam kết.</w:t>
      </w:r>
    </w:p>
    <w:p w14:paraId="40F2F56B"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Việc thi công phải tuân thủ theo đúng hồ sơ thiết kế, đúng quy trình, quy phạm mà hai bên đã thống nhất.</w:t>
      </w:r>
    </w:p>
    <w:p w14:paraId="43BDE715"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Cung cấp đúng chủng loại vật liệu xây dựng … đảm bảo chất lượng mà hai bên đã thống nhất theo phụ lục hợp đồng đính kèm.</w:t>
      </w:r>
    </w:p>
    <w:p w14:paraId="6756E8F8"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Bên B phải tổ chức che chắn công trình trong quá trình thi công để đảm bảo không làm ảnh hưởng đến môi trường và những người xung quanh.</w:t>
      </w:r>
    </w:p>
    <w:p w14:paraId="0C3451DB"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Phải sửa chữa kịp thời những sai sót khi Bên A phát hiện mà không được tính thêm tiền công.</w:t>
      </w:r>
    </w:p>
    <w:p w14:paraId="4E34F747"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lastRenderedPageBreak/>
        <w:t>- Chuẩn bị đầy đủ thiết bị thi công, máy móc, nhân lực phục vụ cho thi công ngay sau khi ký kết hợp đồng này và đảm bảo tiến độ theo yêu cầu của Bên A.</w:t>
      </w:r>
    </w:p>
    <w:p w14:paraId="60FF4BE3"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Đảm bảo tiến độ, thời gian Bên A yêu cầu. Đảm bảo an ninh, an toàn lao động và vệ sinh môi trường trong quá trình thi công.</w:t>
      </w:r>
    </w:p>
    <w:p w14:paraId="3D0F2F4A"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Chịu trách nhiệm hoàn toàn về an toàn lao động.</w:t>
      </w:r>
    </w:p>
    <w:p w14:paraId="0A95EBF9"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Tổ chức thi công, quản lý lao động trên công trường, có biện pháp đảm an toàn lao động:</w:t>
      </w:r>
    </w:p>
    <w:p w14:paraId="348A6AE0"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Có trách nhiệm trang bị bảo hộ lao động, huấn luyện và quản lý an toàn lao động cho công nhân lao động. Mọi công nhân khi làm việc phải có đầy đủ bảo hộ lao động: quần áo bảo hộ, giày, mũ cứng bảo hộ, dây an toàn khi làm trên cao...</w:t>
      </w:r>
    </w:p>
    <w:p w14:paraId="3D32EECA"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Nếu bên B không hoàn thành đúng tiến độ thi công theo điều 2 của hợp đồng này thì bên B sẽ bị phạt ...% tổng giá trị của hợp đồng cho ... ngày chậm tiến độ, tuy nhiên tổng số tiền phạt không vượt quá ...% tổng giá trị của hợp đồng.</w:t>
      </w:r>
    </w:p>
    <w:p w14:paraId="65FF85EF"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Điều 5 : Đơn giá phát sinh trong thi công</w:t>
      </w:r>
    </w:p>
    <w:p w14:paraId="16C217C4"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Đơn giá trên chưa bao gồm việc ép cọc của của công trình</w:t>
      </w:r>
    </w:p>
    <w:p w14:paraId="2F1669EF"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Đơn giá trên chưa bao gồm phần vật tư, nhân công thi công đường điện nước, nhân công , vật tư thi công phần đá ốp lát cầu thang bộ, cầu thang máy.</w:t>
      </w:r>
    </w:p>
    <w:p w14:paraId="09EAC45A"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Nếu bên A thay đổi về thiết kế thì bên A phải thông báo trước cho bên B 05 ngày.</w:t>
      </w:r>
    </w:p>
    <w:p w14:paraId="0E7B71F6"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Trong trường hợp bên A muốn thay đổi mà bên A không báo trước cho bên, khi bên B đã thi công xong hạng mục công việc theo đúng bản vẽ mà bên A cung cấp hoặc bên A phát sinh công việc ngoài bản vẽ ban đầu khi bên A ký kết với bên B thì bên B sẽ tính tiền phát sinh. Khi đó hai bên bàn bạc và thỏa thuận đơn giá phát sinh với nhau trước khi tiến hành thi công các việc phát sinh của công trình.</w:t>
      </w:r>
    </w:p>
    <w:p w14:paraId="30CFA5DD"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Bên B phải hoàn trả lát lại vỉa hè khu vực trước cửa nhà của bên A, vật tư gạch lát vỉa hè bên A cung cấp cho bên B.</w:t>
      </w:r>
    </w:p>
    <w:p w14:paraId="291ACB4E"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Điều 6 : Vật tư</w:t>
      </w:r>
    </w:p>
    <w:p w14:paraId="03F635C6"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Gạch xây tường gạch đặc nhà máy A1, xây cầu thang gạch lỗ nhà máy A1</w:t>
      </w:r>
    </w:p>
    <w:p w14:paraId="17799685"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Cát xây, cát trát, cát vàng đổ, đá sạch sẽ</w:t>
      </w:r>
    </w:p>
    <w:p w14:paraId="2E901887"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lastRenderedPageBreak/>
        <w:t>- Xi măng đổ bê tông PC40; xi măng xây, trát PC25 hoặc PC30 (Dùng xi măng trung ương như bỉm sơn, bút sơn, hoàng thạch, chinfon...)</w:t>
      </w:r>
    </w:p>
    <w:p w14:paraId="6909ACF6"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Bê tông đổ móng và vách tầng hầm bê tông thương phẩm mác 300 có trộn phụ gia chống thấm, bê tông đổ cột bê tông trộn thủ công, bê tông đổ dầm mái các tầng bê tông thương phẩm mác 250</w:t>
      </w:r>
    </w:p>
    <w:p w14:paraId="333D42DE"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Cấp phối: bê tông lót mác 100, vữa xây mác 50, vữa trát mác 7…</w:t>
      </w:r>
    </w:p>
    <w:p w14:paraId="503B0EE5"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Điều 7: Các cam kết khác</w:t>
      </w:r>
    </w:p>
    <w:p w14:paraId="04B755A4"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Trong quá trình thi công có vướng mắc, phát sinh thì hai bên phải cùng bàn bạc, thống nhất giải quyết để nhằm đảm bảo tiến độ, chất lượng công trình.</w:t>
      </w:r>
    </w:p>
    <w:p w14:paraId="085D1E04"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Hai bên cam kết thực hiện đúng theo các điều khoản của hợp đồng, bên nào vi phạm sẽ phải chịu trách nhiệm trước pháp luật. Khi hai bên nghiệm thu công trình và thanh toán hết thì hợp đồng này đương nhiên được thanh lý.</w:t>
      </w:r>
    </w:p>
    <w:p w14:paraId="77554416" w14:textId="77777777" w:rsidR="006544FE" w:rsidRDefault="006544FE" w:rsidP="006544FE">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Hợp đồng được lập thành 02 bản mỗi bản bao gồm 05 trang có giá trị pháp lý như nhau, mỗi bên giữ 01 bản.</w:t>
      </w:r>
    </w:p>
    <w:tbl>
      <w:tblPr>
        <w:tblW w:w="9066" w:type="dxa"/>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4533"/>
        <w:gridCol w:w="4533"/>
      </w:tblGrid>
      <w:tr w:rsidR="006544FE" w14:paraId="5011C88D" w14:textId="77777777" w:rsidTr="006544FE">
        <w:trPr>
          <w:tblCellSpacing w:w="0" w:type="dxa"/>
        </w:trPr>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1D21E885" w14:textId="77777777" w:rsidR="006544FE" w:rsidRDefault="006544FE">
            <w:pPr>
              <w:pStyle w:val="NormalWeb"/>
              <w:spacing w:after="90" w:afterAutospacing="0" w:line="345" w:lineRule="atLeast"/>
              <w:jc w:val="center"/>
              <w:rPr>
                <w:rFonts w:ascii="Arial" w:hAnsi="Arial" w:cs="Arial"/>
                <w:sz w:val="21"/>
                <w:szCs w:val="21"/>
              </w:rPr>
            </w:pPr>
            <w:r>
              <w:rPr>
                <w:rStyle w:val="Strong"/>
                <w:rFonts w:ascii="Arial" w:hAnsi="Arial" w:cs="Arial"/>
                <w:sz w:val="21"/>
                <w:szCs w:val="21"/>
              </w:rPr>
              <w:t>BÊN A</w:t>
            </w:r>
          </w:p>
        </w:tc>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38E1F8C7" w14:textId="77777777" w:rsidR="006544FE" w:rsidRDefault="006544FE">
            <w:pPr>
              <w:pStyle w:val="NormalWeb"/>
              <w:spacing w:after="90" w:afterAutospacing="0" w:line="345" w:lineRule="atLeast"/>
              <w:jc w:val="center"/>
              <w:rPr>
                <w:rFonts w:ascii="Arial" w:hAnsi="Arial" w:cs="Arial"/>
                <w:sz w:val="21"/>
                <w:szCs w:val="21"/>
              </w:rPr>
            </w:pPr>
            <w:r>
              <w:rPr>
                <w:rStyle w:val="Strong"/>
                <w:rFonts w:ascii="Arial" w:hAnsi="Arial" w:cs="Arial"/>
                <w:sz w:val="21"/>
                <w:szCs w:val="21"/>
              </w:rPr>
              <w:t>BÊN B</w:t>
            </w:r>
          </w:p>
        </w:tc>
      </w:tr>
    </w:tbl>
    <w:p w14:paraId="57B992D3" w14:textId="02E18E37" w:rsidR="00E84537" w:rsidRPr="006544FE" w:rsidRDefault="00E84537" w:rsidP="006544FE"/>
    <w:sectPr w:rsidR="00E84537" w:rsidRPr="006544FE" w:rsidSect="002A4574">
      <w:headerReference w:type="default" r:id="rId8"/>
      <w:footerReference w:type="even" r:id="rId9"/>
      <w:footerReference w:type="default" r:id="rId10"/>
      <w:pgSz w:w="11906" w:h="16838" w:code="9"/>
      <w:pgMar w:top="567" w:right="1134" w:bottom="567"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25224" w14:textId="77777777" w:rsidR="008B2034" w:rsidRDefault="008B2034" w:rsidP="006C1190">
      <w:r>
        <w:separator/>
      </w:r>
    </w:p>
  </w:endnote>
  <w:endnote w:type="continuationSeparator" w:id="0">
    <w:p w14:paraId="74FF8C75" w14:textId="77777777" w:rsidR="008B2034" w:rsidRDefault="008B2034" w:rsidP="006C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8002675"/>
      <w:docPartObj>
        <w:docPartGallery w:val="Page Numbers (Bottom of Page)"/>
        <w:docPartUnique/>
      </w:docPartObj>
    </w:sdtPr>
    <w:sdtEndPr>
      <w:rPr>
        <w:rStyle w:val="PageNumber"/>
      </w:rPr>
    </w:sdtEndPr>
    <w:sdtContent>
      <w:p w14:paraId="5FE0DB3F" w14:textId="7241662B" w:rsidR="007B45FC" w:rsidRDefault="007B45FC" w:rsidP="00E73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11DCB" w14:textId="77777777" w:rsidR="007B45FC" w:rsidRDefault="007B45FC" w:rsidP="007B45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8404308"/>
      <w:docPartObj>
        <w:docPartGallery w:val="Page Numbers (Bottom of Page)"/>
        <w:docPartUnique/>
      </w:docPartObj>
    </w:sdtPr>
    <w:sdtEndPr>
      <w:rPr>
        <w:rStyle w:val="PageNumber"/>
      </w:rPr>
    </w:sdtEndPr>
    <w:sdtContent>
      <w:p w14:paraId="13EB13FA" w14:textId="0D701C83" w:rsidR="007B45FC" w:rsidRDefault="007B45FC" w:rsidP="00E73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60640D" w14:textId="77777777" w:rsidR="007B45FC" w:rsidRDefault="007B45FC" w:rsidP="007B45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9B988" w14:textId="77777777" w:rsidR="008B2034" w:rsidRDefault="008B2034" w:rsidP="006C1190">
      <w:r>
        <w:separator/>
      </w:r>
    </w:p>
  </w:footnote>
  <w:footnote w:type="continuationSeparator" w:id="0">
    <w:p w14:paraId="627352E3" w14:textId="77777777" w:rsidR="008B2034" w:rsidRDefault="008B2034" w:rsidP="006C1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49CB0" w14:textId="07CB615C" w:rsidR="006C1190" w:rsidRDefault="006C1190">
    <w:pPr>
      <w:pStyle w:val="Header"/>
    </w:pPr>
  </w:p>
  <w:p w14:paraId="2062C3DE" w14:textId="0800CD08" w:rsidR="006C1190" w:rsidRDefault="006C1190">
    <w:pPr>
      <w:pStyle w:val="Header"/>
    </w:pPr>
  </w:p>
  <w:p w14:paraId="21C653EC" w14:textId="508E380F" w:rsidR="006C1190" w:rsidRDefault="006C1190">
    <w:pPr>
      <w:pStyle w:val="Header"/>
    </w:pPr>
  </w:p>
  <w:p w14:paraId="7B09818B" w14:textId="77777777" w:rsidR="006C1190" w:rsidRDefault="006C1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A94"/>
    <w:multiLevelType w:val="multilevel"/>
    <w:tmpl w:val="140A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869A1"/>
    <w:multiLevelType w:val="multilevel"/>
    <w:tmpl w:val="2CB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BB"/>
    <w:rsid w:val="00024DEF"/>
    <w:rsid w:val="000319C2"/>
    <w:rsid w:val="000471D7"/>
    <w:rsid w:val="00054F39"/>
    <w:rsid w:val="0006255F"/>
    <w:rsid w:val="00093661"/>
    <w:rsid w:val="000B35AD"/>
    <w:rsid w:val="000B52AC"/>
    <w:rsid w:val="001128EA"/>
    <w:rsid w:val="00151E86"/>
    <w:rsid w:val="001D3DF4"/>
    <w:rsid w:val="00260B56"/>
    <w:rsid w:val="002935B6"/>
    <w:rsid w:val="002F370D"/>
    <w:rsid w:val="003157B3"/>
    <w:rsid w:val="0033252B"/>
    <w:rsid w:val="00332D26"/>
    <w:rsid w:val="00351151"/>
    <w:rsid w:val="0036105C"/>
    <w:rsid w:val="00371B74"/>
    <w:rsid w:val="003D58BB"/>
    <w:rsid w:val="003D7103"/>
    <w:rsid w:val="00436A22"/>
    <w:rsid w:val="00491C96"/>
    <w:rsid w:val="004C4768"/>
    <w:rsid w:val="004C73C1"/>
    <w:rsid w:val="004D6CD3"/>
    <w:rsid w:val="004E394D"/>
    <w:rsid w:val="004E528B"/>
    <w:rsid w:val="0050744F"/>
    <w:rsid w:val="00513B44"/>
    <w:rsid w:val="00550EA4"/>
    <w:rsid w:val="005743D0"/>
    <w:rsid w:val="005B3846"/>
    <w:rsid w:val="005C2A52"/>
    <w:rsid w:val="00643AE4"/>
    <w:rsid w:val="006544FE"/>
    <w:rsid w:val="00666AAD"/>
    <w:rsid w:val="006909BB"/>
    <w:rsid w:val="006C1190"/>
    <w:rsid w:val="0070151C"/>
    <w:rsid w:val="00714B88"/>
    <w:rsid w:val="00734295"/>
    <w:rsid w:val="00755FB2"/>
    <w:rsid w:val="00795FC3"/>
    <w:rsid w:val="007A1069"/>
    <w:rsid w:val="007A1874"/>
    <w:rsid w:val="007B2F36"/>
    <w:rsid w:val="007B45FC"/>
    <w:rsid w:val="007D7137"/>
    <w:rsid w:val="007F31EE"/>
    <w:rsid w:val="007F33C5"/>
    <w:rsid w:val="00805CBC"/>
    <w:rsid w:val="00816C44"/>
    <w:rsid w:val="0082422E"/>
    <w:rsid w:val="008332B0"/>
    <w:rsid w:val="00836C84"/>
    <w:rsid w:val="008B2034"/>
    <w:rsid w:val="008E4A55"/>
    <w:rsid w:val="008F63B4"/>
    <w:rsid w:val="00920A74"/>
    <w:rsid w:val="009364B5"/>
    <w:rsid w:val="00947C10"/>
    <w:rsid w:val="009564C9"/>
    <w:rsid w:val="00992C12"/>
    <w:rsid w:val="009A3339"/>
    <w:rsid w:val="009B2BFA"/>
    <w:rsid w:val="009C7596"/>
    <w:rsid w:val="009D1258"/>
    <w:rsid w:val="009D1272"/>
    <w:rsid w:val="009E5341"/>
    <w:rsid w:val="00A104D4"/>
    <w:rsid w:val="00A172D3"/>
    <w:rsid w:val="00A22F69"/>
    <w:rsid w:val="00A269D7"/>
    <w:rsid w:val="00A71579"/>
    <w:rsid w:val="00A84986"/>
    <w:rsid w:val="00AA2785"/>
    <w:rsid w:val="00AB00B0"/>
    <w:rsid w:val="00AB1E33"/>
    <w:rsid w:val="00AF1DC1"/>
    <w:rsid w:val="00AF7980"/>
    <w:rsid w:val="00B4260E"/>
    <w:rsid w:val="00B8591A"/>
    <w:rsid w:val="00BB565B"/>
    <w:rsid w:val="00BE0C28"/>
    <w:rsid w:val="00BF6575"/>
    <w:rsid w:val="00C10149"/>
    <w:rsid w:val="00C3600E"/>
    <w:rsid w:val="00C53F0E"/>
    <w:rsid w:val="00C574F8"/>
    <w:rsid w:val="00CA0D38"/>
    <w:rsid w:val="00CA17FC"/>
    <w:rsid w:val="00CB365A"/>
    <w:rsid w:val="00CE4905"/>
    <w:rsid w:val="00CF0026"/>
    <w:rsid w:val="00D000E6"/>
    <w:rsid w:val="00D2647B"/>
    <w:rsid w:val="00D367D2"/>
    <w:rsid w:val="00D63C6B"/>
    <w:rsid w:val="00D66380"/>
    <w:rsid w:val="00D9345B"/>
    <w:rsid w:val="00DC5407"/>
    <w:rsid w:val="00DD011B"/>
    <w:rsid w:val="00DE7113"/>
    <w:rsid w:val="00E32F73"/>
    <w:rsid w:val="00E33ABB"/>
    <w:rsid w:val="00E431CF"/>
    <w:rsid w:val="00E51C51"/>
    <w:rsid w:val="00E84537"/>
    <w:rsid w:val="00E87517"/>
    <w:rsid w:val="00E96837"/>
    <w:rsid w:val="00ED366C"/>
    <w:rsid w:val="00EF2BFA"/>
    <w:rsid w:val="00F152D2"/>
    <w:rsid w:val="00F15BB6"/>
    <w:rsid w:val="00F20ACF"/>
    <w:rsid w:val="00FB58F7"/>
    <w:rsid w:val="00FD4D00"/>
    <w:rsid w:val="00FD5A5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2149"/>
  <w15:chartTrackingRefBased/>
  <w15:docId w15:val="{79AD04B3-7E08-A843-A27F-3E2562E4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8"/>
        <w:szCs w:val="24"/>
        <w:lang w:val="en-VN" w:eastAsia="en-US" w:bidi="ar-SA"/>
      </w:rPr>
    </w:rPrDefault>
    <w:pPrDefault>
      <w:pPr>
        <w:spacing w:before="120" w:after="12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5AD"/>
    <w:pPr>
      <w:spacing w:before="0" w:after="0"/>
      <w:ind w:firstLine="0"/>
    </w:pPr>
    <w:rPr>
      <w:rFonts w:eastAsia="Times New Roman" w:cs="Times New Roman"/>
      <w:sz w:val="24"/>
      <w:lang w:val="en-US"/>
    </w:rPr>
  </w:style>
  <w:style w:type="paragraph" w:styleId="Heading2">
    <w:name w:val="heading 2"/>
    <w:basedOn w:val="Normal"/>
    <w:link w:val="Heading2Char"/>
    <w:uiPriority w:val="9"/>
    <w:qFormat/>
    <w:rsid w:val="00BB565B"/>
    <w:pPr>
      <w:spacing w:before="100" w:beforeAutospacing="1" w:after="100" w:afterAutospacing="1"/>
      <w:outlineLvl w:val="1"/>
    </w:pPr>
    <w:rPr>
      <w:b/>
      <w:bCs/>
      <w:sz w:val="36"/>
      <w:szCs w:val="36"/>
      <w:lang w:val="en-VN"/>
    </w:rPr>
  </w:style>
  <w:style w:type="paragraph" w:styleId="Heading3">
    <w:name w:val="heading 3"/>
    <w:basedOn w:val="Normal"/>
    <w:link w:val="Heading3Char"/>
    <w:uiPriority w:val="9"/>
    <w:qFormat/>
    <w:rsid w:val="00E87517"/>
    <w:pPr>
      <w:spacing w:before="100" w:beforeAutospacing="1" w:after="100" w:afterAutospacing="1"/>
      <w:outlineLvl w:val="2"/>
    </w:pPr>
    <w:rPr>
      <w:b/>
      <w:bCs/>
      <w:sz w:val="27"/>
      <w:szCs w:val="27"/>
      <w:lang w:val="en-VN"/>
    </w:rPr>
  </w:style>
  <w:style w:type="paragraph" w:styleId="Heading4">
    <w:name w:val="heading 4"/>
    <w:basedOn w:val="Normal"/>
    <w:next w:val="Normal"/>
    <w:link w:val="Heading4Char"/>
    <w:uiPriority w:val="9"/>
    <w:unhideWhenUsed/>
    <w:qFormat/>
    <w:rsid w:val="000319C2"/>
    <w:pPr>
      <w:keepNext/>
      <w:keepLines/>
      <w:spacing w:before="40"/>
      <w:ind w:firstLine="720"/>
      <w:outlineLvl w:val="3"/>
    </w:pPr>
    <w:rPr>
      <w:rFonts w:asciiTheme="majorHAnsi" w:eastAsiaTheme="majorEastAsia" w:hAnsiTheme="majorHAnsi" w:cstheme="majorBidi"/>
      <w:i/>
      <w:iCs/>
      <w:color w:val="2F5496" w:themeColor="accent1" w:themeShade="BF"/>
      <w:sz w:val="28"/>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58BB"/>
    <w:pPr>
      <w:spacing w:before="100" w:beforeAutospacing="1" w:after="100" w:afterAutospacing="1"/>
    </w:pPr>
    <w:rPr>
      <w:lang w:val="en-VN"/>
    </w:rPr>
  </w:style>
  <w:style w:type="character" w:styleId="Strong">
    <w:name w:val="Strong"/>
    <w:basedOn w:val="DefaultParagraphFont"/>
    <w:uiPriority w:val="22"/>
    <w:qFormat/>
    <w:rsid w:val="003D58BB"/>
    <w:rPr>
      <w:b/>
      <w:bCs/>
    </w:rPr>
  </w:style>
  <w:style w:type="character" w:styleId="Emphasis">
    <w:name w:val="Emphasis"/>
    <w:basedOn w:val="DefaultParagraphFont"/>
    <w:uiPriority w:val="20"/>
    <w:qFormat/>
    <w:rsid w:val="003D58BB"/>
    <w:rPr>
      <w:i/>
      <w:iCs/>
    </w:rPr>
  </w:style>
  <w:style w:type="character" w:styleId="Hyperlink">
    <w:name w:val="Hyperlink"/>
    <w:basedOn w:val="DefaultParagraphFont"/>
    <w:uiPriority w:val="99"/>
    <w:unhideWhenUsed/>
    <w:rsid w:val="00816C44"/>
    <w:rPr>
      <w:color w:val="0000FF"/>
      <w:u w:val="single"/>
    </w:rPr>
  </w:style>
  <w:style w:type="paragraph" w:customStyle="1" w:styleId="msonormal0">
    <w:name w:val="msonormal"/>
    <w:basedOn w:val="Normal"/>
    <w:rsid w:val="008332B0"/>
    <w:pPr>
      <w:spacing w:before="100" w:beforeAutospacing="1" w:after="100" w:afterAutospacing="1"/>
    </w:pPr>
    <w:rPr>
      <w:lang w:val="en-VN"/>
    </w:rPr>
  </w:style>
  <w:style w:type="character" w:styleId="FollowedHyperlink">
    <w:name w:val="FollowedHyperlink"/>
    <w:basedOn w:val="DefaultParagraphFont"/>
    <w:uiPriority w:val="99"/>
    <w:semiHidden/>
    <w:unhideWhenUsed/>
    <w:rsid w:val="008332B0"/>
    <w:rPr>
      <w:color w:val="800080"/>
      <w:u w:val="single"/>
    </w:rPr>
  </w:style>
  <w:style w:type="character" w:customStyle="1" w:styleId="Heading2Char">
    <w:name w:val="Heading 2 Char"/>
    <w:basedOn w:val="DefaultParagraphFont"/>
    <w:link w:val="Heading2"/>
    <w:uiPriority w:val="9"/>
    <w:rsid w:val="00BB565B"/>
    <w:rPr>
      <w:rFonts w:eastAsia="Times New Roman" w:cs="Times New Roman"/>
      <w:b/>
      <w:bCs/>
      <w:sz w:val="36"/>
      <w:szCs w:val="36"/>
    </w:rPr>
  </w:style>
  <w:style w:type="character" w:styleId="CommentReference">
    <w:name w:val="annotation reference"/>
    <w:basedOn w:val="DefaultParagraphFont"/>
    <w:uiPriority w:val="99"/>
    <w:semiHidden/>
    <w:unhideWhenUsed/>
    <w:rsid w:val="00D63C6B"/>
    <w:rPr>
      <w:sz w:val="16"/>
      <w:szCs w:val="16"/>
    </w:rPr>
  </w:style>
  <w:style w:type="paragraph" w:styleId="CommentText">
    <w:name w:val="annotation text"/>
    <w:basedOn w:val="Normal"/>
    <w:link w:val="CommentTextChar"/>
    <w:uiPriority w:val="99"/>
    <w:semiHidden/>
    <w:unhideWhenUsed/>
    <w:rsid w:val="00D63C6B"/>
    <w:pPr>
      <w:spacing w:before="120" w:after="120"/>
      <w:ind w:firstLine="720"/>
    </w:pPr>
    <w:rPr>
      <w:rFonts w:eastAsiaTheme="minorHAnsi" w:cs="Times New Roman (Body CS)"/>
      <w:sz w:val="20"/>
      <w:szCs w:val="20"/>
      <w:lang w:val="en-VN"/>
    </w:rPr>
  </w:style>
  <w:style w:type="character" w:customStyle="1" w:styleId="CommentTextChar">
    <w:name w:val="Comment Text Char"/>
    <w:basedOn w:val="DefaultParagraphFont"/>
    <w:link w:val="CommentText"/>
    <w:uiPriority w:val="99"/>
    <w:semiHidden/>
    <w:rsid w:val="00D63C6B"/>
    <w:rPr>
      <w:sz w:val="20"/>
      <w:szCs w:val="20"/>
    </w:rPr>
  </w:style>
  <w:style w:type="paragraph" w:styleId="CommentSubject">
    <w:name w:val="annotation subject"/>
    <w:basedOn w:val="CommentText"/>
    <w:next w:val="CommentText"/>
    <w:link w:val="CommentSubjectChar"/>
    <w:uiPriority w:val="99"/>
    <w:semiHidden/>
    <w:unhideWhenUsed/>
    <w:rsid w:val="00D63C6B"/>
    <w:rPr>
      <w:b/>
      <w:bCs/>
    </w:rPr>
  </w:style>
  <w:style w:type="character" w:customStyle="1" w:styleId="CommentSubjectChar">
    <w:name w:val="Comment Subject Char"/>
    <w:basedOn w:val="CommentTextChar"/>
    <w:link w:val="CommentSubject"/>
    <w:uiPriority w:val="99"/>
    <w:semiHidden/>
    <w:rsid w:val="00D63C6B"/>
    <w:rPr>
      <w:b/>
      <w:bCs/>
      <w:sz w:val="20"/>
      <w:szCs w:val="20"/>
    </w:rPr>
  </w:style>
  <w:style w:type="character" w:customStyle="1" w:styleId="Heading4Char">
    <w:name w:val="Heading 4 Char"/>
    <w:basedOn w:val="DefaultParagraphFont"/>
    <w:link w:val="Heading4"/>
    <w:uiPriority w:val="9"/>
    <w:rsid w:val="000319C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E87517"/>
    <w:rPr>
      <w:rFonts w:eastAsia="Times New Roman" w:cs="Times New Roman"/>
      <w:b/>
      <w:bCs/>
      <w:sz w:val="27"/>
      <w:szCs w:val="27"/>
    </w:rPr>
  </w:style>
  <w:style w:type="paragraph" w:styleId="Header">
    <w:name w:val="header"/>
    <w:basedOn w:val="Normal"/>
    <w:link w:val="HeaderChar"/>
    <w:uiPriority w:val="99"/>
    <w:unhideWhenUsed/>
    <w:rsid w:val="006C1190"/>
    <w:pPr>
      <w:tabs>
        <w:tab w:val="center" w:pos="4680"/>
        <w:tab w:val="right" w:pos="9360"/>
      </w:tabs>
    </w:pPr>
  </w:style>
  <w:style w:type="character" w:customStyle="1" w:styleId="HeaderChar">
    <w:name w:val="Header Char"/>
    <w:basedOn w:val="DefaultParagraphFont"/>
    <w:link w:val="Header"/>
    <w:uiPriority w:val="99"/>
    <w:rsid w:val="006C1190"/>
    <w:rPr>
      <w:rFonts w:eastAsia="Times New Roman" w:cs="Times New Roman"/>
      <w:sz w:val="24"/>
      <w:lang w:val="en-US"/>
    </w:rPr>
  </w:style>
  <w:style w:type="paragraph" w:styleId="Footer">
    <w:name w:val="footer"/>
    <w:basedOn w:val="Normal"/>
    <w:link w:val="FooterChar"/>
    <w:uiPriority w:val="99"/>
    <w:unhideWhenUsed/>
    <w:rsid w:val="006C1190"/>
    <w:pPr>
      <w:tabs>
        <w:tab w:val="center" w:pos="4680"/>
        <w:tab w:val="right" w:pos="9360"/>
      </w:tabs>
    </w:pPr>
  </w:style>
  <w:style w:type="character" w:customStyle="1" w:styleId="FooterChar">
    <w:name w:val="Footer Char"/>
    <w:basedOn w:val="DefaultParagraphFont"/>
    <w:link w:val="Footer"/>
    <w:uiPriority w:val="99"/>
    <w:rsid w:val="006C1190"/>
    <w:rPr>
      <w:rFonts w:eastAsia="Times New Roman" w:cs="Times New Roman"/>
      <w:sz w:val="24"/>
      <w:lang w:val="en-US"/>
    </w:rPr>
  </w:style>
  <w:style w:type="character" w:styleId="PageNumber">
    <w:name w:val="page number"/>
    <w:basedOn w:val="DefaultParagraphFont"/>
    <w:uiPriority w:val="99"/>
    <w:semiHidden/>
    <w:unhideWhenUsed/>
    <w:rsid w:val="007B4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2332">
      <w:bodyDiv w:val="1"/>
      <w:marLeft w:val="0"/>
      <w:marRight w:val="0"/>
      <w:marTop w:val="0"/>
      <w:marBottom w:val="0"/>
      <w:divBdr>
        <w:top w:val="none" w:sz="0" w:space="0" w:color="auto"/>
        <w:left w:val="none" w:sz="0" w:space="0" w:color="auto"/>
        <w:bottom w:val="none" w:sz="0" w:space="0" w:color="auto"/>
        <w:right w:val="none" w:sz="0" w:space="0" w:color="auto"/>
      </w:divBdr>
    </w:div>
    <w:div w:id="35469019">
      <w:bodyDiv w:val="1"/>
      <w:marLeft w:val="0"/>
      <w:marRight w:val="0"/>
      <w:marTop w:val="0"/>
      <w:marBottom w:val="0"/>
      <w:divBdr>
        <w:top w:val="none" w:sz="0" w:space="0" w:color="auto"/>
        <w:left w:val="none" w:sz="0" w:space="0" w:color="auto"/>
        <w:bottom w:val="none" w:sz="0" w:space="0" w:color="auto"/>
        <w:right w:val="none" w:sz="0" w:space="0" w:color="auto"/>
      </w:divBdr>
    </w:div>
    <w:div w:id="123697994">
      <w:bodyDiv w:val="1"/>
      <w:marLeft w:val="0"/>
      <w:marRight w:val="0"/>
      <w:marTop w:val="0"/>
      <w:marBottom w:val="0"/>
      <w:divBdr>
        <w:top w:val="none" w:sz="0" w:space="0" w:color="auto"/>
        <w:left w:val="none" w:sz="0" w:space="0" w:color="auto"/>
        <w:bottom w:val="none" w:sz="0" w:space="0" w:color="auto"/>
        <w:right w:val="none" w:sz="0" w:space="0" w:color="auto"/>
      </w:divBdr>
    </w:div>
    <w:div w:id="160001886">
      <w:bodyDiv w:val="1"/>
      <w:marLeft w:val="0"/>
      <w:marRight w:val="0"/>
      <w:marTop w:val="0"/>
      <w:marBottom w:val="0"/>
      <w:divBdr>
        <w:top w:val="none" w:sz="0" w:space="0" w:color="auto"/>
        <w:left w:val="none" w:sz="0" w:space="0" w:color="auto"/>
        <w:bottom w:val="none" w:sz="0" w:space="0" w:color="auto"/>
        <w:right w:val="none" w:sz="0" w:space="0" w:color="auto"/>
      </w:divBdr>
    </w:div>
    <w:div w:id="160170830">
      <w:bodyDiv w:val="1"/>
      <w:marLeft w:val="0"/>
      <w:marRight w:val="0"/>
      <w:marTop w:val="0"/>
      <w:marBottom w:val="0"/>
      <w:divBdr>
        <w:top w:val="none" w:sz="0" w:space="0" w:color="auto"/>
        <w:left w:val="none" w:sz="0" w:space="0" w:color="auto"/>
        <w:bottom w:val="none" w:sz="0" w:space="0" w:color="auto"/>
        <w:right w:val="none" w:sz="0" w:space="0" w:color="auto"/>
      </w:divBdr>
    </w:div>
    <w:div w:id="234167497">
      <w:bodyDiv w:val="1"/>
      <w:marLeft w:val="0"/>
      <w:marRight w:val="0"/>
      <w:marTop w:val="0"/>
      <w:marBottom w:val="0"/>
      <w:divBdr>
        <w:top w:val="none" w:sz="0" w:space="0" w:color="auto"/>
        <w:left w:val="none" w:sz="0" w:space="0" w:color="auto"/>
        <w:bottom w:val="none" w:sz="0" w:space="0" w:color="auto"/>
        <w:right w:val="none" w:sz="0" w:space="0" w:color="auto"/>
      </w:divBdr>
    </w:div>
    <w:div w:id="242297345">
      <w:bodyDiv w:val="1"/>
      <w:marLeft w:val="0"/>
      <w:marRight w:val="0"/>
      <w:marTop w:val="0"/>
      <w:marBottom w:val="0"/>
      <w:divBdr>
        <w:top w:val="none" w:sz="0" w:space="0" w:color="auto"/>
        <w:left w:val="none" w:sz="0" w:space="0" w:color="auto"/>
        <w:bottom w:val="none" w:sz="0" w:space="0" w:color="auto"/>
        <w:right w:val="none" w:sz="0" w:space="0" w:color="auto"/>
      </w:divBdr>
    </w:div>
    <w:div w:id="250742294">
      <w:bodyDiv w:val="1"/>
      <w:marLeft w:val="0"/>
      <w:marRight w:val="0"/>
      <w:marTop w:val="0"/>
      <w:marBottom w:val="0"/>
      <w:divBdr>
        <w:top w:val="none" w:sz="0" w:space="0" w:color="auto"/>
        <w:left w:val="none" w:sz="0" w:space="0" w:color="auto"/>
        <w:bottom w:val="none" w:sz="0" w:space="0" w:color="auto"/>
        <w:right w:val="none" w:sz="0" w:space="0" w:color="auto"/>
      </w:divBdr>
    </w:div>
    <w:div w:id="296105941">
      <w:bodyDiv w:val="1"/>
      <w:marLeft w:val="0"/>
      <w:marRight w:val="0"/>
      <w:marTop w:val="0"/>
      <w:marBottom w:val="0"/>
      <w:divBdr>
        <w:top w:val="none" w:sz="0" w:space="0" w:color="auto"/>
        <w:left w:val="none" w:sz="0" w:space="0" w:color="auto"/>
        <w:bottom w:val="none" w:sz="0" w:space="0" w:color="auto"/>
        <w:right w:val="none" w:sz="0" w:space="0" w:color="auto"/>
      </w:divBdr>
    </w:div>
    <w:div w:id="317270207">
      <w:bodyDiv w:val="1"/>
      <w:marLeft w:val="0"/>
      <w:marRight w:val="0"/>
      <w:marTop w:val="0"/>
      <w:marBottom w:val="0"/>
      <w:divBdr>
        <w:top w:val="none" w:sz="0" w:space="0" w:color="auto"/>
        <w:left w:val="none" w:sz="0" w:space="0" w:color="auto"/>
        <w:bottom w:val="none" w:sz="0" w:space="0" w:color="auto"/>
        <w:right w:val="none" w:sz="0" w:space="0" w:color="auto"/>
      </w:divBdr>
    </w:div>
    <w:div w:id="351155051">
      <w:bodyDiv w:val="1"/>
      <w:marLeft w:val="0"/>
      <w:marRight w:val="0"/>
      <w:marTop w:val="0"/>
      <w:marBottom w:val="0"/>
      <w:divBdr>
        <w:top w:val="none" w:sz="0" w:space="0" w:color="auto"/>
        <w:left w:val="none" w:sz="0" w:space="0" w:color="auto"/>
        <w:bottom w:val="none" w:sz="0" w:space="0" w:color="auto"/>
        <w:right w:val="none" w:sz="0" w:space="0" w:color="auto"/>
      </w:divBdr>
    </w:div>
    <w:div w:id="369839204">
      <w:bodyDiv w:val="1"/>
      <w:marLeft w:val="0"/>
      <w:marRight w:val="0"/>
      <w:marTop w:val="0"/>
      <w:marBottom w:val="0"/>
      <w:divBdr>
        <w:top w:val="none" w:sz="0" w:space="0" w:color="auto"/>
        <w:left w:val="none" w:sz="0" w:space="0" w:color="auto"/>
        <w:bottom w:val="none" w:sz="0" w:space="0" w:color="auto"/>
        <w:right w:val="none" w:sz="0" w:space="0" w:color="auto"/>
      </w:divBdr>
    </w:div>
    <w:div w:id="390007132">
      <w:bodyDiv w:val="1"/>
      <w:marLeft w:val="0"/>
      <w:marRight w:val="0"/>
      <w:marTop w:val="0"/>
      <w:marBottom w:val="0"/>
      <w:divBdr>
        <w:top w:val="none" w:sz="0" w:space="0" w:color="auto"/>
        <w:left w:val="none" w:sz="0" w:space="0" w:color="auto"/>
        <w:bottom w:val="none" w:sz="0" w:space="0" w:color="auto"/>
        <w:right w:val="none" w:sz="0" w:space="0" w:color="auto"/>
      </w:divBdr>
    </w:div>
    <w:div w:id="405146692">
      <w:bodyDiv w:val="1"/>
      <w:marLeft w:val="0"/>
      <w:marRight w:val="0"/>
      <w:marTop w:val="0"/>
      <w:marBottom w:val="0"/>
      <w:divBdr>
        <w:top w:val="none" w:sz="0" w:space="0" w:color="auto"/>
        <w:left w:val="none" w:sz="0" w:space="0" w:color="auto"/>
        <w:bottom w:val="none" w:sz="0" w:space="0" w:color="auto"/>
        <w:right w:val="none" w:sz="0" w:space="0" w:color="auto"/>
      </w:divBdr>
    </w:div>
    <w:div w:id="444546358">
      <w:bodyDiv w:val="1"/>
      <w:marLeft w:val="0"/>
      <w:marRight w:val="0"/>
      <w:marTop w:val="0"/>
      <w:marBottom w:val="0"/>
      <w:divBdr>
        <w:top w:val="none" w:sz="0" w:space="0" w:color="auto"/>
        <w:left w:val="none" w:sz="0" w:space="0" w:color="auto"/>
        <w:bottom w:val="none" w:sz="0" w:space="0" w:color="auto"/>
        <w:right w:val="none" w:sz="0" w:space="0" w:color="auto"/>
      </w:divBdr>
    </w:div>
    <w:div w:id="454718583">
      <w:bodyDiv w:val="1"/>
      <w:marLeft w:val="0"/>
      <w:marRight w:val="0"/>
      <w:marTop w:val="0"/>
      <w:marBottom w:val="0"/>
      <w:divBdr>
        <w:top w:val="none" w:sz="0" w:space="0" w:color="auto"/>
        <w:left w:val="none" w:sz="0" w:space="0" w:color="auto"/>
        <w:bottom w:val="none" w:sz="0" w:space="0" w:color="auto"/>
        <w:right w:val="none" w:sz="0" w:space="0" w:color="auto"/>
      </w:divBdr>
    </w:div>
    <w:div w:id="457064652">
      <w:bodyDiv w:val="1"/>
      <w:marLeft w:val="0"/>
      <w:marRight w:val="0"/>
      <w:marTop w:val="0"/>
      <w:marBottom w:val="0"/>
      <w:divBdr>
        <w:top w:val="none" w:sz="0" w:space="0" w:color="auto"/>
        <w:left w:val="none" w:sz="0" w:space="0" w:color="auto"/>
        <w:bottom w:val="none" w:sz="0" w:space="0" w:color="auto"/>
        <w:right w:val="none" w:sz="0" w:space="0" w:color="auto"/>
      </w:divBdr>
    </w:div>
    <w:div w:id="463276718">
      <w:bodyDiv w:val="1"/>
      <w:marLeft w:val="0"/>
      <w:marRight w:val="0"/>
      <w:marTop w:val="0"/>
      <w:marBottom w:val="0"/>
      <w:divBdr>
        <w:top w:val="none" w:sz="0" w:space="0" w:color="auto"/>
        <w:left w:val="none" w:sz="0" w:space="0" w:color="auto"/>
        <w:bottom w:val="none" w:sz="0" w:space="0" w:color="auto"/>
        <w:right w:val="none" w:sz="0" w:space="0" w:color="auto"/>
      </w:divBdr>
    </w:div>
    <w:div w:id="518932334">
      <w:bodyDiv w:val="1"/>
      <w:marLeft w:val="0"/>
      <w:marRight w:val="0"/>
      <w:marTop w:val="0"/>
      <w:marBottom w:val="0"/>
      <w:divBdr>
        <w:top w:val="none" w:sz="0" w:space="0" w:color="auto"/>
        <w:left w:val="none" w:sz="0" w:space="0" w:color="auto"/>
        <w:bottom w:val="none" w:sz="0" w:space="0" w:color="auto"/>
        <w:right w:val="none" w:sz="0" w:space="0" w:color="auto"/>
      </w:divBdr>
    </w:div>
    <w:div w:id="519391203">
      <w:bodyDiv w:val="1"/>
      <w:marLeft w:val="0"/>
      <w:marRight w:val="0"/>
      <w:marTop w:val="0"/>
      <w:marBottom w:val="0"/>
      <w:divBdr>
        <w:top w:val="none" w:sz="0" w:space="0" w:color="auto"/>
        <w:left w:val="none" w:sz="0" w:space="0" w:color="auto"/>
        <w:bottom w:val="none" w:sz="0" w:space="0" w:color="auto"/>
        <w:right w:val="none" w:sz="0" w:space="0" w:color="auto"/>
      </w:divBdr>
    </w:div>
    <w:div w:id="544104871">
      <w:bodyDiv w:val="1"/>
      <w:marLeft w:val="0"/>
      <w:marRight w:val="0"/>
      <w:marTop w:val="0"/>
      <w:marBottom w:val="0"/>
      <w:divBdr>
        <w:top w:val="none" w:sz="0" w:space="0" w:color="auto"/>
        <w:left w:val="none" w:sz="0" w:space="0" w:color="auto"/>
        <w:bottom w:val="none" w:sz="0" w:space="0" w:color="auto"/>
        <w:right w:val="none" w:sz="0" w:space="0" w:color="auto"/>
      </w:divBdr>
    </w:div>
    <w:div w:id="587469531">
      <w:bodyDiv w:val="1"/>
      <w:marLeft w:val="0"/>
      <w:marRight w:val="0"/>
      <w:marTop w:val="0"/>
      <w:marBottom w:val="0"/>
      <w:divBdr>
        <w:top w:val="none" w:sz="0" w:space="0" w:color="auto"/>
        <w:left w:val="none" w:sz="0" w:space="0" w:color="auto"/>
        <w:bottom w:val="none" w:sz="0" w:space="0" w:color="auto"/>
        <w:right w:val="none" w:sz="0" w:space="0" w:color="auto"/>
      </w:divBdr>
    </w:div>
    <w:div w:id="647049878">
      <w:bodyDiv w:val="1"/>
      <w:marLeft w:val="0"/>
      <w:marRight w:val="0"/>
      <w:marTop w:val="0"/>
      <w:marBottom w:val="0"/>
      <w:divBdr>
        <w:top w:val="none" w:sz="0" w:space="0" w:color="auto"/>
        <w:left w:val="none" w:sz="0" w:space="0" w:color="auto"/>
        <w:bottom w:val="none" w:sz="0" w:space="0" w:color="auto"/>
        <w:right w:val="none" w:sz="0" w:space="0" w:color="auto"/>
      </w:divBdr>
    </w:div>
    <w:div w:id="659583881">
      <w:bodyDiv w:val="1"/>
      <w:marLeft w:val="0"/>
      <w:marRight w:val="0"/>
      <w:marTop w:val="0"/>
      <w:marBottom w:val="0"/>
      <w:divBdr>
        <w:top w:val="none" w:sz="0" w:space="0" w:color="auto"/>
        <w:left w:val="none" w:sz="0" w:space="0" w:color="auto"/>
        <w:bottom w:val="none" w:sz="0" w:space="0" w:color="auto"/>
        <w:right w:val="none" w:sz="0" w:space="0" w:color="auto"/>
      </w:divBdr>
    </w:div>
    <w:div w:id="680011974">
      <w:bodyDiv w:val="1"/>
      <w:marLeft w:val="0"/>
      <w:marRight w:val="0"/>
      <w:marTop w:val="0"/>
      <w:marBottom w:val="0"/>
      <w:divBdr>
        <w:top w:val="none" w:sz="0" w:space="0" w:color="auto"/>
        <w:left w:val="none" w:sz="0" w:space="0" w:color="auto"/>
        <w:bottom w:val="none" w:sz="0" w:space="0" w:color="auto"/>
        <w:right w:val="none" w:sz="0" w:space="0" w:color="auto"/>
      </w:divBdr>
    </w:div>
    <w:div w:id="765152122">
      <w:bodyDiv w:val="1"/>
      <w:marLeft w:val="0"/>
      <w:marRight w:val="0"/>
      <w:marTop w:val="0"/>
      <w:marBottom w:val="0"/>
      <w:divBdr>
        <w:top w:val="none" w:sz="0" w:space="0" w:color="auto"/>
        <w:left w:val="none" w:sz="0" w:space="0" w:color="auto"/>
        <w:bottom w:val="none" w:sz="0" w:space="0" w:color="auto"/>
        <w:right w:val="none" w:sz="0" w:space="0" w:color="auto"/>
      </w:divBdr>
    </w:div>
    <w:div w:id="786120405">
      <w:bodyDiv w:val="1"/>
      <w:marLeft w:val="0"/>
      <w:marRight w:val="0"/>
      <w:marTop w:val="0"/>
      <w:marBottom w:val="0"/>
      <w:divBdr>
        <w:top w:val="none" w:sz="0" w:space="0" w:color="auto"/>
        <w:left w:val="none" w:sz="0" w:space="0" w:color="auto"/>
        <w:bottom w:val="none" w:sz="0" w:space="0" w:color="auto"/>
        <w:right w:val="none" w:sz="0" w:space="0" w:color="auto"/>
      </w:divBdr>
    </w:div>
    <w:div w:id="787236343">
      <w:bodyDiv w:val="1"/>
      <w:marLeft w:val="0"/>
      <w:marRight w:val="0"/>
      <w:marTop w:val="0"/>
      <w:marBottom w:val="0"/>
      <w:divBdr>
        <w:top w:val="none" w:sz="0" w:space="0" w:color="auto"/>
        <w:left w:val="none" w:sz="0" w:space="0" w:color="auto"/>
        <w:bottom w:val="none" w:sz="0" w:space="0" w:color="auto"/>
        <w:right w:val="none" w:sz="0" w:space="0" w:color="auto"/>
      </w:divBdr>
    </w:div>
    <w:div w:id="787697313">
      <w:bodyDiv w:val="1"/>
      <w:marLeft w:val="0"/>
      <w:marRight w:val="0"/>
      <w:marTop w:val="0"/>
      <w:marBottom w:val="0"/>
      <w:divBdr>
        <w:top w:val="none" w:sz="0" w:space="0" w:color="auto"/>
        <w:left w:val="none" w:sz="0" w:space="0" w:color="auto"/>
        <w:bottom w:val="none" w:sz="0" w:space="0" w:color="auto"/>
        <w:right w:val="none" w:sz="0" w:space="0" w:color="auto"/>
      </w:divBdr>
    </w:div>
    <w:div w:id="860821487">
      <w:bodyDiv w:val="1"/>
      <w:marLeft w:val="0"/>
      <w:marRight w:val="0"/>
      <w:marTop w:val="0"/>
      <w:marBottom w:val="0"/>
      <w:divBdr>
        <w:top w:val="none" w:sz="0" w:space="0" w:color="auto"/>
        <w:left w:val="none" w:sz="0" w:space="0" w:color="auto"/>
        <w:bottom w:val="none" w:sz="0" w:space="0" w:color="auto"/>
        <w:right w:val="none" w:sz="0" w:space="0" w:color="auto"/>
      </w:divBdr>
    </w:div>
    <w:div w:id="883560566">
      <w:bodyDiv w:val="1"/>
      <w:marLeft w:val="0"/>
      <w:marRight w:val="0"/>
      <w:marTop w:val="0"/>
      <w:marBottom w:val="0"/>
      <w:divBdr>
        <w:top w:val="none" w:sz="0" w:space="0" w:color="auto"/>
        <w:left w:val="none" w:sz="0" w:space="0" w:color="auto"/>
        <w:bottom w:val="none" w:sz="0" w:space="0" w:color="auto"/>
        <w:right w:val="none" w:sz="0" w:space="0" w:color="auto"/>
      </w:divBdr>
    </w:div>
    <w:div w:id="919683131">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1">
          <w:marLeft w:val="0"/>
          <w:marRight w:val="0"/>
          <w:marTop w:val="0"/>
          <w:marBottom w:val="0"/>
          <w:divBdr>
            <w:top w:val="none" w:sz="0" w:space="0" w:color="auto"/>
            <w:left w:val="none" w:sz="0" w:space="0" w:color="auto"/>
            <w:bottom w:val="none" w:sz="0" w:space="0" w:color="auto"/>
            <w:right w:val="none" w:sz="0" w:space="0" w:color="auto"/>
          </w:divBdr>
        </w:div>
      </w:divsChild>
    </w:div>
    <w:div w:id="922688073">
      <w:bodyDiv w:val="1"/>
      <w:marLeft w:val="0"/>
      <w:marRight w:val="0"/>
      <w:marTop w:val="0"/>
      <w:marBottom w:val="0"/>
      <w:divBdr>
        <w:top w:val="none" w:sz="0" w:space="0" w:color="auto"/>
        <w:left w:val="none" w:sz="0" w:space="0" w:color="auto"/>
        <w:bottom w:val="none" w:sz="0" w:space="0" w:color="auto"/>
        <w:right w:val="none" w:sz="0" w:space="0" w:color="auto"/>
      </w:divBdr>
    </w:div>
    <w:div w:id="970091526">
      <w:bodyDiv w:val="1"/>
      <w:marLeft w:val="0"/>
      <w:marRight w:val="0"/>
      <w:marTop w:val="0"/>
      <w:marBottom w:val="0"/>
      <w:divBdr>
        <w:top w:val="none" w:sz="0" w:space="0" w:color="auto"/>
        <w:left w:val="none" w:sz="0" w:space="0" w:color="auto"/>
        <w:bottom w:val="none" w:sz="0" w:space="0" w:color="auto"/>
        <w:right w:val="none" w:sz="0" w:space="0" w:color="auto"/>
      </w:divBdr>
    </w:div>
    <w:div w:id="973682704">
      <w:bodyDiv w:val="1"/>
      <w:marLeft w:val="0"/>
      <w:marRight w:val="0"/>
      <w:marTop w:val="0"/>
      <w:marBottom w:val="0"/>
      <w:divBdr>
        <w:top w:val="none" w:sz="0" w:space="0" w:color="auto"/>
        <w:left w:val="none" w:sz="0" w:space="0" w:color="auto"/>
        <w:bottom w:val="none" w:sz="0" w:space="0" w:color="auto"/>
        <w:right w:val="none" w:sz="0" w:space="0" w:color="auto"/>
      </w:divBdr>
    </w:div>
    <w:div w:id="1028487559">
      <w:bodyDiv w:val="1"/>
      <w:marLeft w:val="0"/>
      <w:marRight w:val="0"/>
      <w:marTop w:val="0"/>
      <w:marBottom w:val="0"/>
      <w:divBdr>
        <w:top w:val="none" w:sz="0" w:space="0" w:color="auto"/>
        <w:left w:val="none" w:sz="0" w:space="0" w:color="auto"/>
        <w:bottom w:val="none" w:sz="0" w:space="0" w:color="auto"/>
        <w:right w:val="none" w:sz="0" w:space="0" w:color="auto"/>
      </w:divBdr>
    </w:div>
    <w:div w:id="1046874568">
      <w:bodyDiv w:val="1"/>
      <w:marLeft w:val="0"/>
      <w:marRight w:val="0"/>
      <w:marTop w:val="0"/>
      <w:marBottom w:val="0"/>
      <w:divBdr>
        <w:top w:val="none" w:sz="0" w:space="0" w:color="auto"/>
        <w:left w:val="none" w:sz="0" w:space="0" w:color="auto"/>
        <w:bottom w:val="none" w:sz="0" w:space="0" w:color="auto"/>
        <w:right w:val="none" w:sz="0" w:space="0" w:color="auto"/>
      </w:divBdr>
    </w:div>
    <w:div w:id="1052577538">
      <w:bodyDiv w:val="1"/>
      <w:marLeft w:val="0"/>
      <w:marRight w:val="0"/>
      <w:marTop w:val="0"/>
      <w:marBottom w:val="0"/>
      <w:divBdr>
        <w:top w:val="none" w:sz="0" w:space="0" w:color="auto"/>
        <w:left w:val="none" w:sz="0" w:space="0" w:color="auto"/>
        <w:bottom w:val="none" w:sz="0" w:space="0" w:color="auto"/>
        <w:right w:val="none" w:sz="0" w:space="0" w:color="auto"/>
      </w:divBdr>
    </w:div>
    <w:div w:id="1069425942">
      <w:bodyDiv w:val="1"/>
      <w:marLeft w:val="0"/>
      <w:marRight w:val="0"/>
      <w:marTop w:val="0"/>
      <w:marBottom w:val="0"/>
      <w:divBdr>
        <w:top w:val="none" w:sz="0" w:space="0" w:color="auto"/>
        <w:left w:val="none" w:sz="0" w:space="0" w:color="auto"/>
        <w:bottom w:val="none" w:sz="0" w:space="0" w:color="auto"/>
        <w:right w:val="none" w:sz="0" w:space="0" w:color="auto"/>
      </w:divBdr>
    </w:div>
    <w:div w:id="1192575064">
      <w:bodyDiv w:val="1"/>
      <w:marLeft w:val="0"/>
      <w:marRight w:val="0"/>
      <w:marTop w:val="0"/>
      <w:marBottom w:val="0"/>
      <w:divBdr>
        <w:top w:val="none" w:sz="0" w:space="0" w:color="auto"/>
        <w:left w:val="none" w:sz="0" w:space="0" w:color="auto"/>
        <w:bottom w:val="none" w:sz="0" w:space="0" w:color="auto"/>
        <w:right w:val="none" w:sz="0" w:space="0" w:color="auto"/>
      </w:divBdr>
    </w:div>
    <w:div w:id="1220551263">
      <w:bodyDiv w:val="1"/>
      <w:marLeft w:val="0"/>
      <w:marRight w:val="0"/>
      <w:marTop w:val="0"/>
      <w:marBottom w:val="0"/>
      <w:divBdr>
        <w:top w:val="none" w:sz="0" w:space="0" w:color="auto"/>
        <w:left w:val="none" w:sz="0" w:space="0" w:color="auto"/>
        <w:bottom w:val="none" w:sz="0" w:space="0" w:color="auto"/>
        <w:right w:val="none" w:sz="0" w:space="0" w:color="auto"/>
      </w:divBdr>
    </w:div>
    <w:div w:id="1265265891">
      <w:bodyDiv w:val="1"/>
      <w:marLeft w:val="0"/>
      <w:marRight w:val="0"/>
      <w:marTop w:val="0"/>
      <w:marBottom w:val="0"/>
      <w:divBdr>
        <w:top w:val="none" w:sz="0" w:space="0" w:color="auto"/>
        <w:left w:val="none" w:sz="0" w:space="0" w:color="auto"/>
        <w:bottom w:val="none" w:sz="0" w:space="0" w:color="auto"/>
        <w:right w:val="none" w:sz="0" w:space="0" w:color="auto"/>
      </w:divBdr>
    </w:div>
    <w:div w:id="1306087692">
      <w:bodyDiv w:val="1"/>
      <w:marLeft w:val="0"/>
      <w:marRight w:val="0"/>
      <w:marTop w:val="0"/>
      <w:marBottom w:val="0"/>
      <w:divBdr>
        <w:top w:val="none" w:sz="0" w:space="0" w:color="auto"/>
        <w:left w:val="none" w:sz="0" w:space="0" w:color="auto"/>
        <w:bottom w:val="none" w:sz="0" w:space="0" w:color="auto"/>
        <w:right w:val="none" w:sz="0" w:space="0" w:color="auto"/>
      </w:divBdr>
    </w:div>
    <w:div w:id="1311982568">
      <w:bodyDiv w:val="1"/>
      <w:marLeft w:val="0"/>
      <w:marRight w:val="0"/>
      <w:marTop w:val="0"/>
      <w:marBottom w:val="0"/>
      <w:divBdr>
        <w:top w:val="none" w:sz="0" w:space="0" w:color="auto"/>
        <w:left w:val="none" w:sz="0" w:space="0" w:color="auto"/>
        <w:bottom w:val="none" w:sz="0" w:space="0" w:color="auto"/>
        <w:right w:val="none" w:sz="0" w:space="0" w:color="auto"/>
      </w:divBdr>
    </w:div>
    <w:div w:id="1413697412">
      <w:bodyDiv w:val="1"/>
      <w:marLeft w:val="0"/>
      <w:marRight w:val="0"/>
      <w:marTop w:val="0"/>
      <w:marBottom w:val="0"/>
      <w:divBdr>
        <w:top w:val="none" w:sz="0" w:space="0" w:color="auto"/>
        <w:left w:val="none" w:sz="0" w:space="0" w:color="auto"/>
        <w:bottom w:val="none" w:sz="0" w:space="0" w:color="auto"/>
        <w:right w:val="none" w:sz="0" w:space="0" w:color="auto"/>
      </w:divBdr>
    </w:div>
    <w:div w:id="1426880199">
      <w:bodyDiv w:val="1"/>
      <w:marLeft w:val="0"/>
      <w:marRight w:val="0"/>
      <w:marTop w:val="0"/>
      <w:marBottom w:val="0"/>
      <w:divBdr>
        <w:top w:val="none" w:sz="0" w:space="0" w:color="auto"/>
        <w:left w:val="none" w:sz="0" w:space="0" w:color="auto"/>
        <w:bottom w:val="none" w:sz="0" w:space="0" w:color="auto"/>
        <w:right w:val="none" w:sz="0" w:space="0" w:color="auto"/>
      </w:divBdr>
    </w:div>
    <w:div w:id="1433941416">
      <w:bodyDiv w:val="1"/>
      <w:marLeft w:val="0"/>
      <w:marRight w:val="0"/>
      <w:marTop w:val="0"/>
      <w:marBottom w:val="0"/>
      <w:divBdr>
        <w:top w:val="none" w:sz="0" w:space="0" w:color="auto"/>
        <w:left w:val="none" w:sz="0" w:space="0" w:color="auto"/>
        <w:bottom w:val="none" w:sz="0" w:space="0" w:color="auto"/>
        <w:right w:val="none" w:sz="0" w:space="0" w:color="auto"/>
      </w:divBdr>
    </w:div>
    <w:div w:id="1434785798">
      <w:bodyDiv w:val="1"/>
      <w:marLeft w:val="0"/>
      <w:marRight w:val="0"/>
      <w:marTop w:val="0"/>
      <w:marBottom w:val="0"/>
      <w:divBdr>
        <w:top w:val="none" w:sz="0" w:space="0" w:color="auto"/>
        <w:left w:val="none" w:sz="0" w:space="0" w:color="auto"/>
        <w:bottom w:val="none" w:sz="0" w:space="0" w:color="auto"/>
        <w:right w:val="none" w:sz="0" w:space="0" w:color="auto"/>
      </w:divBdr>
    </w:div>
    <w:div w:id="1506476387">
      <w:bodyDiv w:val="1"/>
      <w:marLeft w:val="0"/>
      <w:marRight w:val="0"/>
      <w:marTop w:val="0"/>
      <w:marBottom w:val="0"/>
      <w:divBdr>
        <w:top w:val="none" w:sz="0" w:space="0" w:color="auto"/>
        <w:left w:val="none" w:sz="0" w:space="0" w:color="auto"/>
        <w:bottom w:val="none" w:sz="0" w:space="0" w:color="auto"/>
        <w:right w:val="none" w:sz="0" w:space="0" w:color="auto"/>
      </w:divBdr>
    </w:div>
    <w:div w:id="1508250123">
      <w:bodyDiv w:val="1"/>
      <w:marLeft w:val="0"/>
      <w:marRight w:val="0"/>
      <w:marTop w:val="0"/>
      <w:marBottom w:val="0"/>
      <w:divBdr>
        <w:top w:val="none" w:sz="0" w:space="0" w:color="auto"/>
        <w:left w:val="none" w:sz="0" w:space="0" w:color="auto"/>
        <w:bottom w:val="none" w:sz="0" w:space="0" w:color="auto"/>
        <w:right w:val="none" w:sz="0" w:space="0" w:color="auto"/>
      </w:divBdr>
    </w:div>
    <w:div w:id="1508327533">
      <w:bodyDiv w:val="1"/>
      <w:marLeft w:val="0"/>
      <w:marRight w:val="0"/>
      <w:marTop w:val="0"/>
      <w:marBottom w:val="0"/>
      <w:divBdr>
        <w:top w:val="none" w:sz="0" w:space="0" w:color="auto"/>
        <w:left w:val="none" w:sz="0" w:space="0" w:color="auto"/>
        <w:bottom w:val="none" w:sz="0" w:space="0" w:color="auto"/>
        <w:right w:val="none" w:sz="0" w:space="0" w:color="auto"/>
      </w:divBdr>
    </w:div>
    <w:div w:id="1531986751">
      <w:bodyDiv w:val="1"/>
      <w:marLeft w:val="0"/>
      <w:marRight w:val="0"/>
      <w:marTop w:val="0"/>
      <w:marBottom w:val="0"/>
      <w:divBdr>
        <w:top w:val="none" w:sz="0" w:space="0" w:color="auto"/>
        <w:left w:val="none" w:sz="0" w:space="0" w:color="auto"/>
        <w:bottom w:val="none" w:sz="0" w:space="0" w:color="auto"/>
        <w:right w:val="none" w:sz="0" w:space="0" w:color="auto"/>
      </w:divBdr>
    </w:div>
    <w:div w:id="1540780749">
      <w:bodyDiv w:val="1"/>
      <w:marLeft w:val="0"/>
      <w:marRight w:val="0"/>
      <w:marTop w:val="0"/>
      <w:marBottom w:val="0"/>
      <w:divBdr>
        <w:top w:val="none" w:sz="0" w:space="0" w:color="auto"/>
        <w:left w:val="none" w:sz="0" w:space="0" w:color="auto"/>
        <w:bottom w:val="none" w:sz="0" w:space="0" w:color="auto"/>
        <w:right w:val="none" w:sz="0" w:space="0" w:color="auto"/>
      </w:divBdr>
      <w:divsChild>
        <w:div w:id="280651555">
          <w:marLeft w:val="0"/>
          <w:marRight w:val="0"/>
          <w:marTop w:val="0"/>
          <w:marBottom w:val="0"/>
          <w:divBdr>
            <w:top w:val="none" w:sz="0" w:space="0" w:color="auto"/>
            <w:left w:val="none" w:sz="0" w:space="0" w:color="auto"/>
            <w:bottom w:val="none" w:sz="0" w:space="0" w:color="auto"/>
            <w:right w:val="none" w:sz="0" w:space="0" w:color="auto"/>
          </w:divBdr>
        </w:div>
      </w:divsChild>
    </w:div>
    <w:div w:id="1556817672">
      <w:bodyDiv w:val="1"/>
      <w:marLeft w:val="0"/>
      <w:marRight w:val="0"/>
      <w:marTop w:val="0"/>
      <w:marBottom w:val="0"/>
      <w:divBdr>
        <w:top w:val="none" w:sz="0" w:space="0" w:color="auto"/>
        <w:left w:val="none" w:sz="0" w:space="0" w:color="auto"/>
        <w:bottom w:val="none" w:sz="0" w:space="0" w:color="auto"/>
        <w:right w:val="none" w:sz="0" w:space="0" w:color="auto"/>
      </w:divBdr>
    </w:div>
    <w:div w:id="1636174815">
      <w:bodyDiv w:val="1"/>
      <w:marLeft w:val="0"/>
      <w:marRight w:val="0"/>
      <w:marTop w:val="0"/>
      <w:marBottom w:val="0"/>
      <w:divBdr>
        <w:top w:val="none" w:sz="0" w:space="0" w:color="auto"/>
        <w:left w:val="none" w:sz="0" w:space="0" w:color="auto"/>
        <w:bottom w:val="none" w:sz="0" w:space="0" w:color="auto"/>
        <w:right w:val="none" w:sz="0" w:space="0" w:color="auto"/>
      </w:divBdr>
    </w:div>
    <w:div w:id="1660767924">
      <w:bodyDiv w:val="1"/>
      <w:marLeft w:val="0"/>
      <w:marRight w:val="0"/>
      <w:marTop w:val="0"/>
      <w:marBottom w:val="0"/>
      <w:divBdr>
        <w:top w:val="none" w:sz="0" w:space="0" w:color="auto"/>
        <w:left w:val="none" w:sz="0" w:space="0" w:color="auto"/>
        <w:bottom w:val="none" w:sz="0" w:space="0" w:color="auto"/>
        <w:right w:val="none" w:sz="0" w:space="0" w:color="auto"/>
      </w:divBdr>
    </w:div>
    <w:div w:id="1697003708">
      <w:bodyDiv w:val="1"/>
      <w:marLeft w:val="0"/>
      <w:marRight w:val="0"/>
      <w:marTop w:val="0"/>
      <w:marBottom w:val="0"/>
      <w:divBdr>
        <w:top w:val="none" w:sz="0" w:space="0" w:color="auto"/>
        <w:left w:val="none" w:sz="0" w:space="0" w:color="auto"/>
        <w:bottom w:val="none" w:sz="0" w:space="0" w:color="auto"/>
        <w:right w:val="none" w:sz="0" w:space="0" w:color="auto"/>
      </w:divBdr>
    </w:div>
    <w:div w:id="1700154824">
      <w:bodyDiv w:val="1"/>
      <w:marLeft w:val="0"/>
      <w:marRight w:val="0"/>
      <w:marTop w:val="0"/>
      <w:marBottom w:val="0"/>
      <w:divBdr>
        <w:top w:val="none" w:sz="0" w:space="0" w:color="auto"/>
        <w:left w:val="none" w:sz="0" w:space="0" w:color="auto"/>
        <w:bottom w:val="none" w:sz="0" w:space="0" w:color="auto"/>
        <w:right w:val="none" w:sz="0" w:space="0" w:color="auto"/>
      </w:divBdr>
    </w:div>
    <w:div w:id="1708986105">
      <w:bodyDiv w:val="1"/>
      <w:marLeft w:val="0"/>
      <w:marRight w:val="0"/>
      <w:marTop w:val="0"/>
      <w:marBottom w:val="0"/>
      <w:divBdr>
        <w:top w:val="none" w:sz="0" w:space="0" w:color="auto"/>
        <w:left w:val="none" w:sz="0" w:space="0" w:color="auto"/>
        <w:bottom w:val="none" w:sz="0" w:space="0" w:color="auto"/>
        <w:right w:val="none" w:sz="0" w:space="0" w:color="auto"/>
      </w:divBdr>
    </w:div>
    <w:div w:id="1730766126">
      <w:bodyDiv w:val="1"/>
      <w:marLeft w:val="0"/>
      <w:marRight w:val="0"/>
      <w:marTop w:val="0"/>
      <w:marBottom w:val="0"/>
      <w:divBdr>
        <w:top w:val="none" w:sz="0" w:space="0" w:color="auto"/>
        <w:left w:val="none" w:sz="0" w:space="0" w:color="auto"/>
        <w:bottom w:val="none" w:sz="0" w:space="0" w:color="auto"/>
        <w:right w:val="none" w:sz="0" w:space="0" w:color="auto"/>
      </w:divBdr>
    </w:div>
    <w:div w:id="1756895394">
      <w:bodyDiv w:val="1"/>
      <w:marLeft w:val="0"/>
      <w:marRight w:val="0"/>
      <w:marTop w:val="0"/>
      <w:marBottom w:val="0"/>
      <w:divBdr>
        <w:top w:val="none" w:sz="0" w:space="0" w:color="auto"/>
        <w:left w:val="none" w:sz="0" w:space="0" w:color="auto"/>
        <w:bottom w:val="none" w:sz="0" w:space="0" w:color="auto"/>
        <w:right w:val="none" w:sz="0" w:space="0" w:color="auto"/>
      </w:divBdr>
    </w:div>
    <w:div w:id="1779175895">
      <w:bodyDiv w:val="1"/>
      <w:marLeft w:val="0"/>
      <w:marRight w:val="0"/>
      <w:marTop w:val="0"/>
      <w:marBottom w:val="0"/>
      <w:divBdr>
        <w:top w:val="none" w:sz="0" w:space="0" w:color="auto"/>
        <w:left w:val="none" w:sz="0" w:space="0" w:color="auto"/>
        <w:bottom w:val="none" w:sz="0" w:space="0" w:color="auto"/>
        <w:right w:val="none" w:sz="0" w:space="0" w:color="auto"/>
      </w:divBdr>
    </w:div>
    <w:div w:id="1780879539">
      <w:bodyDiv w:val="1"/>
      <w:marLeft w:val="0"/>
      <w:marRight w:val="0"/>
      <w:marTop w:val="0"/>
      <w:marBottom w:val="0"/>
      <w:divBdr>
        <w:top w:val="none" w:sz="0" w:space="0" w:color="auto"/>
        <w:left w:val="none" w:sz="0" w:space="0" w:color="auto"/>
        <w:bottom w:val="none" w:sz="0" w:space="0" w:color="auto"/>
        <w:right w:val="none" w:sz="0" w:space="0" w:color="auto"/>
      </w:divBdr>
    </w:div>
    <w:div w:id="1793861647">
      <w:bodyDiv w:val="1"/>
      <w:marLeft w:val="0"/>
      <w:marRight w:val="0"/>
      <w:marTop w:val="0"/>
      <w:marBottom w:val="0"/>
      <w:divBdr>
        <w:top w:val="none" w:sz="0" w:space="0" w:color="auto"/>
        <w:left w:val="none" w:sz="0" w:space="0" w:color="auto"/>
        <w:bottom w:val="none" w:sz="0" w:space="0" w:color="auto"/>
        <w:right w:val="none" w:sz="0" w:space="0" w:color="auto"/>
      </w:divBdr>
    </w:div>
    <w:div w:id="1872066931">
      <w:bodyDiv w:val="1"/>
      <w:marLeft w:val="0"/>
      <w:marRight w:val="0"/>
      <w:marTop w:val="0"/>
      <w:marBottom w:val="0"/>
      <w:divBdr>
        <w:top w:val="none" w:sz="0" w:space="0" w:color="auto"/>
        <w:left w:val="none" w:sz="0" w:space="0" w:color="auto"/>
        <w:bottom w:val="none" w:sz="0" w:space="0" w:color="auto"/>
        <w:right w:val="none" w:sz="0" w:space="0" w:color="auto"/>
      </w:divBdr>
    </w:div>
    <w:div w:id="1877738655">
      <w:bodyDiv w:val="1"/>
      <w:marLeft w:val="0"/>
      <w:marRight w:val="0"/>
      <w:marTop w:val="0"/>
      <w:marBottom w:val="0"/>
      <w:divBdr>
        <w:top w:val="none" w:sz="0" w:space="0" w:color="auto"/>
        <w:left w:val="none" w:sz="0" w:space="0" w:color="auto"/>
        <w:bottom w:val="none" w:sz="0" w:space="0" w:color="auto"/>
        <w:right w:val="none" w:sz="0" w:space="0" w:color="auto"/>
      </w:divBdr>
    </w:div>
    <w:div w:id="1906719553">
      <w:bodyDiv w:val="1"/>
      <w:marLeft w:val="0"/>
      <w:marRight w:val="0"/>
      <w:marTop w:val="0"/>
      <w:marBottom w:val="0"/>
      <w:divBdr>
        <w:top w:val="none" w:sz="0" w:space="0" w:color="auto"/>
        <w:left w:val="none" w:sz="0" w:space="0" w:color="auto"/>
        <w:bottom w:val="none" w:sz="0" w:space="0" w:color="auto"/>
        <w:right w:val="none" w:sz="0" w:space="0" w:color="auto"/>
      </w:divBdr>
    </w:div>
    <w:div w:id="1935701910">
      <w:bodyDiv w:val="1"/>
      <w:marLeft w:val="0"/>
      <w:marRight w:val="0"/>
      <w:marTop w:val="0"/>
      <w:marBottom w:val="0"/>
      <w:divBdr>
        <w:top w:val="none" w:sz="0" w:space="0" w:color="auto"/>
        <w:left w:val="none" w:sz="0" w:space="0" w:color="auto"/>
        <w:bottom w:val="none" w:sz="0" w:space="0" w:color="auto"/>
        <w:right w:val="none" w:sz="0" w:space="0" w:color="auto"/>
      </w:divBdr>
    </w:div>
    <w:div w:id="1975670354">
      <w:bodyDiv w:val="1"/>
      <w:marLeft w:val="0"/>
      <w:marRight w:val="0"/>
      <w:marTop w:val="0"/>
      <w:marBottom w:val="0"/>
      <w:divBdr>
        <w:top w:val="none" w:sz="0" w:space="0" w:color="auto"/>
        <w:left w:val="none" w:sz="0" w:space="0" w:color="auto"/>
        <w:bottom w:val="none" w:sz="0" w:space="0" w:color="auto"/>
        <w:right w:val="none" w:sz="0" w:space="0" w:color="auto"/>
      </w:divBdr>
    </w:div>
    <w:div w:id="1989550596">
      <w:bodyDiv w:val="1"/>
      <w:marLeft w:val="0"/>
      <w:marRight w:val="0"/>
      <w:marTop w:val="0"/>
      <w:marBottom w:val="0"/>
      <w:divBdr>
        <w:top w:val="none" w:sz="0" w:space="0" w:color="auto"/>
        <w:left w:val="none" w:sz="0" w:space="0" w:color="auto"/>
        <w:bottom w:val="none" w:sz="0" w:space="0" w:color="auto"/>
        <w:right w:val="none" w:sz="0" w:space="0" w:color="auto"/>
      </w:divBdr>
    </w:div>
    <w:div w:id="2006663991">
      <w:bodyDiv w:val="1"/>
      <w:marLeft w:val="0"/>
      <w:marRight w:val="0"/>
      <w:marTop w:val="0"/>
      <w:marBottom w:val="0"/>
      <w:divBdr>
        <w:top w:val="none" w:sz="0" w:space="0" w:color="auto"/>
        <w:left w:val="none" w:sz="0" w:space="0" w:color="auto"/>
        <w:bottom w:val="none" w:sz="0" w:space="0" w:color="auto"/>
        <w:right w:val="none" w:sz="0" w:space="0" w:color="auto"/>
      </w:divBdr>
    </w:div>
    <w:div w:id="2038894514">
      <w:bodyDiv w:val="1"/>
      <w:marLeft w:val="0"/>
      <w:marRight w:val="0"/>
      <w:marTop w:val="0"/>
      <w:marBottom w:val="0"/>
      <w:divBdr>
        <w:top w:val="none" w:sz="0" w:space="0" w:color="auto"/>
        <w:left w:val="none" w:sz="0" w:space="0" w:color="auto"/>
        <w:bottom w:val="none" w:sz="0" w:space="0" w:color="auto"/>
        <w:right w:val="none" w:sz="0" w:space="0" w:color="auto"/>
      </w:divBdr>
    </w:div>
    <w:div w:id="2039890475">
      <w:bodyDiv w:val="1"/>
      <w:marLeft w:val="0"/>
      <w:marRight w:val="0"/>
      <w:marTop w:val="0"/>
      <w:marBottom w:val="0"/>
      <w:divBdr>
        <w:top w:val="none" w:sz="0" w:space="0" w:color="auto"/>
        <w:left w:val="none" w:sz="0" w:space="0" w:color="auto"/>
        <w:bottom w:val="none" w:sz="0" w:space="0" w:color="auto"/>
        <w:right w:val="none" w:sz="0" w:space="0" w:color="auto"/>
      </w:divBdr>
    </w:div>
    <w:div w:id="2053725210">
      <w:bodyDiv w:val="1"/>
      <w:marLeft w:val="0"/>
      <w:marRight w:val="0"/>
      <w:marTop w:val="0"/>
      <w:marBottom w:val="0"/>
      <w:divBdr>
        <w:top w:val="none" w:sz="0" w:space="0" w:color="auto"/>
        <w:left w:val="none" w:sz="0" w:space="0" w:color="auto"/>
        <w:bottom w:val="none" w:sz="0" w:space="0" w:color="auto"/>
        <w:right w:val="none" w:sz="0" w:space="0" w:color="auto"/>
      </w:divBdr>
    </w:div>
    <w:div w:id="2075854530">
      <w:bodyDiv w:val="1"/>
      <w:marLeft w:val="0"/>
      <w:marRight w:val="0"/>
      <w:marTop w:val="0"/>
      <w:marBottom w:val="0"/>
      <w:divBdr>
        <w:top w:val="none" w:sz="0" w:space="0" w:color="auto"/>
        <w:left w:val="none" w:sz="0" w:space="0" w:color="auto"/>
        <w:bottom w:val="none" w:sz="0" w:space="0" w:color="auto"/>
        <w:right w:val="none" w:sz="0" w:space="0" w:color="auto"/>
      </w:divBdr>
    </w:div>
    <w:div w:id="2077431187">
      <w:bodyDiv w:val="1"/>
      <w:marLeft w:val="0"/>
      <w:marRight w:val="0"/>
      <w:marTop w:val="0"/>
      <w:marBottom w:val="0"/>
      <w:divBdr>
        <w:top w:val="none" w:sz="0" w:space="0" w:color="auto"/>
        <w:left w:val="none" w:sz="0" w:space="0" w:color="auto"/>
        <w:bottom w:val="none" w:sz="0" w:space="0" w:color="auto"/>
        <w:right w:val="none" w:sz="0" w:space="0" w:color="auto"/>
      </w:divBdr>
    </w:div>
    <w:div w:id="2078899813">
      <w:bodyDiv w:val="1"/>
      <w:marLeft w:val="0"/>
      <w:marRight w:val="0"/>
      <w:marTop w:val="0"/>
      <w:marBottom w:val="0"/>
      <w:divBdr>
        <w:top w:val="none" w:sz="0" w:space="0" w:color="auto"/>
        <w:left w:val="none" w:sz="0" w:space="0" w:color="auto"/>
        <w:bottom w:val="none" w:sz="0" w:space="0" w:color="auto"/>
        <w:right w:val="none" w:sz="0" w:space="0" w:color="auto"/>
      </w:divBdr>
    </w:div>
    <w:div w:id="2078942343">
      <w:bodyDiv w:val="1"/>
      <w:marLeft w:val="0"/>
      <w:marRight w:val="0"/>
      <w:marTop w:val="0"/>
      <w:marBottom w:val="0"/>
      <w:divBdr>
        <w:top w:val="none" w:sz="0" w:space="0" w:color="auto"/>
        <w:left w:val="none" w:sz="0" w:space="0" w:color="auto"/>
        <w:bottom w:val="none" w:sz="0" w:space="0" w:color="auto"/>
        <w:right w:val="none" w:sz="0" w:space="0" w:color="auto"/>
      </w:divBdr>
    </w:div>
    <w:div w:id="211354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31803-1DEC-8448-9126-7CC628D4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2024-12-11T16:15:00Z</dcterms:created>
  <dcterms:modified xsi:type="dcterms:W3CDTF">2025-01-08T19:25:00Z</dcterms:modified>
</cp:coreProperties>
</file>