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433AD6" w14:textId="77777777" w:rsidR="00922905" w:rsidRDefault="00922905" w:rsidP="00922905">
      <w:pPr>
        <w:pStyle w:val="NormalWeb"/>
        <w:spacing w:after="90" w:afterAutospacing="0" w:line="345" w:lineRule="atLeast"/>
        <w:jc w:val="center"/>
        <w:rPr>
          <w:rFonts w:ascii="Arial" w:hAnsi="Arial" w:cs="Arial"/>
          <w:color w:val="000000"/>
          <w:sz w:val="21"/>
          <w:szCs w:val="21"/>
          <w:lang w:val="vi-VN"/>
        </w:rPr>
      </w:pPr>
      <w:r>
        <w:rPr>
          <w:rStyle w:val="Strong"/>
          <w:rFonts w:ascii="Arial" w:hAnsi="Arial" w:cs="Arial"/>
          <w:color w:val="000000"/>
          <w:sz w:val="21"/>
          <w:szCs w:val="21"/>
        </w:rPr>
        <w:t>CỘNG HÒA XÃ HỘI CHỦ NGHĨA VIỆT NAM</w:t>
      </w:r>
    </w:p>
    <w:p w14:paraId="2F35139D" w14:textId="77777777" w:rsidR="00922905" w:rsidRDefault="00922905" w:rsidP="00922905">
      <w:pPr>
        <w:pStyle w:val="NormalWeb"/>
        <w:spacing w:after="90" w:afterAutospacing="0" w:line="345" w:lineRule="atLeast"/>
        <w:jc w:val="center"/>
        <w:rPr>
          <w:rFonts w:ascii="Arial" w:hAnsi="Arial" w:cs="Arial"/>
          <w:color w:val="000000"/>
          <w:sz w:val="21"/>
          <w:szCs w:val="21"/>
        </w:rPr>
      </w:pPr>
      <w:r>
        <w:rPr>
          <w:rFonts w:ascii="Arial" w:hAnsi="Arial" w:cs="Arial"/>
          <w:color w:val="000000"/>
          <w:sz w:val="21"/>
          <w:szCs w:val="21"/>
        </w:rPr>
        <w:t>Độc lập - Tự do – Hạnh Phúc</w:t>
      </w:r>
    </w:p>
    <w:p w14:paraId="223E28DB" w14:textId="77777777" w:rsidR="00922905" w:rsidRDefault="00922905" w:rsidP="00922905">
      <w:pPr>
        <w:pStyle w:val="NormalWeb"/>
        <w:spacing w:after="90" w:afterAutospacing="0" w:line="345" w:lineRule="atLeast"/>
        <w:jc w:val="center"/>
        <w:rPr>
          <w:rFonts w:ascii="Arial" w:hAnsi="Arial" w:cs="Arial"/>
          <w:color w:val="000000"/>
          <w:sz w:val="21"/>
          <w:szCs w:val="21"/>
        </w:rPr>
      </w:pPr>
      <w:r>
        <w:rPr>
          <w:rFonts w:ascii="Arial" w:hAnsi="Arial" w:cs="Arial"/>
          <w:color w:val="000000"/>
          <w:sz w:val="21"/>
          <w:szCs w:val="21"/>
        </w:rPr>
        <w:t> ---***--- </w:t>
      </w:r>
    </w:p>
    <w:p w14:paraId="45B22396" w14:textId="77777777" w:rsidR="00922905" w:rsidRDefault="00922905" w:rsidP="00922905">
      <w:pPr>
        <w:pStyle w:val="NormalWeb"/>
        <w:spacing w:after="90" w:afterAutospacing="0" w:line="345" w:lineRule="atLeast"/>
        <w:jc w:val="center"/>
        <w:rPr>
          <w:rFonts w:ascii="Arial" w:hAnsi="Arial" w:cs="Arial"/>
          <w:color w:val="000000"/>
          <w:sz w:val="21"/>
          <w:szCs w:val="21"/>
        </w:rPr>
      </w:pPr>
    </w:p>
    <w:p w14:paraId="5E0C1D03" w14:textId="77777777" w:rsidR="00922905" w:rsidRDefault="00922905" w:rsidP="00922905">
      <w:pPr>
        <w:pStyle w:val="NormalWeb"/>
        <w:spacing w:after="90" w:afterAutospacing="0" w:line="345" w:lineRule="atLeast"/>
        <w:jc w:val="center"/>
        <w:rPr>
          <w:rFonts w:ascii="Arial" w:hAnsi="Arial" w:cs="Arial"/>
          <w:color w:val="000000"/>
          <w:sz w:val="21"/>
          <w:szCs w:val="21"/>
        </w:rPr>
      </w:pPr>
      <w:r>
        <w:rPr>
          <w:rStyle w:val="Strong"/>
          <w:rFonts w:ascii="Arial" w:hAnsi="Arial" w:cs="Arial"/>
          <w:color w:val="000000"/>
          <w:sz w:val="21"/>
          <w:szCs w:val="21"/>
        </w:rPr>
        <w:t>HỢP ĐỒNG THI CÔNG XÂY DỰNG NHÀ Ở</w:t>
      </w:r>
    </w:p>
    <w:p w14:paraId="11C1EF08"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Emphasis"/>
          <w:rFonts w:ascii="Arial" w:hAnsi="Arial" w:cs="Arial"/>
          <w:color w:val="000000"/>
          <w:sz w:val="21"/>
          <w:szCs w:val="21"/>
        </w:rPr>
        <w:t>Hôm nay, ngày … tháng … năm 20</w:t>
      </w:r>
      <w:r>
        <w:rPr>
          <w:rFonts w:ascii="Arial" w:hAnsi="Arial" w:cs="Arial"/>
          <w:color w:val="000000"/>
          <w:sz w:val="21"/>
          <w:szCs w:val="21"/>
        </w:rPr>
        <w:t>.... </w:t>
      </w:r>
    </w:p>
    <w:p w14:paraId="57FBD1C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Tại số nhà :… đường …, phường ….., quận …, tỉnh/tp … Hai bên gồm có:</w:t>
      </w:r>
    </w:p>
    <w:p w14:paraId="72ACCC1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BÊN THUÊ THI CÔNG XÂY DỰNG NHÀ Ở </w:t>
      </w:r>
      <w:r>
        <w:rPr>
          <w:rStyle w:val="Emphasis"/>
          <w:rFonts w:ascii="Arial" w:hAnsi="Arial" w:cs="Arial"/>
          <w:color w:val="000000"/>
          <w:sz w:val="21"/>
          <w:szCs w:val="21"/>
        </w:rPr>
        <w:t>( gọi tắt là Bên A)</w:t>
      </w:r>
    </w:p>
    <w:p w14:paraId="6A1F4D2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Ông/bà: …………………………………… </w:t>
      </w:r>
    </w:p>
    <w:p w14:paraId="4DE08CB1"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Số CMTND :…… Cấp ngày …/…/…  Tại : Công an ...</w:t>
      </w:r>
    </w:p>
    <w:p w14:paraId="3A8237D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Địa chỉ : …………………………………..… </w:t>
      </w:r>
    </w:p>
    <w:p w14:paraId="30A62A1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Điện thoại: ………………………………..… </w:t>
      </w:r>
    </w:p>
    <w:p w14:paraId="71AAC55E"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BÊN NHẬN THI CÔNG XÂY DỰNG NHÀ Ở</w:t>
      </w:r>
      <w:r>
        <w:rPr>
          <w:rStyle w:val="Emphasis"/>
          <w:rFonts w:ascii="Arial" w:hAnsi="Arial" w:cs="Arial"/>
          <w:color w:val="000000"/>
          <w:sz w:val="21"/>
          <w:szCs w:val="21"/>
        </w:rPr>
        <w:t>( gọi tắt là Bên B)</w:t>
      </w:r>
    </w:p>
    <w:p w14:paraId="3F62ACB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Ông/Bà/Công ty: …………………………… </w:t>
      </w:r>
    </w:p>
    <w:p w14:paraId="4789F021"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Địa chỉ: số nhà ........................................... </w:t>
      </w:r>
    </w:p>
    <w:p w14:paraId="11CE0C8A"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Điện thoại: …………………………………… </w:t>
      </w:r>
    </w:p>
    <w:p w14:paraId="28C3C8D9"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Chứng chỉ hành nghề (hoặc Giấy Chứng nhận ĐKKD, nếu là Công ty) … </w:t>
      </w:r>
    </w:p>
    <w:p w14:paraId="79FD07F1"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Ngày cấp :…………… Nơi cấp :……… </w:t>
      </w:r>
    </w:p>
    <w:p w14:paraId="7B26A3F4"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Hai bên thỏa thuận ký </w:t>
      </w:r>
      <w:hyperlink r:id="rId7" w:history="1">
        <w:r>
          <w:rPr>
            <w:rStyle w:val="Hyperlink"/>
            <w:rFonts w:ascii="Arial" w:hAnsi="Arial" w:cs="Arial"/>
            <w:color w:val="135ECD"/>
            <w:sz w:val="21"/>
            <w:szCs w:val="21"/>
          </w:rPr>
          <w:t>hợp đồng</w:t>
        </w:r>
      </w:hyperlink>
      <w:r>
        <w:rPr>
          <w:rFonts w:ascii="Arial" w:hAnsi="Arial" w:cs="Arial"/>
          <w:color w:val="000000"/>
          <w:sz w:val="21"/>
          <w:szCs w:val="21"/>
        </w:rPr>
        <w:t> này, trong đó, bên A đồng ý thuê bên B đảm nhận phần nhân công thi công xây dựng công trình nhà ở tọa tại địa chỉ ……… với các điều khoản như sau:</w:t>
      </w:r>
    </w:p>
    <w:p w14:paraId="146CCE24" w14:textId="77777777" w:rsidR="00922905" w:rsidRDefault="00922905" w:rsidP="00922905">
      <w:pPr>
        <w:pStyle w:val="NormalWeb"/>
        <w:spacing w:after="90" w:afterAutospacing="0" w:line="345" w:lineRule="atLeast"/>
        <w:jc w:val="both"/>
        <w:rPr>
          <w:rFonts w:ascii="Arial" w:hAnsi="Arial" w:cs="Arial"/>
          <w:color w:val="000000"/>
          <w:sz w:val="21"/>
          <w:szCs w:val="21"/>
        </w:rPr>
      </w:pPr>
    </w:p>
    <w:p w14:paraId="2D2CF05B"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u w:val="single"/>
        </w:rPr>
        <w:lastRenderedPageBreak/>
        <w:t>Điều 1</w:t>
      </w:r>
      <w:r>
        <w:rPr>
          <w:rStyle w:val="Strong"/>
          <w:rFonts w:ascii="Arial" w:hAnsi="Arial" w:cs="Arial"/>
          <w:color w:val="000000"/>
          <w:sz w:val="21"/>
          <w:szCs w:val="21"/>
        </w:rPr>
        <w:t>: Nội dung công việc, Đơn giá, Tiến độ thi công, Trị giá hợp đồng</w:t>
      </w:r>
    </w:p>
    <w:p w14:paraId="300D8C28"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1. Đơn giá xây dựng</w:t>
      </w:r>
      <w:r>
        <w:rPr>
          <w:rFonts w:ascii="Arial" w:hAnsi="Arial" w:cs="Arial"/>
          <w:color w:val="000000"/>
          <w:sz w:val="21"/>
          <w:szCs w:val="21"/>
        </w:rPr>
        <w:t>: Bên A khoán gọn tiền công cho bên B theo mét vuông (m2) xây dựng mặt sàn. Đơn giá mỗi m2 xây dựng hoàn thiện được tính như sau:</w:t>
      </w:r>
    </w:p>
    <w:p w14:paraId="12C69DB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Sàn chính: 640.000 đồng/m2</w:t>
      </w:r>
    </w:p>
    <w:p w14:paraId="689E593D"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Sàn phụ: 640.000 đồng/m2 x 50%</w:t>
      </w:r>
    </w:p>
    <w:p w14:paraId="1DD2637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Giá trên là giá thi công xây dựng hoàn chỉnh đển bàn giao công trình, bao gồm: Gia cố thép móng, cột, sàn đúng kỹ thuật, đổ bê tông, làm cầu thang, xây móng, xây tường, chèn cửa, làm bể nước ngầm, bể phốt hoàn thiện, trát áo trong, ngoài, đắp phào chỉ, chiếu trần, trang trí ban công, ốp tường nhà tắm, nhà bếp, lát sàn trong phần xây dựng công trình, quyét xi măng chống thấm mặt ngoài, lắp đặt hoàn thiện phần điện, nước, lăn sơn đúng yêu cầu kỹ thuật và thiết kế;</w:t>
      </w:r>
    </w:p>
    <w:p w14:paraId="2B3F5C39"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Các phần việc khác (nếu có) như: chống đỡ, che chắn đảm bảo an toàn cho nhà liền kề, chuyển đất khi đào móng sẽ được hai bên thỏa thuận riêng ngoài hợp đồng.</w:t>
      </w:r>
    </w:p>
    <w:p w14:paraId="38C1B7D2"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2. Chuẩn bị trước khi thi công: </w:t>
      </w:r>
      <w:r>
        <w:rPr>
          <w:rFonts w:ascii="Arial" w:hAnsi="Arial" w:cs="Arial"/>
          <w:color w:val="000000"/>
          <w:sz w:val="21"/>
          <w:szCs w:val="21"/>
        </w:rPr>
        <w:t>Bên B đảm nhiệm:</w:t>
      </w:r>
    </w:p>
    <w:p w14:paraId="7AB5C735"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-Vận chuyển vật liệu trong nội bộ công trình. Bên A chỉ chịu trách nhiệm vận chuyển vật liệu đến chân công trình;</w:t>
      </w:r>
    </w:p>
    <w:p w14:paraId="2AA826E1"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Sàng cát, nắn chặt, uốn cốt thép;</w:t>
      </w:r>
    </w:p>
    <w:p w14:paraId="0FE84B80"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Phun ẩm gạch trước khi xây, phun ẩm tường sau khi xây, phun bảo dưỡng bê tông đúng kỹ thuật;</w:t>
      </w:r>
    </w:p>
    <w:p w14:paraId="5DA52518"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3. </w:t>
      </w:r>
      <w:r>
        <w:rPr>
          <w:rFonts w:ascii="Arial" w:hAnsi="Arial" w:cs="Arial"/>
          <w:color w:val="000000"/>
          <w:sz w:val="21"/>
          <w:szCs w:val="21"/>
        </w:rPr>
        <w:t>Bên B phải đảm bảo sự kết hợp giữa thợ điện và thợ xây lắp đường nước để lắp đặt đúng kỹ thuật và tiến độ thi công.</w:t>
      </w:r>
    </w:p>
    <w:p w14:paraId="238D0162"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4. Tiến độ thi công</w:t>
      </w:r>
      <w:r>
        <w:rPr>
          <w:rFonts w:ascii="Arial" w:hAnsi="Arial" w:cs="Arial"/>
          <w:color w:val="000000"/>
          <w:sz w:val="21"/>
          <w:szCs w:val="21"/>
        </w:rPr>
        <w:t>.:</w:t>
      </w:r>
    </w:p>
    <w:p w14:paraId="737AC326"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Ngày bắt đầu thi công: Từ ngày …/ ……. /20…….</w:t>
      </w:r>
    </w:p>
    <w:p w14:paraId="479D6BA3"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Thời gian hoàn thiện kết thúc thi công bàn giao công trình đảm bảo yêu cầu kỹ thuật, thẩm mỹ vào ngày …/ …/ 20…., nếu chậm sẽ phạt 5 % giá trị hợp đồng</w:t>
      </w:r>
    </w:p>
    <w:p w14:paraId="7D37162A"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5. Trị giá hợp đồng</w:t>
      </w:r>
      <w:r>
        <w:rPr>
          <w:rFonts w:ascii="Arial" w:hAnsi="Arial" w:cs="Arial"/>
          <w:color w:val="000000"/>
          <w:sz w:val="21"/>
          <w:szCs w:val="21"/>
        </w:rPr>
        <w:t>: Trị giá hợp đồng được xác định như sau:</w:t>
      </w:r>
    </w:p>
    <w:p w14:paraId="455A542D"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Thanh toán theo m2 hoàn thiện 640.000 đ/m2</w:t>
      </w:r>
    </w:p>
    <w:p w14:paraId="355C1332" w14:textId="77777777" w:rsidR="00922905" w:rsidRDefault="00922905" w:rsidP="00922905">
      <w:pPr>
        <w:pStyle w:val="NormalWeb"/>
        <w:spacing w:after="90" w:afterAutospacing="0" w:line="345" w:lineRule="atLeast"/>
        <w:jc w:val="both"/>
        <w:rPr>
          <w:rFonts w:ascii="Arial" w:hAnsi="Arial" w:cs="Arial"/>
          <w:color w:val="000000"/>
          <w:sz w:val="21"/>
          <w:szCs w:val="21"/>
        </w:rPr>
      </w:pPr>
    </w:p>
    <w:p w14:paraId="28593EA1"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u w:val="single"/>
        </w:rPr>
        <w:t>Điều 2</w:t>
      </w:r>
      <w:r>
        <w:rPr>
          <w:rStyle w:val="Strong"/>
          <w:rFonts w:ascii="Arial" w:hAnsi="Arial" w:cs="Arial"/>
          <w:color w:val="000000"/>
          <w:sz w:val="21"/>
          <w:szCs w:val="21"/>
        </w:rPr>
        <w:t>: Trách nhiệm của các bên</w:t>
      </w:r>
    </w:p>
    <w:p w14:paraId="02C47BB0"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1. Trách nhiệm của Bên A:</w:t>
      </w:r>
    </w:p>
    <w:p w14:paraId="46C9B035"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Cung cấp vật tư đảm bảo chất lượng, số lượng, cung cấp điện, nước đến công trình, tạm ứng và thanh toán kịp thời;</w:t>
      </w:r>
    </w:p>
    <w:p w14:paraId="4279AD9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Cung cấp bản vẽ kỹ thuật công trình;</w:t>
      </w:r>
    </w:p>
    <w:p w14:paraId="510607A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Cử người trực tiếp giám sát thi công về tiến độ, biện pháp kỹ thuật thi công về khối lượng và chất lượng, bàn giao nguyên liệu và xác nhận phần việc mới cho thi công tiếp;</w:t>
      </w:r>
    </w:p>
    <w:p w14:paraId="6F612EB1"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Thay mặt bên B (khi cần thiết) giải quyết các yêu cầu gấp rút trong quá trình thi công;</w:t>
      </w:r>
    </w:p>
    <w:p w14:paraId="7E493B00"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Đình chỉ thi công nếu xét thấy không đảm bảo các yêu cầu kỹ thuật, an toàn lao động hoặc lãng phí vật tư.</w:t>
      </w:r>
    </w:p>
    <w:p w14:paraId="5A697532"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rPr>
        <w:t>2. Trách nhiệm của Bên B</w:t>
      </w:r>
    </w:p>
    <w:p w14:paraId="1AC1E54B"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Cung cấp cốp pha lát sàn bằng gỗ hoặc tôn, xà gồ, cột chống theo đúng yêu cầu kỹ thuật về thời gian và số lượng ( chi phí thuộc về bên B );</w:t>
      </w:r>
    </w:p>
    <w:p w14:paraId="1B8637D4"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Luôn luôn đảm bảo từ 5 đến 6 thợ chính và 1 đến 2 thợ phụ trở lên để thi công trong ngày;</w:t>
      </w:r>
    </w:p>
    <w:p w14:paraId="071881BB"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Thi công theo thiết kế và các yêu cầu cụ thể của Bên A đảm bảo chất lượng, kỹ thuật, mỹ thuật của công trình, sử dụng tiết kiệm, hợp lý nguyên vật liệu. Nếu làm sai, làm hỏng, lãng phí phải làm lại không tính tiền công và phải bồi hoàn vật liệu;</w:t>
      </w:r>
    </w:p>
    <w:p w14:paraId="5235A1D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Lập tiến độ thi công, biện pháp kỹ thuật an toàn và phải được sự nhất trí của bên A. Từng hạng mục công trình phải được bên A nghiệm thu mới được thi công tiếp;</w:t>
      </w:r>
    </w:p>
    <w:p w14:paraId="6E8FD807"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Đảm bảo thi công an toàn tuyệt đối cho người và công trình. Nếu có tai nạn xảy ra, bên B chịu hoàn toàn </w:t>
      </w:r>
      <w:hyperlink r:id="rId8" w:tgtFrame="_blank" w:history="1">
        <w:r>
          <w:rPr>
            <w:rStyle w:val="Hyperlink"/>
            <w:rFonts w:ascii="Arial" w:hAnsi="Arial" w:cs="Arial"/>
            <w:color w:val="135ECD"/>
            <w:sz w:val="21"/>
            <w:szCs w:val="21"/>
          </w:rPr>
          <w:t>trách nhiệm bồi thường thiệt hại</w:t>
        </w:r>
      </w:hyperlink>
      <w:r>
        <w:rPr>
          <w:rFonts w:ascii="Arial" w:hAnsi="Arial" w:cs="Arial"/>
          <w:color w:val="000000"/>
          <w:sz w:val="21"/>
          <w:szCs w:val="21"/>
        </w:rPr>
        <w:t> theo quy định của pháp luật;</w:t>
      </w:r>
    </w:p>
    <w:p w14:paraId="1F5F7397"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Tự lo chỗ ăn, ở, sinh hoạt của công nhân, chấp hành các quy định về trật tư, an ninh, khai báo tạm trú;</w:t>
      </w:r>
    </w:p>
    <w:p w14:paraId="2BE222D3"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Bảo quản nguyên vật liệu bên A bàn giao và phương tiện, máy thi công;</w:t>
      </w:r>
    </w:p>
    <w:p w14:paraId="1D5ED09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 Khi đổ bê tông bên B phải đảm bảo bê tông phải được làm chắc bằng đầm dung;</w:t>
      </w:r>
    </w:p>
    <w:p w14:paraId="597620AD"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Bề mặt của tường, trần phải được trát phẳng, khi soi ánh sáng điện vào phải đảm bảo không nhìn rõ vết trát lồi lõm;</w:t>
      </w:r>
    </w:p>
    <w:p w14:paraId="23D0808A"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Chịu trách nhiệm bảo hành công trình trong thời hạn 6 tháng kể từ ngày được bên A nghiệm thu đưa vào sử dụng. Nếu thấm tường, nứt tường, thấm sàn, nứt sàn bê tông thì bên B chịu trách nhiệm khắc phục, bên A không thanh toán số tiền bảo hành cho bên B;</w:t>
      </w:r>
    </w:p>
    <w:p w14:paraId="10DFF2FF"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Số tiền bảo hành công trình là ......% tổng giá trị thanh toán.</w:t>
      </w:r>
    </w:p>
    <w:p w14:paraId="7A79D156" w14:textId="77777777" w:rsidR="00922905" w:rsidRDefault="00922905" w:rsidP="00922905">
      <w:pPr>
        <w:pStyle w:val="NormalWeb"/>
        <w:spacing w:after="90" w:afterAutospacing="0" w:line="345" w:lineRule="atLeast"/>
        <w:jc w:val="both"/>
        <w:rPr>
          <w:rFonts w:ascii="Arial" w:hAnsi="Arial" w:cs="Arial"/>
          <w:color w:val="000000"/>
          <w:sz w:val="21"/>
          <w:szCs w:val="21"/>
        </w:rPr>
      </w:pPr>
    </w:p>
    <w:p w14:paraId="2E60D2FE"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u w:val="single"/>
        </w:rPr>
        <w:t>Điều 3</w:t>
      </w:r>
      <w:r>
        <w:rPr>
          <w:rStyle w:val="Strong"/>
          <w:rFonts w:ascii="Arial" w:hAnsi="Arial" w:cs="Arial"/>
          <w:color w:val="000000"/>
          <w:sz w:val="21"/>
          <w:szCs w:val="21"/>
        </w:rPr>
        <w:t>: Thanh toán</w:t>
      </w:r>
    </w:p>
    <w:p w14:paraId="538B32C3"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Các đợt thanh toán dựa trên khối lượng công việc đã hoàn thành và được nghiệm thu:</w:t>
      </w:r>
    </w:p>
    <w:p w14:paraId="1E27508A"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Xong phần xây thô và đổ mái được ứng 40% ( ứng theo từng tầng );</w:t>
      </w:r>
    </w:p>
    <w:p w14:paraId="65496E9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Sau khi lát nền, sơn xong và bàn giao công trình bên A được thanh toán không vượt quá 90 % khối lượng công việc đã hoàn thành;</w:t>
      </w:r>
    </w:p>
    <w:p w14:paraId="4D254484"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Khi công trình hoàn thành đưa vào sử dụng bên A được thanh toán số tiền còn lại sau khi đã trừ các khoản đã thanh toán, tạm ứng và tiền bảo hành công trình.</w:t>
      </w:r>
    </w:p>
    <w:p w14:paraId="29C260BC" w14:textId="77777777" w:rsidR="00922905" w:rsidRDefault="00922905" w:rsidP="00922905">
      <w:pPr>
        <w:pStyle w:val="NormalWeb"/>
        <w:spacing w:after="90" w:afterAutospacing="0" w:line="345" w:lineRule="atLeast"/>
        <w:jc w:val="both"/>
        <w:rPr>
          <w:rFonts w:ascii="Arial" w:hAnsi="Arial" w:cs="Arial"/>
          <w:color w:val="000000"/>
          <w:sz w:val="21"/>
          <w:szCs w:val="21"/>
        </w:rPr>
      </w:pPr>
    </w:p>
    <w:p w14:paraId="2105CB8A"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Style w:val="Strong"/>
          <w:rFonts w:ascii="Arial" w:hAnsi="Arial" w:cs="Arial"/>
          <w:color w:val="000000"/>
          <w:sz w:val="21"/>
          <w:szCs w:val="21"/>
          <w:u w:val="single"/>
        </w:rPr>
        <w:t>Điều 4</w:t>
      </w:r>
      <w:r>
        <w:rPr>
          <w:rStyle w:val="Strong"/>
          <w:rFonts w:ascii="Arial" w:hAnsi="Arial" w:cs="Arial"/>
          <w:color w:val="000000"/>
          <w:sz w:val="21"/>
          <w:szCs w:val="21"/>
        </w:rPr>
        <w:t>: Cam kết</w:t>
      </w:r>
    </w:p>
    <w:p w14:paraId="765E2C4B"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Trong quá trình thi công nếu có vướng mắc, hai bên phải gặp nhau bàn bạc thống nhất để đảm bảo chất lượng công trình;</w:t>
      </w:r>
    </w:p>
    <w:p w14:paraId="15D63E2C"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Trong quá trình thực hiện hợp đồng, nếu xét thấy bên B không đảm bảo về năng lực tổ chức và trình độ tay nghề kỹ thuật như đã thoả thuận, bên A có quyền đình chỉ và huỷ bỏ hợp đồng. Trong trường hợp đó bên B sẽ được thanh toán 70% theo khối lượng đã được nghiệm thu. Đối với phần phải tháo dỡ do không đảm bảo yêu cầu kỹ thuật sẽ không được thanh toán tiền công và bên B phải bồi thường thiệt hại hư hỏng;</w:t>
      </w:r>
    </w:p>
    <w:p w14:paraId="571BDA73"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t>- Hợp đồng có giá trị từ ngày ký đến ngày thanh lý hợp đồng. Hai bên cam kết thực hiện đúng các điều khoản của hợp đồng. Bên nào vi phạm sẽ phải chịu trách nhiệm theo pháp luật hiện hành;</w:t>
      </w:r>
    </w:p>
    <w:p w14:paraId="62985E05" w14:textId="77777777" w:rsidR="00922905" w:rsidRDefault="00922905" w:rsidP="00922905">
      <w:pPr>
        <w:pStyle w:val="NormalWeb"/>
        <w:spacing w:after="90" w:afterAutospacing="0" w:line="345" w:lineRule="atLeast"/>
        <w:jc w:val="both"/>
        <w:rPr>
          <w:rFonts w:ascii="Arial" w:hAnsi="Arial" w:cs="Arial"/>
          <w:color w:val="000000"/>
          <w:sz w:val="21"/>
          <w:szCs w:val="21"/>
        </w:rPr>
      </w:pPr>
      <w:r>
        <w:rPr>
          <w:rFonts w:ascii="Arial" w:hAnsi="Arial" w:cs="Arial"/>
          <w:color w:val="000000"/>
          <w:sz w:val="21"/>
          <w:szCs w:val="21"/>
        </w:rPr>
        <w:lastRenderedPageBreak/>
        <w:t>- Hợp đồng được lập thành hai (02) bản có giá trị pháp lý như nhau. Mỗi bên giữ 01 bản để thực hiện.</w:t>
      </w:r>
    </w:p>
    <w:tbl>
      <w:tblPr>
        <w:tblW w:w="8613"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236"/>
        <w:gridCol w:w="4377"/>
      </w:tblGrid>
      <w:tr w:rsidR="00922905" w14:paraId="0475BE51" w14:textId="77777777" w:rsidTr="00922905">
        <w:trPr>
          <w:tblCellSpacing w:w="10" w:type="dxa"/>
        </w:trPr>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0A5BC368" w14:textId="77777777" w:rsidR="00922905" w:rsidRDefault="00922905">
            <w:pPr>
              <w:spacing w:line="375" w:lineRule="atLeast"/>
              <w:jc w:val="center"/>
              <w:rPr>
                <w:rFonts w:ascii="Arial" w:hAnsi="Arial" w:cs="Arial"/>
                <w:color w:val="000000"/>
                <w:sz w:val="21"/>
                <w:szCs w:val="21"/>
              </w:rPr>
            </w:pPr>
            <w:r>
              <w:rPr>
                <w:rStyle w:val="Strong"/>
                <w:rFonts w:ascii="Arial" w:hAnsi="Arial" w:cs="Arial"/>
                <w:color w:val="000000"/>
                <w:sz w:val="21"/>
                <w:szCs w:val="21"/>
              </w:rPr>
              <w:t>ĐẠI DIỆN BÊN A</w:t>
            </w: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7D641B3C" w14:textId="77777777" w:rsidR="00922905" w:rsidRDefault="00922905">
            <w:pPr>
              <w:spacing w:line="375" w:lineRule="atLeast"/>
              <w:jc w:val="center"/>
              <w:rPr>
                <w:rFonts w:ascii="Arial" w:hAnsi="Arial" w:cs="Arial"/>
                <w:color w:val="000000"/>
                <w:sz w:val="21"/>
                <w:szCs w:val="21"/>
              </w:rPr>
            </w:pPr>
            <w:r>
              <w:rPr>
                <w:rStyle w:val="Strong"/>
                <w:rFonts w:ascii="Arial" w:hAnsi="Arial" w:cs="Arial"/>
                <w:color w:val="000000"/>
                <w:sz w:val="21"/>
                <w:szCs w:val="21"/>
              </w:rPr>
              <w:t> ĐẠI DIỆN BÊN B</w:t>
            </w:r>
          </w:p>
        </w:tc>
      </w:tr>
    </w:tbl>
    <w:p w14:paraId="3412E418" w14:textId="77777777" w:rsidR="00CC237B" w:rsidRPr="00922905" w:rsidRDefault="00CC237B" w:rsidP="00922905"/>
    <w:sectPr w:rsidR="00CC237B" w:rsidRPr="009229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FE440" w14:textId="77777777" w:rsidR="00C2048B" w:rsidRDefault="00C2048B">
      <w:r>
        <w:separator/>
      </w:r>
    </w:p>
  </w:endnote>
  <w:endnote w:type="continuationSeparator" w:id="0">
    <w:p w14:paraId="3F821E15" w14:textId="77777777" w:rsidR="00C2048B" w:rsidRDefault="00C2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61832" w14:textId="77777777" w:rsidR="00C2048B" w:rsidRDefault="00C2048B">
      <w:r>
        <w:separator/>
      </w:r>
    </w:p>
  </w:footnote>
  <w:footnote w:type="continuationSeparator" w:id="0">
    <w:p w14:paraId="4883372C" w14:textId="77777777" w:rsidR="00C2048B" w:rsidRDefault="00C20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EB261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3E2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38CE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D036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43D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60B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D2E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44AC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2E7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D69D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7"/>
    <w:multiLevelType w:val="multilevel"/>
    <w:tmpl w:val="00000007"/>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CB5305"/>
    <w:multiLevelType w:val="hybridMultilevel"/>
    <w:tmpl w:val="DDFE1D14"/>
    <w:lvl w:ilvl="0" w:tplc="AC76DB76">
      <w:start w:val="1"/>
      <w:numFmt w:val="decimal"/>
      <w:lvlText w:val="%1."/>
      <w:lvlJc w:val="left"/>
      <w:pPr>
        <w:tabs>
          <w:tab w:val="num" w:pos="1080"/>
        </w:tabs>
        <w:ind w:left="1080" w:hanging="360"/>
      </w:pPr>
      <w:rPr>
        <w:rFonts w:hint="default"/>
      </w:rPr>
    </w:lvl>
    <w:lvl w:ilvl="1" w:tplc="48090019" w:tentative="1">
      <w:start w:val="1"/>
      <w:numFmt w:val="lowerLetter"/>
      <w:lvlText w:val="%2."/>
      <w:lvlJc w:val="left"/>
      <w:pPr>
        <w:tabs>
          <w:tab w:val="num" w:pos="1800"/>
        </w:tabs>
        <w:ind w:left="1800" w:hanging="360"/>
      </w:pPr>
    </w:lvl>
    <w:lvl w:ilvl="2" w:tplc="4809001B" w:tentative="1">
      <w:start w:val="1"/>
      <w:numFmt w:val="lowerRoman"/>
      <w:lvlText w:val="%3."/>
      <w:lvlJc w:val="right"/>
      <w:pPr>
        <w:tabs>
          <w:tab w:val="num" w:pos="2520"/>
        </w:tabs>
        <w:ind w:left="2520" w:hanging="180"/>
      </w:pPr>
    </w:lvl>
    <w:lvl w:ilvl="3" w:tplc="4809000F" w:tentative="1">
      <w:start w:val="1"/>
      <w:numFmt w:val="decimal"/>
      <w:lvlText w:val="%4."/>
      <w:lvlJc w:val="left"/>
      <w:pPr>
        <w:tabs>
          <w:tab w:val="num" w:pos="3240"/>
        </w:tabs>
        <w:ind w:left="3240" w:hanging="360"/>
      </w:pPr>
    </w:lvl>
    <w:lvl w:ilvl="4" w:tplc="48090019" w:tentative="1">
      <w:start w:val="1"/>
      <w:numFmt w:val="lowerLetter"/>
      <w:lvlText w:val="%5."/>
      <w:lvlJc w:val="left"/>
      <w:pPr>
        <w:tabs>
          <w:tab w:val="num" w:pos="3960"/>
        </w:tabs>
        <w:ind w:left="3960" w:hanging="360"/>
      </w:pPr>
    </w:lvl>
    <w:lvl w:ilvl="5" w:tplc="4809001B" w:tentative="1">
      <w:start w:val="1"/>
      <w:numFmt w:val="lowerRoman"/>
      <w:lvlText w:val="%6."/>
      <w:lvlJc w:val="right"/>
      <w:pPr>
        <w:tabs>
          <w:tab w:val="num" w:pos="4680"/>
        </w:tabs>
        <w:ind w:left="4680" w:hanging="180"/>
      </w:pPr>
    </w:lvl>
    <w:lvl w:ilvl="6" w:tplc="4809000F" w:tentative="1">
      <w:start w:val="1"/>
      <w:numFmt w:val="decimal"/>
      <w:lvlText w:val="%7."/>
      <w:lvlJc w:val="left"/>
      <w:pPr>
        <w:tabs>
          <w:tab w:val="num" w:pos="5400"/>
        </w:tabs>
        <w:ind w:left="5400" w:hanging="360"/>
      </w:pPr>
    </w:lvl>
    <w:lvl w:ilvl="7" w:tplc="48090019" w:tentative="1">
      <w:start w:val="1"/>
      <w:numFmt w:val="lowerLetter"/>
      <w:lvlText w:val="%8."/>
      <w:lvlJc w:val="left"/>
      <w:pPr>
        <w:tabs>
          <w:tab w:val="num" w:pos="6120"/>
        </w:tabs>
        <w:ind w:left="6120" w:hanging="360"/>
      </w:pPr>
    </w:lvl>
    <w:lvl w:ilvl="8" w:tplc="4809001B" w:tentative="1">
      <w:start w:val="1"/>
      <w:numFmt w:val="lowerRoman"/>
      <w:lvlText w:val="%9."/>
      <w:lvlJc w:val="right"/>
      <w:pPr>
        <w:tabs>
          <w:tab w:val="num" w:pos="6840"/>
        </w:tabs>
        <w:ind w:left="6840" w:hanging="180"/>
      </w:pPr>
    </w:lvl>
  </w:abstractNum>
  <w:abstractNum w:abstractNumId="12" w15:restartNumberingAfterBreak="0">
    <w:nsid w:val="08294182"/>
    <w:multiLevelType w:val="hybridMultilevel"/>
    <w:tmpl w:val="8C343AE8"/>
    <w:lvl w:ilvl="0" w:tplc="8D4050A2">
      <w:start w:val="1"/>
      <w:numFmt w:val="lowerLetter"/>
      <w:lvlText w:val="%1)"/>
      <w:lvlJc w:val="left"/>
      <w:pPr>
        <w:tabs>
          <w:tab w:val="num" w:pos="1080"/>
        </w:tabs>
        <w:ind w:left="1080" w:hanging="360"/>
      </w:pPr>
      <w:rPr>
        <w:rFonts w:hint="default"/>
      </w:rPr>
    </w:lvl>
    <w:lvl w:ilvl="1" w:tplc="48090019" w:tentative="1">
      <w:start w:val="1"/>
      <w:numFmt w:val="lowerLetter"/>
      <w:lvlText w:val="%2."/>
      <w:lvlJc w:val="left"/>
      <w:pPr>
        <w:tabs>
          <w:tab w:val="num" w:pos="1800"/>
        </w:tabs>
        <w:ind w:left="1800" w:hanging="360"/>
      </w:pPr>
    </w:lvl>
    <w:lvl w:ilvl="2" w:tplc="4809001B" w:tentative="1">
      <w:start w:val="1"/>
      <w:numFmt w:val="lowerRoman"/>
      <w:lvlText w:val="%3."/>
      <w:lvlJc w:val="right"/>
      <w:pPr>
        <w:tabs>
          <w:tab w:val="num" w:pos="2520"/>
        </w:tabs>
        <w:ind w:left="2520" w:hanging="180"/>
      </w:pPr>
    </w:lvl>
    <w:lvl w:ilvl="3" w:tplc="4809000F" w:tentative="1">
      <w:start w:val="1"/>
      <w:numFmt w:val="decimal"/>
      <w:lvlText w:val="%4."/>
      <w:lvlJc w:val="left"/>
      <w:pPr>
        <w:tabs>
          <w:tab w:val="num" w:pos="3240"/>
        </w:tabs>
        <w:ind w:left="3240" w:hanging="360"/>
      </w:pPr>
    </w:lvl>
    <w:lvl w:ilvl="4" w:tplc="48090019" w:tentative="1">
      <w:start w:val="1"/>
      <w:numFmt w:val="lowerLetter"/>
      <w:lvlText w:val="%5."/>
      <w:lvlJc w:val="left"/>
      <w:pPr>
        <w:tabs>
          <w:tab w:val="num" w:pos="3960"/>
        </w:tabs>
        <w:ind w:left="3960" w:hanging="360"/>
      </w:pPr>
    </w:lvl>
    <w:lvl w:ilvl="5" w:tplc="4809001B" w:tentative="1">
      <w:start w:val="1"/>
      <w:numFmt w:val="lowerRoman"/>
      <w:lvlText w:val="%6."/>
      <w:lvlJc w:val="right"/>
      <w:pPr>
        <w:tabs>
          <w:tab w:val="num" w:pos="4680"/>
        </w:tabs>
        <w:ind w:left="4680" w:hanging="180"/>
      </w:pPr>
    </w:lvl>
    <w:lvl w:ilvl="6" w:tplc="4809000F" w:tentative="1">
      <w:start w:val="1"/>
      <w:numFmt w:val="decimal"/>
      <w:lvlText w:val="%7."/>
      <w:lvlJc w:val="left"/>
      <w:pPr>
        <w:tabs>
          <w:tab w:val="num" w:pos="5400"/>
        </w:tabs>
        <w:ind w:left="5400" w:hanging="360"/>
      </w:pPr>
    </w:lvl>
    <w:lvl w:ilvl="7" w:tplc="48090019" w:tentative="1">
      <w:start w:val="1"/>
      <w:numFmt w:val="lowerLetter"/>
      <w:lvlText w:val="%8."/>
      <w:lvlJc w:val="left"/>
      <w:pPr>
        <w:tabs>
          <w:tab w:val="num" w:pos="6120"/>
        </w:tabs>
        <w:ind w:left="6120" w:hanging="360"/>
      </w:pPr>
    </w:lvl>
    <w:lvl w:ilvl="8" w:tplc="4809001B" w:tentative="1">
      <w:start w:val="1"/>
      <w:numFmt w:val="lowerRoman"/>
      <w:lvlText w:val="%9."/>
      <w:lvlJc w:val="right"/>
      <w:pPr>
        <w:tabs>
          <w:tab w:val="num" w:pos="6840"/>
        </w:tabs>
        <w:ind w:left="6840" w:hanging="180"/>
      </w:pPr>
    </w:lvl>
  </w:abstractNum>
  <w:abstractNum w:abstractNumId="13" w15:restartNumberingAfterBreak="0">
    <w:nsid w:val="106A52CD"/>
    <w:multiLevelType w:val="multilevel"/>
    <w:tmpl w:val="B3AE8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E04971"/>
    <w:multiLevelType w:val="multilevel"/>
    <w:tmpl w:val="9678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A3EDF"/>
    <w:multiLevelType w:val="multilevel"/>
    <w:tmpl w:val="87A6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74708"/>
    <w:multiLevelType w:val="multilevel"/>
    <w:tmpl w:val="8D2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947ECB"/>
    <w:multiLevelType w:val="hybridMultilevel"/>
    <w:tmpl w:val="56AC5B00"/>
    <w:lvl w:ilvl="0" w:tplc="EADECDBC">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264486"/>
    <w:multiLevelType w:val="multilevel"/>
    <w:tmpl w:val="2D5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9341A"/>
    <w:multiLevelType w:val="hybridMultilevel"/>
    <w:tmpl w:val="F51609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386E86"/>
    <w:multiLevelType w:val="hybridMultilevel"/>
    <w:tmpl w:val="16229CB6"/>
    <w:lvl w:ilvl="0" w:tplc="D818D0C8">
      <w:start w:val="5"/>
      <w:numFmt w:val="bullet"/>
      <w:lvlText w:val="-"/>
      <w:lvlJc w:val="left"/>
      <w:pPr>
        <w:tabs>
          <w:tab w:val="num" w:pos="720"/>
        </w:tabs>
        <w:ind w:left="720" w:hanging="360"/>
      </w:pPr>
      <w:rPr>
        <w:rFonts w:ascii="Times New Roman" w:eastAsia="Times New Roman" w:hAnsi="Times New Roman" w:cs="Times New Roman"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615DF7"/>
    <w:multiLevelType w:val="hybridMultilevel"/>
    <w:tmpl w:val="AE5EECDE"/>
    <w:lvl w:ilvl="0" w:tplc="21D2FE7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DD451FD"/>
    <w:multiLevelType w:val="hybridMultilevel"/>
    <w:tmpl w:val="07629412"/>
    <w:lvl w:ilvl="0" w:tplc="57D6FF5C">
      <w:start w:val="1"/>
      <w:numFmt w:val="decimal"/>
      <w:lvlText w:val="%1."/>
      <w:lvlJc w:val="left"/>
      <w:pPr>
        <w:tabs>
          <w:tab w:val="num" w:pos="1080"/>
        </w:tabs>
        <w:ind w:left="1080" w:hanging="360"/>
      </w:pPr>
      <w:rPr>
        <w:rFonts w:hint="default"/>
      </w:rPr>
    </w:lvl>
    <w:lvl w:ilvl="1" w:tplc="48090019" w:tentative="1">
      <w:start w:val="1"/>
      <w:numFmt w:val="lowerLetter"/>
      <w:lvlText w:val="%2."/>
      <w:lvlJc w:val="left"/>
      <w:pPr>
        <w:tabs>
          <w:tab w:val="num" w:pos="1800"/>
        </w:tabs>
        <w:ind w:left="1800" w:hanging="360"/>
      </w:pPr>
    </w:lvl>
    <w:lvl w:ilvl="2" w:tplc="4809001B" w:tentative="1">
      <w:start w:val="1"/>
      <w:numFmt w:val="lowerRoman"/>
      <w:lvlText w:val="%3."/>
      <w:lvlJc w:val="right"/>
      <w:pPr>
        <w:tabs>
          <w:tab w:val="num" w:pos="2520"/>
        </w:tabs>
        <w:ind w:left="2520" w:hanging="180"/>
      </w:pPr>
    </w:lvl>
    <w:lvl w:ilvl="3" w:tplc="4809000F" w:tentative="1">
      <w:start w:val="1"/>
      <w:numFmt w:val="decimal"/>
      <w:lvlText w:val="%4."/>
      <w:lvlJc w:val="left"/>
      <w:pPr>
        <w:tabs>
          <w:tab w:val="num" w:pos="3240"/>
        </w:tabs>
        <w:ind w:left="3240" w:hanging="360"/>
      </w:pPr>
    </w:lvl>
    <w:lvl w:ilvl="4" w:tplc="48090019" w:tentative="1">
      <w:start w:val="1"/>
      <w:numFmt w:val="lowerLetter"/>
      <w:lvlText w:val="%5."/>
      <w:lvlJc w:val="left"/>
      <w:pPr>
        <w:tabs>
          <w:tab w:val="num" w:pos="3960"/>
        </w:tabs>
        <w:ind w:left="3960" w:hanging="360"/>
      </w:pPr>
    </w:lvl>
    <w:lvl w:ilvl="5" w:tplc="4809001B" w:tentative="1">
      <w:start w:val="1"/>
      <w:numFmt w:val="lowerRoman"/>
      <w:lvlText w:val="%6."/>
      <w:lvlJc w:val="right"/>
      <w:pPr>
        <w:tabs>
          <w:tab w:val="num" w:pos="4680"/>
        </w:tabs>
        <w:ind w:left="4680" w:hanging="180"/>
      </w:pPr>
    </w:lvl>
    <w:lvl w:ilvl="6" w:tplc="4809000F" w:tentative="1">
      <w:start w:val="1"/>
      <w:numFmt w:val="decimal"/>
      <w:lvlText w:val="%7."/>
      <w:lvlJc w:val="left"/>
      <w:pPr>
        <w:tabs>
          <w:tab w:val="num" w:pos="5400"/>
        </w:tabs>
        <w:ind w:left="5400" w:hanging="360"/>
      </w:pPr>
    </w:lvl>
    <w:lvl w:ilvl="7" w:tplc="48090019" w:tentative="1">
      <w:start w:val="1"/>
      <w:numFmt w:val="lowerLetter"/>
      <w:lvlText w:val="%8."/>
      <w:lvlJc w:val="left"/>
      <w:pPr>
        <w:tabs>
          <w:tab w:val="num" w:pos="6120"/>
        </w:tabs>
        <w:ind w:left="6120" w:hanging="360"/>
      </w:pPr>
    </w:lvl>
    <w:lvl w:ilvl="8" w:tplc="4809001B" w:tentative="1">
      <w:start w:val="1"/>
      <w:numFmt w:val="lowerRoman"/>
      <w:lvlText w:val="%9."/>
      <w:lvlJc w:val="right"/>
      <w:pPr>
        <w:tabs>
          <w:tab w:val="num" w:pos="6840"/>
        </w:tabs>
        <w:ind w:left="6840" w:hanging="180"/>
      </w:pPr>
    </w:lvl>
  </w:abstractNum>
  <w:abstractNum w:abstractNumId="23" w15:restartNumberingAfterBreak="0">
    <w:nsid w:val="68BC4793"/>
    <w:multiLevelType w:val="hybridMultilevel"/>
    <w:tmpl w:val="28FCA2CA"/>
    <w:lvl w:ilvl="0" w:tplc="06C4E66A">
      <w:start w:val="1"/>
      <w:numFmt w:val="lowerLetter"/>
      <w:lvlText w:val="%1)"/>
      <w:lvlJc w:val="left"/>
      <w:pPr>
        <w:tabs>
          <w:tab w:val="num" w:pos="960"/>
        </w:tabs>
        <w:ind w:left="960" w:hanging="360"/>
      </w:pPr>
      <w:rPr>
        <w:rFonts w:hint="default"/>
      </w:rPr>
    </w:lvl>
    <w:lvl w:ilvl="1" w:tplc="48090019" w:tentative="1">
      <w:start w:val="1"/>
      <w:numFmt w:val="lowerLetter"/>
      <w:lvlText w:val="%2."/>
      <w:lvlJc w:val="left"/>
      <w:pPr>
        <w:tabs>
          <w:tab w:val="num" w:pos="1680"/>
        </w:tabs>
        <w:ind w:left="1680" w:hanging="360"/>
      </w:pPr>
    </w:lvl>
    <w:lvl w:ilvl="2" w:tplc="4809001B" w:tentative="1">
      <w:start w:val="1"/>
      <w:numFmt w:val="lowerRoman"/>
      <w:lvlText w:val="%3."/>
      <w:lvlJc w:val="right"/>
      <w:pPr>
        <w:tabs>
          <w:tab w:val="num" w:pos="2400"/>
        </w:tabs>
        <w:ind w:left="2400" w:hanging="180"/>
      </w:pPr>
    </w:lvl>
    <w:lvl w:ilvl="3" w:tplc="4809000F" w:tentative="1">
      <w:start w:val="1"/>
      <w:numFmt w:val="decimal"/>
      <w:lvlText w:val="%4."/>
      <w:lvlJc w:val="left"/>
      <w:pPr>
        <w:tabs>
          <w:tab w:val="num" w:pos="3120"/>
        </w:tabs>
        <w:ind w:left="3120" w:hanging="360"/>
      </w:pPr>
    </w:lvl>
    <w:lvl w:ilvl="4" w:tplc="48090019" w:tentative="1">
      <w:start w:val="1"/>
      <w:numFmt w:val="lowerLetter"/>
      <w:lvlText w:val="%5."/>
      <w:lvlJc w:val="left"/>
      <w:pPr>
        <w:tabs>
          <w:tab w:val="num" w:pos="3840"/>
        </w:tabs>
        <w:ind w:left="3840" w:hanging="360"/>
      </w:pPr>
    </w:lvl>
    <w:lvl w:ilvl="5" w:tplc="4809001B" w:tentative="1">
      <w:start w:val="1"/>
      <w:numFmt w:val="lowerRoman"/>
      <w:lvlText w:val="%6."/>
      <w:lvlJc w:val="right"/>
      <w:pPr>
        <w:tabs>
          <w:tab w:val="num" w:pos="4560"/>
        </w:tabs>
        <w:ind w:left="4560" w:hanging="180"/>
      </w:pPr>
    </w:lvl>
    <w:lvl w:ilvl="6" w:tplc="4809000F" w:tentative="1">
      <w:start w:val="1"/>
      <w:numFmt w:val="decimal"/>
      <w:lvlText w:val="%7."/>
      <w:lvlJc w:val="left"/>
      <w:pPr>
        <w:tabs>
          <w:tab w:val="num" w:pos="5280"/>
        </w:tabs>
        <w:ind w:left="5280" w:hanging="360"/>
      </w:pPr>
    </w:lvl>
    <w:lvl w:ilvl="7" w:tplc="48090019" w:tentative="1">
      <w:start w:val="1"/>
      <w:numFmt w:val="lowerLetter"/>
      <w:lvlText w:val="%8."/>
      <w:lvlJc w:val="left"/>
      <w:pPr>
        <w:tabs>
          <w:tab w:val="num" w:pos="6000"/>
        </w:tabs>
        <w:ind w:left="6000" w:hanging="360"/>
      </w:pPr>
    </w:lvl>
    <w:lvl w:ilvl="8" w:tplc="4809001B" w:tentative="1">
      <w:start w:val="1"/>
      <w:numFmt w:val="lowerRoman"/>
      <w:lvlText w:val="%9."/>
      <w:lvlJc w:val="right"/>
      <w:pPr>
        <w:tabs>
          <w:tab w:val="num" w:pos="6720"/>
        </w:tabs>
        <w:ind w:left="6720" w:hanging="180"/>
      </w:pPr>
    </w:lvl>
  </w:abstractNum>
  <w:abstractNum w:abstractNumId="24" w15:restartNumberingAfterBreak="0">
    <w:nsid w:val="7E4159A0"/>
    <w:multiLevelType w:val="multilevel"/>
    <w:tmpl w:val="37F2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821900">
    <w:abstractNumId w:val="10"/>
  </w:num>
  <w:num w:numId="2" w16cid:durableId="501820225">
    <w:abstractNumId w:val="24"/>
  </w:num>
  <w:num w:numId="3" w16cid:durableId="495072189">
    <w:abstractNumId w:val="13"/>
  </w:num>
  <w:num w:numId="4" w16cid:durableId="293025636">
    <w:abstractNumId w:val="16"/>
  </w:num>
  <w:num w:numId="5" w16cid:durableId="718016319">
    <w:abstractNumId w:val="15"/>
  </w:num>
  <w:num w:numId="6" w16cid:durableId="607978124">
    <w:abstractNumId w:val="18"/>
  </w:num>
  <w:num w:numId="7" w16cid:durableId="1793592807">
    <w:abstractNumId w:val="17"/>
  </w:num>
  <w:num w:numId="8" w16cid:durableId="249780433">
    <w:abstractNumId w:val="19"/>
  </w:num>
  <w:num w:numId="9" w16cid:durableId="338973174">
    <w:abstractNumId w:val="23"/>
  </w:num>
  <w:num w:numId="10" w16cid:durableId="216203492">
    <w:abstractNumId w:val="21"/>
  </w:num>
  <w:num w:numId="11" w16cid:durableId="1278102303">
    <w:abstractNumId w:val="11"/>
  </w:num>
  <w:num w:numId="12" w16cid:durableId="922642535">
    <w:abstractNumId w:val="12"/>
  </w:num>
  <w:num w:numId="13" w16cid:durableId="202910872">
    <w:abstractNumId w:val="22"/>
  </w:num>
  <w:num w:numId="14" w16cid:durableId="2101562297">
    <w:abstractNumId w:val="9"/>
  </w:num>
  <w:num w:numId="15" w16cid:durableId="922572999">
    <w:abstractNumId w:val="7"/>
  </w:num>
  <w:num w:numId="16" w16cid:durableId="365181147">
    <w:abstractNumId w:val="6"/>
  </w:num>
  <w:num w:numId="17" w16cid:durableId="2015305323">
    <w:abstractNumId w:val="5"/>
  </w:num>
  <w:num w:numId="18" w16cid:durableId="815419706">
    <w:abstractNumId w:val="4"/>
  </w:num>
  <w:num w:numId="19" w16cid:durableId="1954046148">
    <w:abstractNumId w:val="8"/>
  </w:num>
  <w:num w:numId="20" w16cid:durableId="396972679">
    <w:abstractNumId w:val="3"/>
  </w:num>
  <w:num w:numId="21" w16cid:durableId="1219168385">
    <w:abstractNumId w:val="2"/>
  </w:num>
  <w:num w:numId="22" w16cid:durableId="1648558086">
    <w:abstractNumId w:val="1"/>
  </w:num>
  <w:num w:numId="23" w16cid:durableId="370307390">
    <w:abstractNumId w:val="0"/>
  </w:num>
  <w:num w:numId="24" w16cid:durableId="729615597">
    <w:abstractNumId w:val="20"/>
  </w:num>
  <w:num w:numId="25" w16cid:durableId="95367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3F2F"/>
    <w:rsid w:val="00104883"/>
    <w:rsid w:val="00147083"/>
    <w:rsid w:val="00181794"/>
    <w:rsid w:val="001E2824"/>
    <w:rsid w:val="00205BC1"/>
    <w:rsid w:val="00213F02"/>
    <w:rsid w:val="00227D3C"/>
    <w:rsid w:val="002D1F04"/>
    <w:rsid w:val="002F2AC6"/>
    <w:rsid w:val="002F7D31"/>
    <w:rsid w:val="00364B4A"/>
    <w:rsid w:val="003C14FA"/>
    <w:rsid w:val="004051E1"/>
    <w:rsid w:val="004067F5"/>
    <w:rsid w:val="00412F12"/>
    <w:rsid w:val="004150CE"/>
    <w:rsid w:val="0043177D"/>
    <w:rsid w:val="00485341"/>
    <w:rsid w:val="004E36A0"/>
    <w:rsid w:val="005410B7"/>
    <w:rsid w:val="00590802"/>
    <w:rsid w:val="005B4837"/>
    <w:rsid w:val="005F23C6"/>
    <w:rsid w:val="005F4848"/>
    <w:rsid w:val="00631C99"/>
    <w:rsid w:val="00647ACE"/>
    <w:rsid w:val="0068072C"/>
    <w:rsid w:val="006A3776"/>
    <w:rsid w:val="006B30B2"/>
    <w:rsid w:val="00717175"/>
    <w:rsid w:val="00742653"/>
    <w:rsid w:val="007B513C"/>
    <w:rsid w:val="00855099"/>
    <w:rsid w:val="008575DD"/>
    <w:rsid w:val="008C64E4"/>
    <w:rsid w:val="00922905"/>
    <w:rsid w:val="00956AB4"/>
    <w:rsid w:val="00973323"/>
    <w:rsid w:val="0098081B"/>
    <w:rsid w:val="009C033C"/>
    <w:rsid w:val="00A35AA2"/>
    <w:rsid w:val="00A36543"/>
    <w:rsid w:val="00AA7EF5"/>
    <w:rsid w:val="00B00290"/>
    <w:rsid w:val="00B90063"/>
    <w:rsid w:val="00B95D8C"/>
    <w:rsid w:val="00BA65A1"/>
    <w:rsid w:val="00BB6E6D"/>
    <w:rsid w:val="00BE29B5"/>
    <w:rsid w:val="00C2048B"/>
    <w:rsid w:val="00C33D31"/>
    <w:rsid w:val="00C40C7F"/>
    <w:rsid w:val="00C65368"/>
    <w:rsid w:val="00C80759"/>
    <w:rsid w:val="00CC237B"/>
    <w:rsid w:val="00CC6625"/>
    <w:rsid w:val="00D009E2"/>
    <w:rsid w:val="00D07656"/>
    <w:rsid w:val="00D174BC"/>
    <w:rsid w:val="00DB6D3A"/>
    <w:rsid w:val="00DD139A"/>
    <w:rsid w:val="00DF28A5"/>
    <w:rsid w:val="00E601B0"/>
    <w:rsid w:val="00EB4505"/>
    <w:rsid w:val="00F76A45"/>
    <w:rsid w:val="00FA24E6"/>
    <w:rsid w:val="00FB43C8"/>
    <w:rsid w:val="00FD56D8"/>
    <w:rsid w:val="00FE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17AD1"/>
  <w15:chartTrackingRefBased/>
  <w15:docId w15:val="{5190B991-64CC-47B5-948B-5E233D7A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5410B7"/>
    <w:pPr>
      <w:keepNext/>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qFormat/>
    <w:pPr>
      <w:keepNext/>
      <w:jc w:val="center"/>
      <w:outlineLvl w:val="1"/>
    </w:pPr>
    <w:rPr>
      <w:rFonts w:ascii=".VnTime" w:hAnsi=".VnTime"/>
      <w:i/>
      <w:szCs w:val="20"/>
      <w:lang w:eastAsia="en-AU"/>
    </w:rPr>
  </w:style>
  <w:style w:type="paragraph" w:styleId="Heading3">
    <w:name w:val="heading 3"/>
    <w:basedOn w:val="Normal"/>
    <w:next w:val="Normal"/>
    <w:link w:val="Heading3Char"/>
    <w:semiHidden/>
    <w:unhideWhenUsed/>
    <w:qFormat/>
    <w:rsid w:val="00855099"/>
    <w:pPr>
      <w:keepNext/>
      <w:spacing w:before="240" w:after="60"/>
      <w:outlineLvl w:val="2"/>
    </w:pPr>
    <w:rPr>
      <w:rFonts w:ascii="Times New Roman" w:eastAsia="Times New Roman" w:hAnsi="Times New Roman"/>
      <w:b/>
      <w:bCs/>
      <w:sz w:val="26"/>
      <w:szCs w:val="26"/>
    </w:rPr>
  </w:style>
  <w:style w:type="paragraph" w:styleId="Heading5">
    <w:name w:val="heading 5"/>
    <w:basedOn w:val="Normal"/>
    <w:next w:val="Normal"/>
    <w:qFormat/>
    <w:rsid w:val="00BE29B5"/>
    <w:pPr>
      <w:keepNext/>
      <w:widowControl w:val="0"/>
      <w:spacing w:before="100" w:after="100" w:line="288" w:lineRule="auto"/>
      <w:jc w:val="both"/>
      <w:outlineLvl w:val="4"/>
    </w:pPr>
    <w:rPr>
      <w:rFonts w:ascii=".VnTime" w:eastAsia="Times New Roman" w:hAnsi=".VnTime"/>
      <w:b/>
      <w:snapToGrid w:val="0"/>
      <w:sz w:val="28"/>
      <w:szCs w:val="20"/>
    </w:rPr>
  </w:style>
  <w:style w:type="paragraph" w:styleId="Heading6">
    <w:name w:val="heading 6"/>
    <w:basedOn w:val="Normal"/>
    <w:next w:val="Normal"/>
    <w:qFormat/>
    <w:rsid w:val="004051E1"/>
    <w:pPr>
      <w:spacing w:before="240" w:after="60"/>
      <w:outlineLvl w:val="5"/>
    </w:pPr>
    <w:rPr>
      <w:rFonts w:ascii="Times New Roman" w:hAnsi="Times New Roman"/>
      <w:b/>
      <w:bCs/>
    </w:rPr>
  </w:style>
  <w:style w:type="paragraph" w:styleId="Heading7">
    <w:name w:val="heading 7"/>
    <w:basedOn w:val="Normal"/>
    <w:next w:val="Normal"/>
    <w:qFormat/>
    <w:rsid w:val="004051E1"/>
    <w:pPr>
      <w:spacing w:before="240" w:after="60"/>
      <w:outlineLvl w:val="6"/>
    </w:pPr>
    <w:rPr>
      <w:rFonts w:ascii="Times New Roman" w:hAnsi="Times New Roman"/>
      <w:sz w:val="24"/>
      <w:szCs w:val="24"/>
    </w:rPr>
  </w:style>
  <w:style w:type="paragraph" w:styleId="Heading8">
    <w:name w:val="heading 8"/>
    <w:basedOn w:val="Normal"/>
    <w:next w:val="Normal"/>
    <w:qFormat/>
    <w:rsid w:val="004051E1"/>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erChar">
    <w:name w:val="Header Char"/>
    <w:basedOn w:val="DefaultParagraphFont"/>
    <w:link w:val="header"/>
  </w:style>
  <w:style w:type="paragraph" w:customStyle="1" w:styleId="header">
    <w:name w:val="header"/>
    <w:basedOn w:val="Normal"/>
    <w:link w:val="HeaderChar"/>
    <w:pPr>
      <w:tabs>
        <w:tab w:val="center" w:pos="4680"/>
        <w:tab w:val="right" w:pos="9360"/>
      </w:tabs>
      <w:spacing w:after="0" w:line="240" w:lineRule="auto"/>
    </w:pPr>
  </w:style>
  <w:style w:type="character" w:customStyle="1" w:styleId="FooterChar">
    <w:name w:val="Footer Char"/>
    <w:basedOn w:val="DefaultParagraphFont"/>
    <w:link w:val="footer"/>
  </w:style>
  <w:style w:type="paragraph" w:customStyle="1" w:styleId="footer">
    <w:name w:val="footer"/>
    <w:basedOn w:val="Normal"/>
    <w:link w:val="FooterChar"/>
    <w:pPr>
      <w:tabs>
        <w:tab w:val="center" w:pos="4680"/>
        <w:tab w:val="right" w:pos="9360"/>
      </w:tabs>
      <w:spacing w:after="0" w:line="240" w:lineRule="auto"/>
    </w:pPr>
  </w:style>
  <w:style w:type="character" w:customStyle="1" w:styleId="BalloonTextChar">
    <w:name w:val="Balloon Text Char"/>
    <w:link w:val="BalloonText858D7CFB-ED40-4347-BF05-701D383B685F858D7CFB-ED40-4347-BF05-701D383B685F"/>
    <w:rPr>
      <w:rFonts w:ascii="Tahoma" w:hAnsi="Tahoma" w:cs="Tahoma"/>
      <w:sz w:val="16"/>
      <w:szCs w:val="16"/>
    </w:rPr>
  </w:style>
  <w:style w:type="paragraph" w:customStyle="1" w:styleId="BalloonText858D7CFB-ED40-4347-BF05-701D383B685F858D7CFB-ED40-4347-BF05-701D383B685F">
    <w:name w:val="Balloon Text{858D7CFB-ED40-4347-BF05-701D383B685F}{858D7CFB-ED40-4347-BF05-701D383B685F}"/>
    <w:basedOn w:val="Normal"/>
    <w:link w:val="BalloonTextChar"/>
    <w:pPr>
      <w:spacing w:after="0" w:line="240" w:lineRule="auto"/>
    </w:pPr>
    <w:rPr>
      <w:rFonts w:ascii="Tahoma" w:eastAsia="SimSun" w:hAnsi="Tahoma"/>
      <w:sz w:val="16"/>
      <w:szCs w:val="16"/>
      <w:lang w:val="x-none" w:eastAsia="x-none"/>
    </w:rPr>
  </w:style>
  <w:style w:type="character" w:customStyle="1" w:styleId="BodyTextIndentChar">
    <w:name w:val="Body Text Indent Char"/>
    <w:link w:val="BodyTextIndent858D7CFB-ED40-4347-BF05-701D383B685F858D7CFB-ED40-4347-BF05-701D383B685F"/>
    <w:rPr>
      <w:rFonts w:ascii="Times New Roman" w:eastAsia="Times New Roman" w:hAnsi="Times New Roman" w:cs="Times New Roman"/>
      <w:sz w:val="24"/>
      <w:szCs w:val="24"/>
    </w:rPr>
  </w:style>
  <w:style w:type="paragraph" w:customStyle="1" w:styleId="BodyTextIndent858D7CFB-ED40-4347-BF05-701D383B685F858D7CFB-ED40-4347-BF05-701D383B685F">
    <w:name w:val="Body Text Indent{858D7CFB-ED40-4347-BF05-701D383B685F}{858D7CFB-ED40-4347-BF05-701D383B685F}"/>
    <w:basedOn w:val="Normal"/>
    <w:link w:val="BodyTextIndentChar"/>
    <w:pPr>
      <w:spacing w:before="100" w:beforeAutospacing="1" w:after="100" w:afterAutospacing="1" w:line="240" w:lineRule="auto"/>
    </w:pPr>
    <w:rPr>
      <w:rFonts w:ascii="Times New Roman" w:eastAsia="Times New Roman" w:hAnsi="Times New Roman"/>
      <w:sz w:val="24"/>
      <w:szCs w:val="24"/>
      <w:lang w:val="x-none" w:eastAsia="x-none"/>
    </w:rPr>
  </w:style>
  <w:style w:type="character" w:styleId="Emphasis">
    <w:name w:val="Emphasis"/>
    <w:uiPriority w:val="20"/>
    <w:qFormat/>
    <w:rPr>
      <w:i/>
      <w:iCs/>
    </w:rPr>
  </w:style>
  <w:style w:type="character" w:styleId="Hyperlink">
    <w:name w:val="Hyperlink"/>
    <w:rPr>
      <w:color w:val="0000FF"/>
      <w:u w:val="single"/>
    </w:rPr>
  </w:style>
  <w:style w:type="character" w:styleId="PageNumber">
    <w:name w:val="page number"/>
    <w:basedOn w:val="DefaultParagraphFont"/>
  </w:style>
  <w:style w:type="character" w:styleId="Strong">
    <w:name w:val="Strong"/>
    <w:uiPriority w:val="22"/>
    <w:qFormat/>
    <w:rPr>
      <w:b/>
      <w:bCs/>
    </w:rPr>
  </w:style>
  <w:style w:type="paragraph" w:customStyle="1" w:styleId="NormalWeb858D7CFB-ED40-4347-BF05-701D383B685F858D7CFB-ED40-4347-BF05-701D383B685F">
    <w:name w:val="Normal (Web){858D7CFB-ED40-4347-BF05-701D383B685F}{858D7CFB-ED40-4347-BF05-701D383B685F}"/>
    <w:basedOn w:val="Normal"/>
    <w:pPr>
      <w:spacing w:before="100" w:beforeAutospacing="1" w:after="100" w:afterAutospacing="1" w:line="240" w:lineRule="auto"/>
    </w:pPr>
    <w:rPr>
      <w:rFonts w:ascii="Times New Roman" w:eastAsia="Times New Roman" w:hAnsi="Times New Roman"/>
      <w:sz w:val="24"/>
      <w:szCs w:val="24"/>
    </w:rPr>
  </w:style>
  <w:style w:type="paragraph" w:styleId="Footer0">
    <w:name w:val="footer"/>
    <w:basedOn w:val="Normal"/>
    <w:pPr>
      <w:tabs>
        <w:tab w:val="center" w:pos="4320"/>
        <w:tab w:val="right" w:pos="8640"/>
      </w:tabs>
    </w:pPr>
    <w:rPr>
      <w:rFonts w:ascii=".VnTime" w:hAnsi=".VnTime"/>
      <w:szCs w:val="20"/>
      <w:lang w:eastAsia="en-AU"/>
    </w:rPr>
  </w:style>
  <w:style w:type="paragraph" w:styleId="Header0">
    <w:name w:val="header"/>
    <w:basedOn w:val="Normal"/>
    <w:pPr>
      <w:tabs>
        <w:tab w:val="center" w:pos="4320"/>
        <w:tab w:val="right" w:pos="8640"/>
      </w:tabs>
    </w:pPr>
  </w:style>
  <w:style w:type="paragraph" w:styleId="NormalWeb">
    <w:name w:val="Normal (Web)"/>
    <w:basedOn w:val="Normal"/>
    <w:uiPriority w:val="99"/>
    <w:rsid w:val="000F3F2F"/>
    <w:pPr>
      <w:spacing w:before="100" w:beforeAutospacing="1" w:after="100" w:afterAutospacing="1" w:line="240" w:lineRule="auto"/>
    </w:pPr>
    <w:rPr>
      <w:rFonts w:ascii="Times New Roman" w:eastAsia="Times New Roman" w:hAnsi="Times New Roman"/>
      <w:sz w:val="24"/>
      <w:szCs w:val="24"/>
    </w:rPr>
  </w:style>
  <w:style w:type="paragraph" w:customStyle="1" w:styleId="n-chuong1">
    <w:name w:val="n-chuong1"/>
    <w:basedOn w:val="Normal"/>
    <w:rsid w:val="00BE29B5"/>
    <w:pPr>
      <w:spacing w:before="300" w:after="80" w:line="240" w:lineRule="auto"/>
      <w:jc w:val="center"/>
    </w:pPr>
    <w:rPr>
      <w:rFonts w:ascii=".VnTime" w:eastAsia="Times New Roman" w:hAnsi=".VnTime"/>
      <w:b/>
      <w:i/>
      <w:snapToGrid w:val="0"/>
      <w:sz w:val="28"/>
      <w:szCs w:val="20"/>
    </w:rPr>
  </w:style>
  <w:style w:type="paragraph" w:styleId="BodyText3">
    <w:name w:val="Body Text 3"/>
    <w:basedOn w:val="Normal"/>
    <w:rsid w:val="00BE29B5"/>
    <w:pPr>
      <w:spacing w:after="120" w:line="240" w:lineRule="auto"/>
    </w:pPr>
    <w:rPr>
      <w:rFonts w:ascii="Times New Roman" w:eastAsia="Times New Roman" w:hAnsi="Times New Roman"/>
      <w:sz w:val="16"/>
      <w:szCs w:val="16"/>
    </w:rPr>
  </w:style>
  <w:style w:type="paragraph" w:styleId="BodyText">
    <w:name w:val="Body Text"/>
    <w:aliases w:val="1tenchuong"/>
    <w:basedOn w:val="Normal"/>
    <w:rsid w:val="00BE29B5"/>
    <w:pPr>
      <w:snapToGrid w:val="0"/>
      <w:spacing w:after="0" w:line="240" w:lineRule="auto"/>
      <w:jc w:val="both"/>
    </w:pPr>
    <w:rPr>
      <w:rFonts w:ascii=".VnTime" w:eastAsia="Times New Roman" w:hAnsi=".VnTime"/>
      <w:color w:val="000000"/>
      <w:sz w:val="28"/>
      <w:szCs w:val="24"/>
    </w:rPr>
  </w:style>
  <w:style w:type="paragraph" w:customStyle="1" w:styleId="abc">
    <w:name w:val="abc"/>
    <w:basedOn w:val="Normal"/>
    <w:rsid w:val="00BE29B5"/>
    <w:pPr>
      <w:widowControl w:val="0"/>
      <w:spacing w:after="0" w:line="320" w:lineRule="auto"/>
      <w:jc w:val="both"/>
    </w:pPr>
    <w:rPr>
      <w:rFonts w:ascii=".VnTime" w:eastAsia="Times New Roman" w:hAnsi=".VnTime"/>
      <w:snapToGrid w:val="0"/>
      <w:sz w:val="28"/>
      <w:szCs w:val="20"/>
    </w:rPr>
  </w:style>
  <w:style w:type="character" w:customStyle="1" w:styleId="normal-h1">
    <w:name w:val="normal-h1"/>
    <w:rsid w:val="00BE29B5"/>
    <w:rPr>
      <w:rFonts w:ascii="Times New Roman" w:hAnsi="Times New Roman" w:cs="Times New Roman" w:hint="default"/>
      <w:color w:val="0000FF"/>
      <w:sz w:val="24"/>
      <w:szCs w:val="24"/>
    </w:rPr>
  </w:style>
  <w:style w:type="paragraph" w:customStyle="1" w:styleId="normal-p">
    <w:name w:val="normal-p"/>
    <w:basedOn w:val="Normal"/>
    <w:rsid w:val="00BE29B5"/>
    <w:pPr>
      <w:spacing w:after="0" w:line="240" w:lineRule="auto"/>
      <w:jc w:val="both"/>
    </w:pPr>
    <w:rPr>
      <w:rFonts w:ascii="Times New Roman" w:eastAsia="Times New Roman" w:hAnsi="Times New Roman"/>
      <w:sz w:val="20"/>
      <w:szCs w:val="20"/>
    </w:rPr>
  </w:style>
  <w:style w:type="paragraph" w:styleId="BlockText">
    <w:name w:val="Block Text"/>
    <w:basedOn w:val="Normal"/>
    <w:rsid w:val="00BE29B5"/>
    <w:pPr>
      <w:spacing w:before="40" w:after="40" w:line="240" w:lineRule="auto"/>
      <w:ind w:left="-40" w:right="-28" w:firstLine="760"/>
      <w:jc w:val="both"/>
    </w:pPr>
    <w:rPr>
      <w:rFonts w:ascii="Times New Roman" w:eastAsia="Times New Roman" w:hAnsi="Times New Roman"/>
      <w:sz w:val="28"/>
      <w:szCs w:val="24"/>
      <w:lang w:val="nl-NL"/>
    </w:rPr>
  </w:style>
  <w:style w:type="table" w:styleId="TableGrid">
    <w:name w:val="Table Grid"/>
    <w:basedOn w:val="TableNormal"/>
    <w:rsid w:val="00BE29B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D56D8"/>
    <w:pPr>
      <w:spacing w:after="120"/>
      <w:ind w:left="360"/>
    </w:pPr>
  </w:style>
  <w:style w:type="paragraph" w:styleId="BodyTextIndent2">
    <w:name w:val="Body Text Indent 2"/>
    <w:basedOn w:val="Normal"/>
    <w:rsid w:val="00FD56D8"/>
    <w:pPr>
      <w:spacing w:after="120" w:line="480" w:lineRule="auto"/>
      <w:ind w:left="360"/>
    </w:pPr>
  </w:style>
  <w:style w:type="paragraph" w:styleId="BodyTextIndent3">
    <w:name w:val="Body Text Indent 3"/>
    <w:basedOn w:val="Normal"/>
    <w:rsid w:val="00FD56D8"/>
    <w:pPr>
      <w:spacing w:after="120"/>
      <w:ind w:left="360"/>
    </w:pPr>
    <w:rPr>
      <w:sz w:val="16"/>
      <w:szCs w:val="16"/>
    </w:rPr>
  </w:style>
  <w:style w:type="paragraph" w:styleId="Title">
    <w:name w:val="Title"/>
    <w:basedOn w:val="Normal"/>
    <w:qFormat/>
    <w:rsid w:val="00FD56D8"/>
    <w:pPr>
      <w:spacing w:after="0" w:line="240" w:lineRule="auto"/>
      <w:jc w:val="center"/>
    </w:pPr>
    <w:rPr>
      <w:rFonts w:ascii="Times New Roman" w:eastAsia="Times New Roman" w:hAnsi="Times New Roman"/>
      <w:sz w:val="32"/>
      <w:szCs w:val="32"/>
    </w:rPr>
  </w:style>
  <w:style w:type="paragraph" w:customStyle="1" w:styleId="styleheading3before6pt">
    <w:name w:val="styleheading3before6pt"/>
    <w:basedOn w:val="Normal"/>
    <w:rsid w:val="00FD56D8"/>
    <w:pPr>
      <w:spacing w:before="100" w:beforeAutospacing="1" w:after="100" w:afterAutospacing="1" w:line="240" w:lineRule="auto"/>
    </w:pPr>
    <w:rPr>
      <w:rFonts w:ascii="Times New Roman" w:eastAsia="Times New Roman" w:hAnsi="Times New Roman"/>
      <w:sz w:val="24"/>
      <w:szCs w:val="24"/>
    </w:rPr>
  </w:style>
  <w:style w:type="paragraph" w:customStyle="1" w:styleId="CharCharChar">
    <w:name w:val=" Char Char Char"/>
    <w:basedOn w:val="Normal"/>
    <w:next w:val="Normal"/>
    <w:autoRedefine/>
    <w:semiHidden/>
    <w:rsid w:val="006A3776"/>
    <w:pPr>
      <w:spacing w:before="120" w:after="120" w:line="312" w:lineRule="auto"/>
    </w:pPr>
    <w:rPr>
      <w:rFonts w:ascii="Times New Roman" w:eastAsia="Times New Roman" w:hAnsi="Times New Roman"/>
      <w:sz w:val="28"/>
      <w:szCs w:val="28"/>
    </w:rPr>
  </w:style>
  <w:style w:type="character" w:customStyle="1" w:styleId="Heading1Char">
    <w:name w:val="Heading 1 Char"/>
    <w:link w:val="Heading1"/>
    <w:rsid w:val="005410B7"/>
    <w:rPr>
      <w:rFonts w:ascii="Times New Roman" w:eastAsia="Times New Roman" w:hAnsi="Times New Roman" w:cs="Times New Roman"/>
      <w:b/>
      <w:bCs/>
      <w:kern w:val="32"/>
      <w:sz w:val="32"/>
      <w:szCs w:val="32"/>
      <w:lang w:val="en-US" w:eastAsia="en-US"/>
    </w:rPr>
  </w:style>
  <w:style w:type="character" w:customStyle="1" w:styleId="Heading3Char">
    <w:name w:val="Heading 3 Char"/>
    <w:link w:val="Heading3"/>
    <w:semiHidden/>
    <w:rsid w:val="00855099"/>
    <w:rPr>
      <w:rFonts w:ascii="Times New Roman" w:eastAsia="Times New Roman" w:hAnsi="Times New Roman" w:cs="Times New Roman"/>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0892">
      <w:bodyDiv w:val="1"/>
      <w:marLeft w:val="0"/>
      <w:marRight w:val="0"/>
      <w:marTop w:val="0"/>
      <w:marBottom w:val="0"/>
      <w:divBdr>
        <w:top w:val="none" w:sz="0" w:space="0" w:color="auto"/>
        <w:left w:val="none" w:sz="0" w:space="0" w:color="auto"/>
        <w:bottom w:val="none" w:sz="0" w:space="0" w:color="auto"/>
        <w:right w:val="none" w:sz="0" w:space="0" w:color="auto"/>
      </w:divBdr>
      <w:divsChild>
        <w:div w:id="1354115195">
          <w:marLeft w:val="0"/>
          <w:marRight w:val="0"/>
          <w:marTop w:val="0"/>
          <w:marBottom w:val="0"/>
          <w:divBdr>
            <w:top w:val="none" w:sz="0" w:space="0" w:color="auto"/>
            <w:left w:val="none" w:sz="0" w:space="0" w:color="auto"/>
            <w:bottom w:val="none" w:sz="0" w:space="0" w:color="auto"/>
            <w:right w:val="none" w:sz="0" w:space="0" w:color="auto"/>
          </w:divBdr>
        </w:div>
        <w:div w:id="1395153606">
          <w:marLeft w:val="0"/>
          <w:marRight w:val="0"/>
          <w:marTop w:val="0"/>
          <w:marBottom w:val="0"/>
          <w:divBdr>
            <w:top w:val="none" w:sz="0" w:space="0" w:color="auto"/>
            <w:left w:val="none" w:sz="0" w:space="0" w:color="auto"/>
            <w:bottom w:val="none" w:sz="0" w:space="0" w:color="auto"/>
            <w:right w:val="none" w:sz="0" w:space="0" w:color="auto"/>
          </w:divBdr>
        </w:div>
      </w:divsChild>
    </w:div>
    <w:div w:id="451362276">
      <w:bodyDiv w:val="1"/>
      <w:marLeft w:val="0"/>
      <w:marRight w:val="0"/>
      <w:marTop w:val="0"/>
      <w:marBottom w:val="0"/>
      <w:divBdr>
        <w:top w:val="none" w:sz="0" w:space="0" w:color="auto"/>
        <w:left w:val="none" w:sz="0" w:space="0" w:color="auto"/>
        <w:bottom w:val="none" w:sz="0" w:space="0" w:color="auto"/>
        <w:right w:val="none" w:sz="0" w:space="0" w:color="auto"/>
      </w:divBdr>
    </w:div>
    <w:div w:id="559485656">
      <w:bodyDiv w:val="1"/>
      <w:marLeft w:val="0"/>
      <w:marRight w:val="0"/>
      <w:marTop w:val="0"/>
      <w:marBottom w:val="0"/>
      <w:divBdr>
        <w:top w:val="none" w:sz="0" w:space="0" w:color="auto"/>
        <w:left w:val="none" w:sz="0" w:space="0" w:color="auto"/>
        <w:bottom w:val="none" w:sz="0" w:space="0" w:color="auto"/>
        <w:right w:val="none" w:sz="0" w:space="0" w:color="auto"/>
      </w:divBdr>
    </w:div>
    <w:div w:id="812408241">
      <w:bodyDiv w:val="1"/>
      <w:marLeft w:val="0"/>
      <w:marRight w:val="0"/>
      <w:marTop w:val="0"/>
      <w:marBottom w:val="0"/>
      <w:divBdr>
        <w:top w:val="none" w:sz="0" w:space="0" w:color="auto"/>
        <w:left w:val="none" w:sz="0" w:space="0" w:color="auto"/>
        <w:bottom w:val="none" w:sz="0" w:space="0" w:color="auto"/>
        <w:right w:val="none" w:sz="0" w:space="0" w:color="auto"/>
      </w:divBdr>
    </w:div>
    <w:div w:id="950359118">
      <w:bodyDiv w:val="1"/>
      <w:marLeft w:val="0"/>
      <w:marRight w:val="0"/>
      <w:marTop w:val="0"/>
      <w:marBottom w:val="0"/>
      <w:divBdr>
        <w:top w:val="none" w:sz="0" w:space="0" w:color="auto"/>
        <w:left w:val="none" w:sz="0" w:space="0" w:color="auto"/>
        <w:bottom w:val="none" w:sz="0" w:space="0" w:color="auto"/>
        <w:right w:val="none" w:sz="0" w:space="0" w:color="auto"/>
      </w:divBdr>
    </w:div>
    <w:div w:id="1087000699">
      <w:bodyDiv w:val="1"/>
      <w:marLeft w:val="0"/>
      <w:marRight w:val="0"/>
      <w:marTop w:val="0"/>
      <w:marBottom w:val="0"/>
      <w:divBdr>
        <w:top w:val="none" w:sz="0" w:space="0" w:color="auto"/>
        <w:left w:val="none" w:sz="0" w:space="0" w:color="auto"/>
        <w:bottom w:val="none" w:sz="0" w:space="0" w:color="auto"/>
        <w:right w:val="none" w:sz="0" w:space="0" w:color="auto"/>
      </w:divBdr>
    </w:div>
    <w:div w:id="1125806785">
      <w:bodyDiv w:val="1"/>
      <w:marLeft w:val="0"/>
      <w:marRight w:val="0"/>
      <w:marTop w:val="0"/>
      <w:marBottom w:val="0"/>
      <w:divBdr>
        <w:top w:val="none" w:sz="0" w:space="0" w:color="auto"/>
        <w:left w:val="none" w:sz="0" w:space="0" w:color="auto"/>
        <w:bottom w:val="none" w:sz="0" w:space="0" w:color="auto"/>
        <w:right w:val="none" w:sz="0" w:space="0" w:color="auto"/>
      </w:divBdr>
    </w:div>
    <w:div w:id="1247376312">
      <w:bodyDiv w:val="1"/>
      <w:marLeft w:val="0"/>
      <w:marRight w:val="0"/>
      <w:marTop w:val="0"/>
      <w:marBottom w:val="0"/>
      <w:divBdr>
        <w:top w:val="none" w:sz="0" w:space="0" w:color="auto"/>
        <w:left w:val="none" w:sz="0" w:space="0" w:color="auto"/>
        <w:bottom w:val="none" w:sz="0" w:space="0" w:color="auto"/>
        <w:right w:val="none" w:sz="0" w:space="0" w:color="auto"/>
      </w:divBdr>
    </w:div>
    <w:div w:id="1430468552">
      <w:bodyDiv w:val="1"/>
      <w:marLeft w:val="0"/>
      <w:marRight w:val="0"/>
      <w:marTop w:val="0"/>
      <w:marBottom w:val="0"/>
      <w:divBdr>
        <w:top w:val="none" w:sz="0" w:space="0" w:color="auto"/>
        <w:left w:val="none" w:sz="0" w:space="0" w:color="auto"/>
        <w:bottom w:val="none" w:sz="0" w:space="0" w:color="auto"/>
        <w:right w:val="none" w:sz="0" w:space="0" w:color="auto"/>
      </w:divBdr>
    </w:div>
    <w:div w:id="1532840337">
      <w:bodyDiv w:val="1"/>
      <w:marLeft w:val="0"/>
      <w:marRight w:val="0"/>
      <w:marTop w:val="0"/>
      <w:marBottom w:val="0"/>
      <w:divBdr>
        <w:top w:val="none" w:sz="0" w:space="0" w:color="auto"/>
        <w:left w:val="none" w:sz="0" w:space="0" w:color="auto"/>
        <w:bottom w:val="none" w:sz="0" w:space="0" w:color="auto"/>
        <w:right w:val="none" w:sz="0" w:space="0" w:color="auto"/>
      </w:divBdr>
    </w:div>
    <w:div w:id="1559048406">
      <w:bodyDiv w:val="1"/>
      <w:marLeft w:val="0"/>
      <w:marRight w:val="0"/>
      <w:marTop w:val="0"/>
      <w:marBottom w:val="0"/>
      <w:divBdr>
        <w:top w:val="none" w:sz="0" w:space="0" w:color="auto"/>
        <w:left w:val="none" w:sz="0" w:space="0" w:color="auto"/>
        <w:bottom w:val="none" w:sz="0" w:space="0" w:color="auto"/>
        <w:right w:val="none" w:sz="0" w:space="0" w:color="auto"/>
      </w:divBdr>
    </w:div>
    <w:div w:id="1626889830">
      <w:bodyDiv w:val="1"/>
      <w:marLeft w:val="0"/>
      <w:marRight w:val="0"/>
      <w:marTop w:val="0"/>
      <w:marBottom w:val="0"/>
      <w:divBdr>
        <w:top w:val="none" w:sz="0" w:space="0" w:color="auto"/>
        <w:left w:val="none" w:sz="0" w:space="0" w:color="auto"/>
        <w:bottom w:val="none" w:sz="0" w:space="0" w:color="auto"/>
        <w:right w:val="none" w:sz="0" w:space="0" w:color="auto"/>
      </w:divBdr>
    </w:div>
    <w:div w:id="1673793715">
      <w:bodyDiv w:val="1"/>
      <w:marLeft w:val="0"/>
      <w:marRight w:val="0"/>
      <w:marTop w:val="0"/>
      <w:marBottom w:val="0"/>
      <w:divBdr>
        <w:top w:val="none" w:sz="0" w:space="0" w:color="auto"/>
        <w:left w:val="none" w:sz="0" w:space="0" w:color="auto"/>
        <w:bottom w:val="none" w:sz="0" w:space="0" w:color="auto"/>
        <w:right w:val="none" w:sz="0" w:space="0" w:color="auto"/>
      </w:divBdr>
    </w:div>
    <w:div w:id="1727291193">
      <w:bodyDiv w:val="1"/>
      <w:marLeft w:val="0"/>
      <w:marRight w:val="0"/>
      <w:marTop w:val="0"/>
      <w:marBottom w:val="0"/>
      <w:divBdr>
        <w:top w:val="none" w:sz="0" w:space="0" w:color="auto"/>
        <w:left w:val="none" w:sz="0" w:space="0" w:color="auto"/>
        <w:bottom w:val="none" w:sz="0" w:space="0" w:color="auto"/>
        <w:right w:val="none" w:sz="0" w:space="0" w:color="auto"/>
      </w:divBdr>
      <w:divsChild>
        <w:div w:id="119997495">
          <w:marLeft w:val="0"/>
          <w:marRight w:val="0"/>
          <w:marTop w:val="0"/>
          <w:marBottom w:val="0"/>
          <w:divBdr>
            <w:top w:val="none" w:sz="0" w:space="0" w:color="auto"/>
            <w:left w:val="none" w:sz="0" w:space="0" w:color="auto"/>
            <w:bottom w:val="none" w:sz="0" w:space="0" w:color="auto"/>
            <w:right w:val="none" w:sz="0" w:space="0" w:color="auto"/>
          </w:divBdr>
        </w:div>
        <w:div w:id="1043408262">
          <w:marLeft w:val="0"/>
          <w:marRight w:val="0"/>
          <w:marTop w:val="0"/>
          <w:marBottom w:val="0"/>
          <w:divBdr>
            <w:top w:val="none" w:sz="0" w:space="0" w:color="auto"/>
            <w:left w:val="none" w:sz="0" w:space="0" w:color="auto"/>
            <w:bottom w:val="none" w:sz="0" w:space="0" w:color="auto"/>
            <w:right w:val="none" w:sz="0" w:space="0" w:color="auto"/>
          </w:divBdr>
        </w:div>
        <w:div w:id="1323391167">
          <w:marLeft w:val="0"/>
          <w:marRight w:val="0"/>
          <w:marTop w:val="0"/>
          <w:marBottom w:val="0"/>
          <w:divBdr>
            <w:top w:val="none" w:sz="0" w:space="0" w:color="auto"/>
            <w:left w:val="none" w:sz="0" w:space="0" w:color="auto"/>
            <w:bottom w:val="none" w:sz="0" w:space="0" w:color="auto"/>
            <w:right w:val="none" w:sz="0" w:space="0" w:color="auto"/>
          </w:divBdr>
        </w:div>
      </w:divsChild>
    </w:div>
    <w:div w:id="185869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admin.luatminhkhue.vn/binh-luan-khoa-hoc--trach-nhiem-boi-thuong-thiet-hai---can-cu-phat-sinh-trach-nhiem-boi-thuong-thiet-hai--.aspx" TargetMode="External"/><Relationship Id="rId3" Type="http://schemas.openxmlformats.org/officeDocument/2006/relationships/settings" Target="settings.xml"/><Relationship Id="rId7" Type="http://schemas.openxmlformats.org/officeDocument/2006/relationships/hyperlink" Target="https://admin.luatminhkhue.vn/mau-hop-dong-thi-cong-xay-dung-nha-o.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5267</Characters>
  <Application>Microsoft Office Word</Application>
  <DocSecurity>0</DocSecurity>
  <PresentationFormat/>
  <Lines>43</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Đơn vị:…………………                                                                      Mẫu số C24-HD</vt:lpstr>
    </vt:vector>
  </TitlesOfParts>
  <Company/>
  <LinksUpToDate>false</LinksUpToDate>
  <CharactersWithSpaces>6179</CharactersWithSpaces>
  <SharedDoc>false</SharedDoc>
  <HLinks>
    <vt:vector size="12" baseType="variant">
      <vt:variant>
        <vt:i4>1441879</vt:i4>
      </vt:variant>
      <vt:variant>
        <vt:i4>3</vt:i4>
      </vt:variant>
      <vt:variant>
        <vt:i4>0</vt:i4>
      </vt:variant>
      <vt:variant>
        <vt:i4>5</vt:i4>
      </vt:variant>
      <vt:variant>
        <vt:lpwstr>https://admin.luatminhkhue.vn/binh-luan-khoa-hoc--trach-nhiem-boi-thuong-thiet-hai---can-cu-phat-sinh-trach-nhiem-boi-thuong-thiet-hai--.aspx</vt:lpwstr>
      </vt:variant>
      <vt:variant>
        <vt:lpwstr/>
      </vt:variant>
      <vt:variant>
        <vt:i4>7471142</vt:i4>
      </vt:variant>
      <vt:variant>
        <vt:i4>0</vt:i4>
      </vt:variant>
      <vt:variant>
        <vt:i4>0</vt:i4>
      </vt:variant>
      <vt:variant>
        <vt:i4>5</vt:i4>
      </vt:variant>
      <vt:variant>
        <vt:lpwstr>https://admin.luatminhkhue.vn/mau-hop-dong-thi-cong-xay-dung-nha-o.aspx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Đơn vị:…………………                                                                      Mẫu số C24-HD</dc:title>
  <dc:subject/>
  <dc:creator>Pico</dc:creator>
  <cp:keywords/>
  <cp:lastModifiedBy>FNU LNU</cp:lastModifiedBy>
  <cp:revision>2</cp:revision>
  <cp:lastPrinted>1899-12-30T00:00:00Z</cp:lastPrinted>
  <dcterms:created xsi:type="dcterms:W3CDTF">2025-05-16T09:11:00Z</dcterms:created>
  <dcterms:modified xsi:type="dcterms:W3CDTF">2025-05-16T09:11:00Z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1033-6.6.0.2477</vt:lpwstr>
  </property>
</Properties>
</file>