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36"/>
        </w:rPr>
        <w:t>BÁO CÁO PHÂN TÍCH &amp; LỰA CHỌN NỀN TẢNG GIAO TIẾP NHÓM</w:t>
        <w:br/>
        <w:t>CHO STARTUP CAMPUSPAY</w:t>
      </w:r>
    </w:p>
    <w:p>
      <w:pPr>
        <w:spacing w:after="360"/>
        <w:jc w:val="center"/>
      </w:pPr>
      <w:r>
        <w:rPr>
          <w:i/>
          <w:color w:val="555555"/>
          <w:sz w:val="24"/>
        </w:rPr>
        <w:t>Đánh giá Trade-off: Zalo vs. Lark Suite | Đề xuất Mô hình Hybrid</w:t>
      </w:r>
    </w:p>
    <w:p>
      <w:pPr>
        <w:keepNext/>
        <w:spacing w:before="280" w:after="120"/>
      </w:pPr>
      <w:r>
        <w:rPr>
          <w:b/>
          <w:color w:val="1B365D"/>
          <w:sz w:val="28"/>
        </w:rPr>
        <w:t>PHẦN 1: PHÂN TÍCH YÊU CẦU &amp; BÀI TOÁN (ĐA GIẢI PHÁP)</w:t>
      </w:r>
    </w:p>
    <w:p>
      <w:pPr>
        <w:keepNext/>
        <w:spacing w:before="200" w:after="80"/>
      </w:pPr>
      <w:r>
        <w:rPr>
          <w:b/>
          <w:color w:val="008080"/>
          <w:sz w:val="24"/>
        </w:rPr>
        <w:t>1. Phân tích yêu cầu bài toán</w:t>
      </w:r>
    </w:p>
    <w:p>
      <w:r>
        <w:rPr>
          <w:b/>
        </w:rPr>
        <w:t xml:space="preserve">• Đầu vào (Nhu cầu cụ thể): </w:t>
      </w:r>
      <w:r>
        <w:t>Nhóm startup sinh viên CampusPay (4-5 thành viên, gồm 4 ban) vừa gặp sự cố rò rỉ dữ liệu và mất file. Nhóm cần nền tảng làm việc khắc phục triệt để tình trạng trôi tin nhắn, mất lịch sử tài liệu, quản lý công việc và hỗ trợ giao tiếp bất đồng bộ.</w:t>
      </w:r>
    </w:p>
    <w:p>
      <w:r>
        <w:rPr>
          <w:b/>
        </w:rPr>
        <w:t xml:space="preserve">• Đầu ra mong đợi: </w:t>
      </w:r>
      <w:r>
        <w:t>Xác định công cụ/mô hình tối ưu giúp lưu trữ dữ liệu an toàn, không tự xóa file, tìm kiếm thông tin nhanh chóng, theo dõi tiến độ chính xác và đảm bảo khả năng vận hành linh hoạt ngay cả trên điện thoại cá nhân.</w:t>
      </w:r>
    </w:p>
    <w:p>
      <w:pPr>
        <w:keepNext/>
        <w:spacing w:before="200" w:after="80"/>
      </w:pPr>
      <w:r>
        <w:rPr>
          <w:b/>
          <w:color w:val="008080"/>
          <w:sz w:val="24"/>
        </w:rPr>
        <w:t>2. Phân tích Ưu &amp; Nhược điểm theo 5 tiêu chí nghiệp vụ</w:t>
      </w:r>
    </w:p>
    <w:p>
      <w:r>
        <w:rPr>
          <w:b/>
        </w:rPr>
        <w:t>a) Giải pháp A — Zalo (Chat cá nhân):</w:t>
      </w:r>
    </w:p>
    <w:p>
      <w:pPr>
        <w:pStyle w:val="ListBullet"/>
      </w:pPr>
      <w:r>
        <w:rPr>
          <w:b/>
        </w:rPr>
        <w:t xml:space="preserve">Tiêu chí 1 (Chống trôi tin): </w:t>
      </w:r>
      <w:r>
        <w:t>Nhược điểm lớn. Tin nhắn trôi rất nhanh trong nhóm chung; tính năng ghim tin nhắn giới hạn số lượng và dễ bị bỏ qua.</w:t>
      </w:r>
    </w:p>
    <w:p>
      <w:pPr>
        <w:pStyle w:val="ListBullet"/>
      </w:pPr>
      <w:r>
        <w:rPr>
          <w:b/>
        </w:rPr>
        <w:t xml:space="preserve">Tiêu chí 2 (Quản lý công việc): </w:t>
      </w:r>
      <w:r>
        <w:t>Hạn chế. Phải tạo To-Do manual trong Zalo To-Do/Ghi chú, thiếu luồng theo dõi trạng thái chuyên nghiệp.</w:t>
      </w:r>
    </w:p>
    <w:p>
      <w:pPr>
        <w:pStyle w:val="ListBullet"/>
      </w:pPr>
      <w:r>
        <w:rPr>
          <w:b/>
        </w:rPr>
        <w:t xml:space="preserve">Tiêu chí 3 (Độ miễn phí &amp; Dễ cài đặt): </w:t>
      </w:r>
      <w:r>
        <w:t>Ưu điểm tuyệt đối. Free 100%, 100% thành viên đã cài sẵn trên điện thoại, zero chi phí học tập.</w:t>
      </w:r>
    </w:p>
    <w:p>
      <w:pPr>
        <w:pStyle w:val="ListBullet"/>
      </w:pPr>
      <w:r>
        <w:rPr>
          <w:b/>
        </w:rPr>
        <w:t xml:space="preserve">Tiêu chí 4 (Tìm kiếm lịch sử): </w:t>
      </w:r>
      <w:r>
        <w:t>Rủi ro cực cao (Nguyên nhân sự cố). Mất file/ảnh sau một thời gian nếu không lưu Cloud; tìm kiếm từ khóa kém, không phân loại chính xác.</w:t>
      </w:r>
    </w:p>
    <w:p>
      <w:pPr>
        <w:pStyle w:val="ListBullet"/>
      </w:pPr>
      <w:r>
        <w:rPr>
          <w:b/>
        </w:rPr>
        <w:t xml:space="preserve">Tiêu chí 5 (Giao tiếp bất đồng bộ): </w:t>
      </w:r>
      <w:r>
        <w:t>Kém. Không hỗ trợ Thread, dễ cắt vụn tin nhắn gây nhiễu và hiểu nhầm khi làm việc muộn.</w:t>
      </w:r>
    </w:p>
    <w:p>
      <w:r>
        <w:rPr>
          <w:b/>
        </w:rPr>
        <w:t>b) Giải pháp B — Lark Suite (Nền tảng Doanh nghiệp All-in-one):</w:t>
      </w:r>
    </w:p>
    <w:p>
      <w:pPr>
        <w:pStyle w:val="ListBullet"/>
      </w:pPr>
      <w:r>
        <w:rPr>
          <w:b/>
        </w:rPr>
        <w:t xml:space="preserve">Tiêu chí 1 (Chống trôi tin): </w:t>
      </w:r>
      <w:r>
        <w:t>Tốt. Phân chia Channel theo ban/chủ đề (#thong-bao, #dev...) và Reply in Thread giữ khung chat sạch.</w:t>
      </w:r>
    </w:p>
    <w:p>
      <w:pPr>
        <w:pStyle w:val="ListBullet"/>
      </w:pPr>
      <w:r>
        <w:rPr>
          <w:b/>
        </w:rPr>
        <w:t xml:space="preserve">Tiêu chí 2 (Quản lý công việc): </w:t>
      </w:r>
      <w:r>
        <w:t>Tốt. Chuyển tin nhắn thành Task + Deadline bằng 1-click; quản lý trực quan trên Lark Task/Base.</w:t>
      </w:r>
    </w:p>
    <w:p>
      <w:pPr>
        <w:pStyle w:val="ListBullet"/>
      </w:pPr>
      <w:r>
        <w:rPr>
          <w:b/>
        </w:rPr>
        <w:t xml:space="preserve">Tiêu chí 3 (Độ miễn phí &amp; Dễ cài đặt): </w:t>
      </w:r>
      <w:r>
        <w:t>Khá. Gói Starter miễn phí mạnh mẽ cho nhóm &lt;50 người. Tuy nhiên mất 1-2 ngày để làm quen giao diện mới.</w:t>
      </w:r>
    </w:p>
    <w:p>
      <w:pPr>
        <w:pStyle w:val="ListBullet"/>
      </w:pPr>
      <w:r>
        <w:rPr>
          <w:b/>
        </w:rPr>
        <w:t xml:space="preserve">Tiêu chí 4 (Tìm kiếm lịch sử): </w:t>
      </w:r>
      <w:r>
        <w:t>Tốt. Lưu trữ Cloud vĩnh viễn, tìm kiếm mạnh mẽ theo từ khóa, người gửi, định dạng file.</w:t>
      </w:r>
    </w:p>
    <w:p>
      <w:pPr>
        <w:pStyle w:val="ListBullet"/>
      </w:pPr>
      <w:r>
        <w:rPr>
          <w:b/>
        </w:rPr>
        <w:t xml:space="preserve">Tiêu chí 5 (Giao tiếp bất đồng bộ): </w:t>
      </w:r>
      <w:r>
        <w:t>Tốt. Tích hợp Lark Docs, rich text message, Thread giúp trình bày đủ ngữ cảnh cho người đọc lúc 11h đêm.</w:t>
      </w:r>
    </w:p>
    <w:p>
      <w:pPr>
        <w:keepNext/>
        <w:spacing w:before="280" w:after="120"/>
      </w:pPr>
      <w:r>
        <w:rPr>
          <w:b/>
          <w:color w:val="1B365D"/>
          <w:sz w:val="28"/>
        </w:rPr>
        <w:t>PHẦN 2: SO SÁNH &amp; LỰA CHỌN GIAI ĐOẠN</w:t>
      </w:r>
    </w:p>
    <w:p>
      <w:pPr>
        <w:keepNext/>
        <w:spacing w:before="200" w:after="80"/>
      </w:pPr>
      <w:r>
        <w:rPr>
          <w:b/>
          <w:color w:val="008080"/>
          <w:sz w:val="24"/>
        </w:rPr>
        <w:t>3. Bảng so sánh 5 tiêu chí nghiệp vụ</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B365D"/>
            <w:tcMar>
              <w:top w:w="120" w:type="dxa"/>
              <w:bottom w:w="120" w:type="dxa"/>
              <w:left w:w="120" w:type="dxa"/>
              <w:right w:w="120" w:type="dxa"/>
            </w:tcMar>
          </w:tcPr>
          <w:p>
            <w:pPr>
              <w:jc w:val="center"/>
            </w:pPr>
            <w:r>
              <w:rPr>
                <w:b/>
                <w:color w:val="FFFFFF"/>
              </w:rPr>
              <w:t>Tiêu chí nghiệp vụ</w:t>
            </w:r>
          </w:p>
        </w:tc>
        <w:tc>
          <w:tcPr>
            <w:tcW w:type="dxa" w:w="3120"/>
            <w:shd w:fill="1B365D"/>
            <w:tcMar>
              <w:top w:w="120" w:type="dxa"/>
              <w:bottom w:w="120" w:type="dxa"/>
              <w:left w:w="120" w:type="dxa"/>
              <w:right w:w="120" w:type="dxa"/>
            </w:tcMar>
          </w:tcPr>
          <w:p>
            <w:pPr>
              <w:jc w:val="center"/>
            </w:pPr>
            <w:r>
              <w:rPr>
                <w:b/>
                <w:color w:val="FFFFFF"/>
              </w:rPr>
              <w:t>Giải pháp A (Zalo)</w:t>
            </w:r>
          </w:p>
        </w:tc>
        <w:tc>
          <w:tcPr>
            <w:tcW w:type="dxa" w:w="3120"/>
            <w:shd w:fill="1B365D"/>
            <w:tcMar>
              <w:top w:w="120" w:type="dxa"/>
              <w:bottom w:w="120" w:type="dxa"/>
              <w:left w:w="120" w:type="dxa"/>
              <w:right w:w="120" w:type="dxa"/>
            </w:tcMar>
          </w:tcPr>
          <w:p>
            <w:pPr>
              <w:jc w:val="center"/>
            </w:pPr>
            <w:r>
              <w:rPr>
                <w:b/>
                <w:color w:val="FFFFFF"/>
              </w:rPr>
              <w:t>Giải pháp B (Lark Suite)</w:t>
            </w:r>
          </w:p>
        </w:tc>
      </w:tr>
      <w:tr>
        <w:tc>
          <w:tcPr>
            <w:tcW w:type="dxa" w:w="3120"/>
            <w:shd w:fill="F9FBFD"/>
            <w:tcMar>
              <w:top w:w="100" w:type="dxa"/>
              <w:bottom w:w="100" w:type="dxa"/>
              <w:left w:w="120" w:type="dxa"/>
              <w:right w:w="120" w:type="dxa"/>
            </w:tcMar>
          </w:tcPr>
          <w:p>
            <w:r>
              <w:t>1. Ngăn chặn tin nhắn bị trôi</w:t>
            </w:r>
          </w:p>
        </w:tc>
        <w:tc>
          <w:tcPr>
            <w:tcW w:type="dxa" w:w="3120"/>
            <w:shd w:fill="F9FBFD"/>
            <w:tcMar>
              <w:top w:w="100" w:type="dxa"/>
              <w:bottom w:w="100" w:type="dxa"/>
              <w:left w:w="120" w:type="dxa"/>
              <w:right w:w="120" w:type="dxa"/>
            </w:tcMar>
          </w:tcPr>
          <w:p>
            <w:pPr>
              <w:jc w:val="left"/>
            </w:pPr>
            <w:r>
              <w:t>❌ Kém (Trôi nhanh trong chat chung)</w:t>
            </w:r>
          </w:p>
        </w:tc>
        <w:tc>
          <w:tcPr>
            <w:tcW w:type="dxa" w:w="3120"/>
            <w:shd w:fill="F9FBFD"/>
            <w:tcMar>
              <w:top w:w="100" w:type="dxa"/>
              <w:bottom w:w="100" w:type="dxa"/>
              <w:left w:w="120" w:type="dxa"/>
              <w:right w:w="120" w:type="dxa"/>
            </w:tcMar>
          </w:tcPr>
          <w:p>
            <w:pPr>
              <w:jc w:val="left"/>
            </w:pPr>
            <w:r>
              <w:t>✅ Tốt (Phân Channel &amp; Reply Thread)</w:t>
            </w:r>
          </w:p>
        </w:tc>
      </w:tr>
      <w:tr>
        <w:tc>
          <w:tcPr>
            <w:tcW w:type="dxa" w:w="3120"/>
            <w:shd w:fill="FFFFFF"/>
            <w:tcMar>
              <w:top w:w="100" w:type="dxa"/>
              <w:bottom w:w="100" w:type="dxa"/>
              <w:left w:w="120" w:type="dxa"/>
              <w:right w:w="120" w:type="dxa"/>
            </w:tcMar>
          </w:tcPr>
          <w:p>
            <w:r>
              <w:t>2. Quản lý công việc (Task/Deadline)</w:t>
            </w:r>
          </w:p>
        </w:tc>
        <w:tc>
          <w:tcPr>
            <w:tcW w:type="dxa" w:w="3120"/>
            <w:shd w:fill="FFFFFF"/>
            <w:tcMar>
              <w:top w:w="100" w:type="dxa"/>
              <w:bottom w:w="100" w:type="dxa"/>
              <w:left w:w="120" w:type="dxa"/>
              <w:right w:w="120" w:type="dxa"/>
            </w:tcMar>
          </w:tcPr>
          <w:p>
            <w:pPr>
              <w:jc w:val="left"/>
            </w:pPr>
            <w:r>
              <w:t>⚠️ Trung bình (Zalo To-Do thủ công)</w:t>
            </w:r>
          </w:p>
        </w:tc>
        <w:tc>
          <w:tcPr>
            <w:tcW w:type="dxa" w:w="3120"/>
            <w:shd w:fill="FFFFFF"/>
            <w:tcMar>
              <w:top w:w="100" w:type="dxa"/>
              <w:bottom w:w="100" w:type="dxa"/>
              <w:left w:w="120" w:type="dxa"/>
              <w:right w:w="120" w:type="dxa"/>
            </w:tcMar>
          </w:tcPr>
          <w:p>
            <w:pPr>
              <w:jc w:val="left"/>
            </w:pPr>
            <w:r>
              <w:t>✅ Tốt (1-click Task, tích hợp Calendar)</w:t>
            </w:r>
          </w:p>
        </w:tc>
      </w:tr>
      <w:tr>
        <w:tc>
          <w:tcPr>
            <w:tcW w:type="dxa" w:w="3120"/>
            <w:shd w:fill="F9FBFD"/>
            <w:tcMar>
              <w:top w:w="100" w:type="dxa"/>
              <w:bottom w:w="100" w:type="dxa"/>
              <w:left w:w="120" w:type="dxa"/>
              <w:right w:w="120" w:type="dxa"/>
            </w:tcMar>
          </w:tcPr>
          <w:p>
            <w:r>
              <w:t>3. Độ miễn phí &amp; Dễ cài đặt</w:t>
            </w:r>
          </w:p>
        </w:tc>
        <w:tc>
          <w:tcPr>
            <w:tcW w:type="dxa" w:w="3120"/>
            <w:shd w:fill="F9FBFD"/>
            <w:tcMar>
              <w:top w:w="100" w:type="dxa"/>
              <w:bottom w:w="100" w:type="dxa"/>
              <w:left w:w="120" w:type="dxa"/>
              <w:right w:w="120" w:type="dxa"/>
            </w:tcMar>
          </w:tcPr>
          <w:p>
            <w:pPr>
              <w:jc w:val="left"/>
            </w:pPr>
            <w:r>
              <w:t>✅ Tốt (Quen thuộc, không cần học)</w:t>
            </w:r>
          </w:p>
        </w:tc>
        <w:tc>
          <w:tcPr>
            <w:tcW w:type="dxa" w:w="3120"/>
            <w:shd w:fill="F9FBFD"/>
            <w:tcMar>
              <w:top w:w="100" w:type="dxa"/>
              <w:bottom w:w="100" w:type="dxa"/>
              <w:left w:w="120" w:type="dxa"/>
              <w:right w:w="120" w:type="dxa"/>
            </w:tcMar>
          </w:tcPr>
          <w:p>
            <w:pPr>
              <w:jc w:val="left"/>
            </w:pPr>
            <w:r>
              <w:t>⚠️ Trung bình (Free nhưng tốn 1-2 ngày học)</w:t>
            </w:r>
          </w:p>
        </w:tc>
      </w:tr>
      <w:tr>
        <w:tc>
          <w:tcPr>
            <w:tcW w:type="dxa" w:w="3120"/>
            <w:shd w:fill="FFFFFF"/>
            <w:tcMar>
              <w:top w:w="100" w:type="dxa"/>
              <w:bottom w:w="100" w:type="dxa"/>
              <w:left w:w="120" w:type="dxa"/>
              <w:right w:w="120" w:type="dxa"/>
            </w:tcMar>
          </w:tcPr>
          <w:p>
            <w:r>
              <w:t>4. Tìm kiếm lịch sử &amp; Lưu file</w:t>
            </w:r>
          </w:p>
        </w:tc>
        <w:tc>
          <w:tcPr>
            <w:tcW w:type="dxa" w:w="3120"/>
            <w:shd w:fill="FFFFFF"/>
            <w:tcMar>
              <w:top w:w="100" w:type="dxa"/>
              <w:bottom w:w="100" w:type="dxa"/>
              <w:left w:w="120" w:type="dxa"/>
              <w:right w:w="120" w:type="dxa"/>
            </w:tcMar>
          </w:tcPr>
          <w:p>
            <w:pPr>
              <w:jc w:val="left"/>
            </w:pPr>
            <w:r>
              <w:t>❌ Kém (Mất file, tìm kiếm hạn chế)</w:t>
            </w:r>
          </w:p>
        </w:tc>
        <w:tc>
          <w:tcPr>
            <w:tcW w:type="dxa" w:w="3120"/>
            <w:shd w:fill="FFFFFF"/>
            <w:tcMar>
              <w:top w:w="100" w:type="dxa"/>
              <w:bottom w:w="100" w:type="dxa"/>
              <w:left w:w="120" w:type="dxa"/>
              <w:right w:w="120" w:type="dxa"/>
            </w:tcMar>
          </w:tcPr>
          <w:p>
            <w:pPr>
              <w:jc w:val="left"/>
            </w:pPr>
            <w:r>
              <w:t>✅ Tốt (Cloud vĩnh viễn, search chuyên sâu)</w:t>
            </w:r>
          </w:p>
        </w:tc>
      </w:tr>
      <w:tr>
        <w:tc>
          <w:tcPr>
            <w:tcW w:type="dxa" w:w="3120"/>
            <w:shd w:fill="F9FBFD"/>
            <w:tcMar>
              <w:top w:w="100" w:type="dxa"/>
              <w:bottom w:w="100" w:type="dxa"/>
              <w:left w:w="120" w:type="dxa"/>
              <w:right w:w="120" w:type="dxa"/>
            </w:tcMar>
          </w:tcPr>
          <w:p>
            <w:r>
              <w:t>5. Giao tiếp bất đồng bộ</w:t>
            </w:r>
          </w:p>
        </w:tc>
        <w:tc>
          <w:tcPr>
            <w:tcW w:type="dxa" w:w="3120"/>
            <w:shd w:fill="F9FBFD"/>
            <w:tcMar>
              <w:top w:w="100" w:type="dxa"/>
              <w:bottom w:w="100" w:type="dxa"/>
              <w:left w:w="120" w:type="dxa"/>
              <w:right w:w="120" w:type="dxa"/>
            </w:tcMar>
          </w:tcPr>
          <w:p>
            <w:pPr>
              <w:jc w:val="left"/>
            </w:pPr>
            <w:r>
              <w:t>❌ Kém (Nhiễu tin nhắn, thiếu luồng)</w:t>
            </w:r>
          </w:p>
        </w:tc>
        <w:tc>
          <w:tcPr>
            <w:tcW w:type="dxa" w:w="3120"/>
            <w:shd w:fill="F9FBFD"/>
            <w:tcMar>
              <w:top w:w="100" w:type="dxa"/>
              <w:bottom w:w="100" w:type="dxa"/>
              <w:left w:w="120" w:type="dxa"/>
              <w:right w:w="120" w:type="dxa"/>
            </w:tcMar>
          </w:tcPr>
          <w:p>
            <w:pPr>
              <w:jc w:val="left"/>
            </w:pPr>
            <w:r>
              <w:t>✅ Tốt (Rich text, Docs, Thread bài bản)</w:t>
            </w:r>
          </w:p>
        </w:tc>
      </w:tr>
    </w:tbl>
    <w:p>
      <w:pPr>
        <w:spacing w:after="120"/>
      </w:pPr>
    </w:p>
    <w:p>
      <w:pPr>
        <w:keepNext/>
        <w:spacing w:before="200" w:after="80"/>
      </w:pPr>
      <w:r>
        <w:rPr>
          <w:b/>
          <w:color w:val="008080"/>
          <w:sz w:val="24"/>
        </w:rPr>
        <w:t>4. Chốt lựa chọn &amp; Giải quyết 3 bẫy dữ liệu (Mô hình Hybrid)</w:t>
      </w:r>
    </w:p>
    <w:p>
      <w:r>
        <w:rPr>
          <w:b/>
        </w:rPr>
        <w:t>Đề xuất Chốt: Áp dụng Mô hình Hybrid (Kết hợp Lark Suite làm trung tâm &amp; Zalo làm vệ tinh đối ngoại).</w:t>
      </w:r>
    </w:p>
    <w:p>
      <w:pPr>
        <w:pStyle w:val="ListBullet"/>
      </w:pPr>
      <w:r>
        <w:rPr>
          <w:b/>
        </w:rPr>
        <w:t xml:space="preserve">Bẫy 1 (Thành viên KD chỉ dùng điện thoại): </w:t>
      </w:r>
      <w:r>
        <w:t>Lark Mobile App chạy rất mượt, đầy đủ tính năng thông báo, chat, duyệt task và xem file. Do đó, việc không có laptop KHÔNG ảnh hưởng tiêu cực đến trải nghiệm của ban KD.</w:t>
      </w:r>
    </w:p>
    <w:p>
      <w:pPr>
        <w:pStyle w:val="ListBullet"/>
      </w:pPr>
      <w:r>
        <w:rPr>
          <w:b/>
        </w:rPr>
        <w:t xml:space="preserve">Bẫy 2 (Chi phí học tập 1-2 ngày giữa lúc deadline): </w:t>
      </w:r>
      <w:r>
        <w:t>Chi phí 1-2 ngày làm quen hoàn toàn CHẤP NHẬN ĐƯỢC. Nếu tiếp tục dùng Zalo, nguy cơ mất file và sót task do trôi tin sẽ gây thiệt hại lớn hơn nhiều so với 1-2 ngày học.</w:t>
      </w:r>
    </w:p>
    <w:p>
      <w:pPr>
        <w:pStyle w:val="ListBullet"/>
      </w:pPr>
      <w:r>
        <w:rPr>
          <w:b/>
        </w:rPr>
        <w:t xml:space="preserve">Bẫy 3 (Giao tiếp với đối tác bên ngoài chỉ dùng Zalo): </w:t>
      </w:r>
      <w:r>
        <w:t>Giữ Zalo làm kênh ĐỐI NGOẠI (giao tiếp đối tác, khách hàng). Nhóm dùng Lark làm kênh ĐỐI NỘI (quản trị, lưu lưu trữ file, giao việc nội bộ). Trưởng ban KD sẽ làm cầu nối chuyển thông tin giữa 2 bên.</w:t>
      </w:r>
    </w:p>
    <w:p>
      <w:pPr>
        <w:keepNext/>
        <w:spacing w:before="280" w:after="120"/>
      </w:pPr>
      <w:r>
        <w:rPr>
          <w:b/>
          <w:color w:val="1B365D"/>
          <w:sz w:val="28"/>
        </w:rPr>
        <w:t>PHẦN 3: THIẾT KẾ &amp; TRIỂN KHAI LARK SUITE</w:t>
      </w:r>
    </w:p>
    <w:p>
      <w:pPr>
        <w:keepNext/>
        <w:spacing w:before="200" w:after="80"/>
      </w:pPr>
      <w:r>
        <w:rPr>
          <w:b/>
          <w:color w:val="008080"/>
          <w:sz w:val="24"/>
        </w:rPr>
        <w:t>5. Cấu trúc Channel cho CampusPay (5 Channel chuẩn)</w:t>
      </w:r>
    </w:p>
    <w:p>
      <w:pPr>
        <w:pStyle w:val="ListBullet"/>
      </w:pPr>
      <w:r>
        <w:rPr>
          <w:b/>
        </w:rPr>
        <w:t xml:space="preserve">1. #00-thong-bao (Công cộng): </w:t>
      </w:r>
      <w:r>
        <w:t>Mục đích công bố tin tức quan trọng, deadline chung. Cấu trúc quyền: Chỉ Admin / Trưởng nhóm được đăng bài; thành viên chỉ thả emoji hoặc Reply in Thread.</w:t>
      </w:r>
    </w:p>
    <w:p>
      <w:pPr>
        <w:pStyle w:val="ListBullet"/>
      </w:pPr>
      <w:r>
        <w:rPr>
          <w:b/>
        </w:rPr>
        <w:t xml:space="preserve">2. #01-chung-campuspay (Thảo luận chung): </w:t>
      </w:r>
      <w:r>
        <w:t>Mục đích trao đổi công việc liên ban, họp tuần. Tất cả thành viên có quyền đăng bài.</w:t>
      </w:r>
    </w:p>
    <w:p>
      <w:pPr>
        <w:pStyle w:val="ListBullet"/>
      </w:pPr>
      <w:r>
        <w:rPr>
          <w:b/>
        </w:rPr>
        <w:t xml:space="preserve">3. #02-dev-tech (Kỹ thuật): </w:t>
      </w:r>
      <w:r>
        <w:t>Mục đích thảo luận kiến trúc, rà soát lỗi code. Quyền đăng: Ban Kỹ thuật (Bình và team dev).</w:t>
      </w:r>
    </w:p>
    <w:p>
      <w:pPr>
        <w:pStyle w:val="ListBullet"/>
      </w:pPr>
      <w:r>
        <w:rPr>
          <w:b/>
        </w:rPr>
        <w:t xml:space="preserve">4. #03-design-product (Thiết kế &amp; Sản phẩm): </w:t>
      </w:r>
      <w:r>
        <w:t>Mục đích duyệt UI/UX, kho lưu trữ asset thiết kế. Quyền đăng: Ban Thiết kế / Sản phẩm.</w:t>
      </w:r>
    </w:p>
    <w:p>
      <w:pPr>
        <w:pStyle w:val="ListBullet"/>
      </w:pPr>
      <w:r>
        <w:rPr>
          <w:b/>
        </w:rPr>
        <w:t xml:space="preserve">5. #04-kinh-doanh (KD &amp; Đối ngoại): </w:t>
      </w:r>
      <w:r>
        <w:t>Mục đích cập nhật phản hồi đối tác từ Zalo, kế hoạch tiếp thị. Quyền đăng: Ban Kinh doanh (An và team KD).</w:t>
      </w:r>
    </w:p>
    <w:p>
      <w:pPr>
        <w:keepNext/>
        <w:spacing w:before="200" w:after="80"/>
      </w:pPr>
      <w:r>
        <w:rPr>
          <w:b/>
          <w:color w:val="008080"/>
          <w:sz w:val="24"/>
        </w:rPr>
        <w:t>6. Quy tắc cờ đỏ (Red Flag Rules) — Phòng tránh Spam @all</w:t>
      </w:r>
    </w:p>
    <w:p>
      <w:r>
        <w:t>Để giữ môi trường làm việc chuyên nghiệp, CampusPay ban hành 3 'Quy tắc cờ đỏ':</w:t>
      </w:r>
    </w:p>
    <w:p>
      <w:pPr>
        <w:pStyle w:val="ListBullet"/>
      </w:pPr>
      <w:r>
        <w:rPr>
          <w:b/>
        </w:rPr>
        <w:t xml:space="preserve">Cờ đỏ 1 — Cấm dùng @all ở nhóm chung: </w:t>
      </w:r>
      <w:r>
        <w:t>Chỉ dùng @all trong channel #00-thong-bao cho các trường hợp khẩn cấp (Sự cố hệ thống, deadline sinh tử).</w:t>
      </w:r>
    </w:p>
    <w:p>
      <w:pPr>
        <w:pStyle w:val="ListBullet"/>
      </w:pPr>
      <w:r>
        <w:rPr>
          <w:b/>
        </w:rPr>
        <w:t xml:space="preserve">Cờ đỏ 2 — Bắt buộc Reply in Thread: </w:t>
      </w:r>
      <w:r>
        <w:t>Mọi thảo luận phát sinh từ một tin nhắn/thông báo phải diễn ra trong Thread của tin nhắn đó, không chat rời rạc ra khung chính.</w:t>
      </w:r>
    </w:p>
    <w:p>
      <w:pPr>
        <w:pStyle w:val="ListBullet"/>
      </w:pPr>
      <w:r>
        <w:rPr>
          <w:b/>
        </w:rPr>
        <w:t xml:space="preserve">Cờ đỏ 3 — Nguyên tắc 'Giao việc kèm Task': </w:t>
      </w:r>
      <w:r>
        <w:t>Không giao việc suông bằng tin nhắn văn bản; bắt buộc tạo Lark Task có ngày hoàn thành và gán người chịu trách nhiệm rõ ràng.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