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B365D"/>
          <w:sz w:val="30"/>
        </w:rPr>
        <w:t>BÁO CÁO THIẾT KẾ KIẾN TRÚC BẢO MẬT ĐĂNG NHẬP CRYPTO WALLET (MFA &amp; TOTP)</w:t>
      </w:r>
    </w:p>
    <w:p>
      <w:pPr>
        <w:spacing w:after="280"/>
      </w:pPr>
      <w:r>
        <w:rPr>
          <w:i/>
          <w:color w:val="555555"/>
          <w:sz w:val="21"/>
        </w:rPr>
        <w:t>Quy trình xác thực 3 lớp, Sơ đồ luồng dữ liệu &amp; Giải pháp Off-line TOTP trên máy bay</w:t>
      </w:r>
    </w:p>
    <w:p>
      <w:pPr>
        <w:keepNext/>
        <w:spacing w:before="240" w:after="120"/>
      </w:pPr>
      <w:r>
        <w:rPr>
          <w:b/>
          <w:color w:val="1B365D"/>
          <w:sz w:val="24"/>
        </w:rPr>
        <w:t>1. Kiến trúc Bảo mật 3 Lớp &amp; Sơ đồ Luồng Dữ liệu (Data Flow)</w:t>
      </w:r>
    </w:p>
    <w:p>
      <w:pPr>
        <w:spacing w:after="160" w:line="276" w:lineRule="auto"/>
      </w:pPr>
      <w:r>
        <w:t xml:space="preserve">• </w:t>
      </w:r>
      <w:r>
        <w:rPr>
          <w:b/>
        </w:rPr>
        <w:t xml:space="preserve">Lớp 1 (Something you KNOW): </w:t>
      </w:r>
      <w:r>
        <w:t>Master Password / PIN khởi tạo phiên đăng nhập.</w:t>
        <w:br/>
      </w:r>
      <w:r>
        <w:t xml:space="preserve">• </w:t>
      </w:r>
      <w:r>
        <w:rPr>
          <w:b/>
        </w:rPr>
        <w:t xml:space="preserve">Lớp 2 (Something you HAVE): </w:t>
      </w:r>
      <w:r>
        <w:t>Mã TOTP 6 chữ số sinh ra từ thiết bị phần cứng chứa Shared Secret K (Google Authenticator/YubiKey).</w:t>
        <w:br/>
      </w:r>
      <w:r>
        <w:t xml:space="preserve">• </w:t>
      </w:r>
      <w:r>
        <w:rPr>
          <w:b/>
        </w:rPr>
        <w:t xml:space="preserve">Lớp 3 (Something you ARE): </w:t>
      </w:r>
      <w:r>
        <w:t>Xác thực Sinh trắc học (Biometrics: FaceID/Fingerprint) để giải mã Private Key lưu trong Chíp Bảo mật (Secure Enclave / TPM) cục bộ.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</w:tcPr>
          <w:p>
            <w:r>
              <w:rPr>
                <w:b/>
                <w:color w:val="FFFFFF"/>
              </w:rPr>
              <w:t>Bước</w:t>
            </w:r>
          </w:p>
        </w:tc>
        <w:tc>
          <w:tcPr>
            <w:tcW w:type="dxa" w:w="4608"/>
            <w:shd w:fill="1B365D"/>
          </w:tcPr>
          <w:p>
            <w:r>
              <w:rPr>
                <w:b/>
                <w:color w:val="FFFFFF"/>
              </w:rPr>
              <w:t>Luồng xử lý (Data Flow)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Cơ chế phòng thủ ngăn ngừa Hacker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Bước 1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Client gửi Email + Password -&gt; Server verify Hash.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Dù Hacker có Password, hệ thống vẫn CHẶN và yêu cầu Lớp 2.</w:t>
            </w:r>
          </w:p>
        </w:tc>
      </w:tr>
      <w:tr>
        <w:tc>
          <w:tcPr>
            <w:tcW w:type="dxa" w:w="144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Bước 2</w:t>
            </w:r>
          </w:p>
        </w:tc>
        <w:tc>
          <w:tcPr>
            <w:tcW w:type="dxa" w:w="460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Client nhập TOTP (sinh ra từ HMAC-SHA1 với thời gian Unix T) -&gt; Server verify TOTP.</w:t>
            </w:r>
          </w:p>
        </w:tc>
        <w:tc>
          <w:tcPr>
            <w:tcW w:type="dxa" w:w="3312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Mã TOTP tự đổi mỗi 30s. Hacker không có thiết bị vật lý chứa Secret K nên KHÔNG THỂ lấy được mã.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Bước 3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Ứng dụng yêu cầu FaceID/Fingerprint để giải mã Private Key lưu trong Secure Enclave.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Dù Hacker chiếm quyền kiểm soát ứng dụng từ xa, không thể vượt qua xác thực sinh trắc học phần cứng.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b/>
          <w:color w:val="1B365D"/>
          <w:sz w:val="24"/>
        </w:rPr>
        <w:t>2. Xử lý Bẫy (Edge Case): Lấy mã TOTP khi ở trên máy bay (Chế độ máy bay / Không Internet)</w:t>
      </w:r>
    </w:p>
    <w:p>
      <w:pPr>
        <w:spacing w:after="160" w:line="276" w:lineRule="auto"/>
      </w:pPr>
      <w:r>
        <w:t xml:space="preserve">• </w:t>
      </w:r>
      <w:r>
        <w:rPr>
          <w:b/>
        </w:rPr>
        <w:t xml:space="preserve">Bản chất hoạt động Offline của TOTP: </w:t>
      </w:r>
      <w:r>
        <w:t xml:space="preserve">Thuật toán TOTP dựa trên công thức </w:t>
      </w:r>
      <w:r>
        <w:rPr>
          <w:b/>
        </w:rPr>
        <w:t>TOTP = HMAC-SHA-1(K, T)</w:t>
      </w:r>
      <w:r>
        <w:t xml:space="preserve">, trong đó </w:t>
      </w:r>
      <w:r>
        <w:rPr>
          <w:b/>
        </w:rPr>
        <w:t>K</w:t>
      </w:r>
      <w:r>
        <w:t xml:space="preserve"> là khóa bí mật (Shared Secret) lưu trực tiếp trên thiết bị, và </w:t>
      </w:r>
      <w:r>
        <w:rPr>
          <w:b/>
        </w:rPr>
        <w:t>T</w:t>
      </w:r>
      <w:r>
        <w:t xml:space="preserve"> là khoảng thời gian đếm từ đồng hồ phần cứng thiết bị (Unix Timestamp / 30s).</w:t>
        <w:br/>
      </w:r>
      <w:r>
        <w:t xml:space="preserve">• </w:t>
      </w:r>
      <w:r>
        <w:rPr>
          <w:b/>
        </w:rPr>
        <w:t>Giải pháp cho người dùng trên máy bay:</w:t>
        <w:br/>
      </w:r>
      <w:r>
        <w:t xml:space="preserve">1. </w:t>
      </w:r>
      <w:r>
        <w:rPr>
          <w:b/>
        </w:rPr>
        <w:t xml:space="preserve">Không cần mạng/sóng điện thoại: </w:t>
      </w:r>
      <w:r>
        <w:t>Ứng dụng Authenticator tự tính toán ra mã 6 chữ số hoàn toàn Offline dựa vào đồng hồ nội vi của điện thoại.</w:t>
        <w:br/>
      </w:r>
      <w:r>
        <w:t xml:space="preserve">2. </w:t>
      </w:r>
      <w:r>
        <w:rPr>
          <w:b/>
        </w:rPr>
        <w:t xml:space="preserve">Cơ chế Time Drift Compensation: </w:t>
      </w:r>
      <w:r>
        <w:t>Khi người dùng đổi múi giờ hoặc lệch đồng hồ phần cứng, hệ thống phía Server chấp nhận cửa sổ lệch thời gian (Time Window Offset ±1-2 chu kỳ) để xác thực thành công giao dịch mà vẫn đảm bảo an toàn tuyệt đối.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</w:rPr>
              <w:t>💡 Điểm cốt lõi kỹ thuật:</w:t>
              <w:br/>
            </w:r>
            <w:r>
              <w:t>• Mã TOTP KHÔNG được gửi từ Server về qua SMS hay Email, mà do App tự tính toán tại chỗ (Client-side).</w:t>
              <w:br/>
            </w:r>
            <w:r>
              <w:t>• Đối với giao dịch Crypto trên máy bay: Khi có kết nối mạng (Wifi máy bay), giao dịch sẽ gửi kèm mã TOTP đã sinh offline lên Server để ký (Sign) và phát sóng (Broadcast) lên Blockchain.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