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1A94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t>1.</w:t>
      </w:r>
      <w:r>
        <w:rPr>
          <w:rFonts w:hint="default" w:ascii="Times New Roman" w:hAnsi="Times New Roman" w:cs="Times New Roman"/>
        </w:rPr>
        <w:t xml:space="preserve"> Prompt Ban Đầu (Yêu cầu Phân tích Ưu – Nhược)</w:t>
      </w:r>
    </w:p>
    <w:p w14:paraId="447F8163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Prompt 1:</w:t>
      </w:r>
    </w:p>
    <w:p w14:paraId="144A5165">
      <w:pPr>
        <w:pStyle w:val="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Tôi muốn mở startup trong lĩnh vực công nghệ. Hãy so sánh ưu điểm và nhược điểm của ba mô hình: SaaS (Software as a Service), E-commerce (Thương mại điện tử), và Dịch vụ Tư vấn Công nghệ.</w:t>
      </w:r>
    </w:p>
    <w:p w14:paraId="24C2034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C15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t xml:space="preserve">2. </w:t>
      </w:r>
      <w:bookmarkStart w:id="0" w:name="_GoBack"/>
      <w:r>
        <w:rPr>
          <w:rFonts w:hint="default" w:ascii="Times New Roman" w:hAnsi="Times New Roman" w:cs="Times New Roman"/>
        </w:rPr>
        <w:t>Prompt Chỉnh Lại (Bổ sung Giả định)</w:t>
      </w:r>
    </w:p>
    <w:bookmarkEnd w:id="0"/>
    <w:p w14:paraId="20332633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Prompt 2 (Đã chỉnh sửa):</w:t>
      </w:r>
    </w:p>
    <w:p w14:paraId="119B89B8">
      <w:pPr>
        <w:pStyle w:val="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Phân tích lại ba mô hình SaaS, E-commerce, và Dịch vụ Tư vấn Công nghệ dựa trên các giả định sau: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nguồn vốn nhỏ, muốn mở rộng nhanh, và ít nhân lực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(ví dụ: chỉ có 1-2 người sáng lập).</w:t>
      </w:r>
    </w:p>
    <w:p w14:paraId="6D0C65E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7694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Prompt Vòng Cuối (Yêu cầu Đề xuất, Lý do &amp; Lộ trình)</w:t>
      </w:r>
    </w:p>
    <w:p w14:paraId="4D696AA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Prompt 3 (Vòng cuối):</w:t>
      </w:r>
    </w:p>
    <w:p w14:paraId="1513CFFD">
      <w:pPr>
        <w:pStyle w:val="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Tổng hợp phân tích ba mô hình SaaS, E-commerce, và Dịch vụ Tư vấn Công nghệ dưới điều kiện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nguồn vốn nhỏ, muốn mở rộng nhanh, và ít nhân lực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26711315">
      <w:pPr>
        <w:pStyle w:val="5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Yêu cầu kết quả:</w:t>
      </w:r>
    </w:p>
    <w:p w14:paraId="001B1F8D">
      <w:pPr>
        <w:pStyle w:val="5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Đưa ra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Đề xuất cụ thể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(Nên chọn mô hình nào?).</w:t>
      </w:r>
    </w:p>
    <w:p w14:paraId="5C7AD3BB">
      <w:pPr>
        <w:pStyle w:val="5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Lý do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lựa chọn (Giải thích tại sao mô hình đó phù hợp nhất với các giả định đã nêu).</w:t>
      </w:r>
    </w:p>
    <w:p w14:paraId="1DE56D0C">
      <w:pPr>
        <w:pStyle w:val="5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Trình bày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Lộ trình khởi nghiệp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chi tiết trong 6–12 tháng đầu cho mô hình được chọn.</w:t>
      </w:r>
    </w:p>
    <w:p w14:paraId="5BBC22B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2522" w:leftChars="0" w:right="1440" w:rightChars="0"/>
        <w:rPr>
          <w:rFonts w:hint="default" w:ascii="Times New Roman" w:hAnsi="Times New Roman" w:cs="Times New Roman"/>
        </w:rPr>
      </w:pPr>
    </w:p>
    <w:p w14:paraId="26626FA5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FA40B9"/>
    <w:rsid w:val="23FA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2025-12-14T15:04:00Z</dcterms:created>
  <dc:creator>Nguyen Lion</dc:creator>
  <cp:lastModifiedBy>Nguyen Lion</cp:lastModifiedBy>
  <dcterms:modified xsi:type="dcterms:W3CDTF">2025-12-14T15:06:46Z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0546CE803C314AC4B451102C179A434B_11</vt:lpwstr>
  </property>
</Properties>
</file>