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E50CF" w14:textId="748F2927" w:rsidR="006028A3" w:rsidRPr="00B70D38" w:rsidRDefault="0043625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70D38">
        <w:rPr>
          <w:rFonts w:ascii="Times New Roman" w:hAnsi="Times New Roman" w:cs="Times New Roman"/>
          <w:b/>
          <w:sz w:val="36"/>
          <w:szCs w:val="28"/>
          <w:u w:val="single"/>
        </w:rPr>
        <w:t xml:space="preserve">The hyperbolic equation (in </w:t>
      </w:r>
      <w:proofErr w:type="spellStart"/>
      <w:r w:rsidRPr="00B70D38">
        <w:rPr>
          <w:rFonts w:ascii="Times New Roman" w:hAnsi="Times New Roman" w:cs="Times New Roman"/>
          <w:b/>
          <w:sz w:val="36"/>
          <w:szCs w:val="28"/>
          <w:u w:val="single"/>
        </w:rPr>
        <w:t>TDoA</w:t>
      </w:r>
      <w:proofErr w:type="spellEnd"/>
      <w:r w:rsidRPr="00B70D38">
        <w:rPr>
          <w:rFonts w:ascii="Times New Roman" w:hAnsi="Times New Roman" w:cs="Times New Roman"/>
          <w:b/>
          <w:sz w:val="36"/>
          <w:szCs w:val="28"/>
          <w:u w:val="single"/>
        </w:rPr>
        <w:t>):</w:t>
      </w:r>
    </w:p>
    <w:p w14:paraId="2C582EF0" w14:textId="2F0F21A0" w:rsidR="0043625C" w:rsidRDefault="00BB2D55" w:rsidP="00C4036D">
      <w:pPr>
        <w:ind w:left="2160"/>
        <w:rPr>
          <w:rFonts w:ascii="Times New Roman" w:hAnsi="Times New Roman" w:cs="Times New Roman"/>
          <w:sz w:val="40"/>
          <w:szCs w:val="28"/>
        </w:rPr>
      </w:pPr>
      <w:proofErr w:type="spellStart"/>
      <w:r w:rsidRPr="004C1925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Δ</w:t>
      </w:r>
      <w:r w:rsidR="0043625C" w:rsidRPr="0043625C">
        <w:rPr>
          <w:rFonts w:ascii="Times New Roman" w:hAnsi="Times New Roman" w:cs="Times New Roman"/>
          <w:sz w:val="40"/>
          <w:szCs w:val="28"/>
        </w:rPr>
        <w:t>d</w:t>
      </w:r>
      <w:proofErr w:type="spellEnd"/>
      <w:r w:rsidR="0043625C" w:rsidRPr="0043625C">
        <w:rPr>
          <w:rFonts w:ascii="Times New Roman" w:hAnsi="Times New Roman" w:cs="Times New Roman"/>
          <w:sz w:val="40"/>
          <w:szCs w:val="28"/>
        </w:rPr>
        <w:t xml:space="preserve"> = </w:t>
      </w:r>
      <w:proofErr w:type="spellStart"/>
      <w:r w:rsidR="0043625C" w:rsidRPr="0043625C">
        <w:rPr>
          <w:rFonts w:ascii="Times New Roman" w:hAnsi="Times New Roman" w:cs="Times New Roman"/>
          <w:sz w:val="40"/>
          <w:szCs w:val="28"/>
        </w:rPr>
        <w:t>d</w:t>
      </w:r>
      <w:r w:rsidR="0043625C">
        <w:rPr>
          <w:rFonts w:ascii="Times New Roman" w:hAnsi="Times New Roman" w:cs="Times New Roman"/>
          <w:sz w:val="40"/>
          <w:szCs w:val="28"/>
          <w:vertAlign w:val="subscript"/>
        </w:rPr>
        <w:t>X</w:t>
      </w:r>
      <w:r w:rsidR="0043625C" w:rsidRPr="0043625C">
        <w:rPr>
          <w:rFonts w:ascii="Times New Roman" w:hAnsi="Times New Roman" w:cs="Times New Roman"/>
          <w:sz w:val="40"/>
          <w:szCs w:val="28"/>
          <w:vertAlign w:val="subscript"/>
        </w:rPr>
        <w:t>A</w:t>
      </w:r>
      <w:proofErr w:type="spellEnd"/>
      <w:r w:rsidR="0043625C" w:rsidRPr="0043625C">
        <w:rPr>
          <w:rFonts w:ascii="Times New Roman" w:hAnsi="Times New Roman" w:cs="Times New Roman"/>
          <w:sz w:val="40"/>
          <w:szCs w:val="28"/>
        </w:rPr>
        <w:t xml:space="preserve"> – </w:t>
      </w:r>
      <w:proofErr w:type="spellStart"/>
      <w:r w:rsidR="0043625C" w:rsidRPr="0043625C">
        <w:rPr>
          <w:rFonts w:ascii="Times New Roman" w:hAnsi="Times New Roman" w:cs="Times New Roman"/>
          <w:sz w:val="40"/>
          <w:szCs w:val="28"/>
        </w:rPr>
        <w:t>d</w:t>
      </w:r>
      <w:r w:rsidR="0043625C">
        <w:rPr>
          <w:rFonts w:ascii="Times New Roman" w:hAnsi="Times New Roman" w:cs="Times New Roman"/>
          <w:sz w:val="40"/>
          <w:szCs w:val="28"/>
          <w:vertAlign w:val="subscript"/>
        </w:rPr>
        <w:t>X</w:t>
      </w:r>
      <w:r w:rsidR="0043625C" w:rsidRPr="0043625C">
        <w:rPr>
          <w:rFonts w:ascii="Times New Roman" w:hAnsi="Times New Roman" w:cs="Times New Roman"/>
          <w:sz w:val="40"/>
          <w:szCs w:val="28"/>
          <w:vertAlign w:val="subscript"/>
        </w:rPr>
        <w:t>B</w:t>
      </w:r>
      <w:proofErr w:type="spellEnd"/>
    </w:p>
    <w:p w14:paraId="5740E64D" w14:textId="77777777" w:rsidR="0043625C" w:rsidRDefault="0043625C" w:rsidP="00BB2D55">
      <w:pPr>
        <w:ind w:left="2610"/>
        <w:rPr>
          <w:rFonts w:ascii="Times New Roman" w:hAnsi="Times New Roman" w:cs="Times New Roman"/>
          <w:sz w:val="40"/>
          <w:szCs w:val="28"/>
        </w:rPr>
      </w:pPr>
      <w:r w:rsidRPr="0043625C">
        <w:rPr>
          <w:rFonts w:ascii="Times New Roman" w:hAnsi="Times New Roman" w:cs="Times New Roman"/>
          <w:sz w:val="40"/>
          <w:szCs w:val="28"/>
        </w:rPr>
        <w:t xml:space="preserve">= </w:t>
      </w:r>
      <w:proofErr w:type="gramStart"/>
      <w:r w:rsidRPr="0043625C">
        <w:rPr>
          <w:rFonts w:ascii="Times New Roman" w:hAnsi="Times New Roman" w:cs="Times New Roman"/>
          <w:sz w:val="40"/>
          <w:szCs w:val="28"/>
        </w:rPr>
        <w:t>c(</w:t>
      </w:r>
      <w:proofErr w:type="spellStart"/>
      <w:proofErr w:type="gramEnd"/>
      <w:r w:rsidRPr="0043625C">
        <w:rPr>
          <w:rFonts w:ascii="Times New Roman" w:hAnsi="Times New Roman" w:cs="Times New Roman"/>
          <w:sz w:val="40"/>
          <w:szCs w:val="28"/>
        </w:rPr>
        <w:t>t</w:t>
      </w:r>
      <w:r w:rsidRPr="0043625C">
        <w:rPr>
          <w:rFonts w:ascii="Times New Roman" w:hAnsi="Times New Roman" w:cs="Times New Roman"/>
          <w:sz w:val="40"/>
          <w:szCs w:val="28"/>
          <w:vertAlign w:val="subscript"/>
        </w:rPr>
        <w:t>A</w:t>
      </w:r>
      <w:proofErr w:type="spellEnd"/>
      <w:r w:rsidRPr="0043625C">
        <w:rPr>
          <w:rFonts w:ascii="Times New Roman" w:hAnsi="Times New Roman" w:cs="Times New Roman"/>
          <w:sz w:val="40"/>
          <w:szCs w:val="28"/>
        </w:rPr>
        <w:t xml:space="preserve"> – </w:t>
      </w:r>
      <w:proofErr w:type="spellStart"/>
      <w:r w:rsidRPr="0043625C">
        <w:rPr>
          <w:rFonts w:ascii="Times New Roman" w:hAnsi="Times New Roman" w:cs="Times New Roman"/>
          <w:sz w:val="40"/>
          <w:szCs w:val="28"/>
        </w:rPr>
        <w:t>t</w:t>
      </w:r>
      <w:r w:rsidRPr="0043625C">
        <w:rPr>
          <w:rFonts w:ascii="Times New Roman" w:hAnsi="Times New Roman" w:cs="Times New Roman"/>
          <w:sz w:val="40"/>
          <w:szCs w:val="28"/>
          <w:vertAlign w:val="subscript"/>
        </w:rPr>
        <w:t>B</w:t>
      </w:r>
      <w:proofErr w:type="spellEnd"/>
      <w:r w:rsidRPr="0043625C">
        <w:rPr>
          <w:rFonts w:ascii="Times New Roman" w:hAnsi="Times New Roman" w:cs="Times New Roman"/>
          <w:sz w:val="40"/>
          <w:szCs w:val="28"/>
        </w:rPr>
        <w:t>)</w:t>
      </w:r>
    </w:p>
    <w:p w14:paraId="2990A7B9" w14:textId="77777777" w:rsidR="0043625C" w:rsidRDefault="0043625C" w:rsidP="00BB2D55">
      <w:pPr>
        <w:ind w:left="2610"/>
        <w:rPr>
          <w:rFonts w:ascii="Times New Roman" w:hAnsi="Times New Roman" w:cs="Times New Roman"/>
          <w:sz w:val="40"/>
          <w:szCs w:val="28"/>
        </w:rPr>
      </w:pPr>
      <w:r w:rsidRPr="0043625C">
        <w:rPr>
          <w:rFonts w:ascii="Times New Roman" w:hAnsi="Times New Roman" w:cs="Times New Roman"/>
          <w:sz w:val="40"/>
          <w:szCs w:val="28"/>
        </w:rPr>
        <w:t xml:space="preserve">= </w:t>
      </w:r>
      <w:proofErr w:type="gramStart"/>
      <w:r w:rsidRPr="0043625C">
        <w:rPr>
          <w:rFonts w:ascii="Times New Roman" w:hAnsi="Times New Roman" w:cs="Times New Roman"/>
          <w:sz w:val="40"/>
          <w:szCs w:val="28"/>
        </w:rPr>
        <w:t>c[</w:t>
      </w:r>
      <w:proofErr w:type="gramEnd"/>
      <w:r w:rsidRPr="0043625C">
        <w:rPr>
          <w:rFonts w:ascii="Times New Roman" w:hAnsi="Times New Roman" w:cs="Times New Roman"/>
          <w:sz w:val="40"/>
          <w:szCs w:val="28"/>
        </w:rPr>
        <w:t>(</w:t>
      </w:r>
      <w:proofErr w:type="spellStart"/>
      <w:r w:rsidRPr="0043625C">
        <w:rPr>
          <w:rFonts w:ascii="Times New Roman" w:hAnsi="Times New Roman" w:cs="Times New Roman"/>
          <w:sz w:val="40"/>
          <w:szCs w:val="28"/>
        </w:rPr>
        <w:t>t</w:t>
      </w:r>
      <w:r w:rsidRPr="0043625C">
        <w:rPr>
          <w:rFonts w:ascii="Times New Roman" w:hAnsi="Times New Roman" w:cs="Times New Roman"/>
          <w:sz w:val="40"/>
          <w:szCs w:val="28"/>
          <w:vertAlign w:val="subscript"/>
        </w:rPr>
        <w:t>A</w:t>
      </w:r>
      <w:proofErr w:type="spellEnd"/>
      <w:r w:rsidRPr="0043625C">
        <w:rPr>
          <w:rFonts w:ascii="Times New Roman" w:hAnsi="Times New Roman" w:cs="Times New Roman"/>
          <w:sz w:val="40"/>
          <w:szCs w:val="28"/>
        </w:rPr>
        <w:t xml:space="preserve"> - </w:t>
      </w:r>
      <w:proofErr w:type="spellStart"/>
      <w:r w:rsidRPr="0043625C">
        <w:rPr>
          <w:rFonts w:ascii="Times New Roman" w:hAnsi="Times New Roman" w:cs="Times New Roman"/>
          <w:sz w:val="40"/>
          <w:szCs w:val="28"/>
        </w:rPr>
        <w:t>t</w:t>
      </w:r>
      <w:r w:rsidRPr="0043625C">
        <w:rPr>
          <w:rFonts w:ascii="Times New Roman" w:hAnsi="Times New Roman" w:cs="Times New Roman"/>
          <w:sz w:val="40"/>
          <w:szCs w:val="28"/>
          <w:vertAlign w:val="subscript"/>
        </w:rPr>
        <w:t>Start</w:t>
      </w:r>
      <w:proofErr w:type="spellEnd"/>
      <w:r w:rsidRPr="0043625C">
        <w:rPr>
          <w:rFonts w:ascii="Times New Roman" w:hAnsi="Times New Roman" w:cs="Times New Roman"/>
          <w:sz w:val="40"/>
          <w:szCs w:val="28"/>
        </w:rPr>
        <w:t>) – (</w:t>
      </w:r>
      <w:proofErr w:type="spellStart"/>
      <w:r w:rsidRPr="0043625C">
        <w:rPr>
          <w:rFonts w:ascii="Times New Roman" w:hAnsi="Times New Roman" w:cs="Times New Roman"/>
          <w:sz w:val="40"/>
          <w:szCs w:val="28"/>
        </w:rPr>
        <w:t>t</w:t>
      </w:r>
      <w:r w:rsidRPr="0043625C">
        <w:rPr>
          <w:rFonts w:ascii="Times New Roman" w:hAnsi="Times New Roman" w:cs="Times New Roman"/>
          <w:sz w:val="40"/>
          <w:szCs w:val="28"/>
          <w:vertAlign w:val="subscript"/>
        </w:rPr>
        <w:t>B</w:t>
      </w:r>
      <w:proofErr w:type="spellEnd"/>
      <w:r w:rsidRPr="0043625C">
        <w:rPr>
          <w:rFonts w:ascii="Times New Roman" w:hAnsi="Times New Roman" w:cs="Times New Roman"/>
          <w:sz w:val="40"/>
          <w:szCs w:val="28"/>
        </w:rPr>
        <w:t xml:space="preserve"> - </w:t>
      </w:r>
      <w:proofErr w:type="spellStart"/>
      <w:r w:rsidRPr="0043625C">
        <w:rPr>
          <w:rFonts w:ascii="Times New Roman" w:hAnsi="Times New Roman" w:cs="Times New Roman"/>
          <w:sz w:val="40"/>
          <w:szCs w:val="28"/>
        </w:rPr>
        <w:t>t</w:t>
      </w:r>
      <w:r w:rsidRPr="0043625C">
        <w:rPr>
          <w:rFonts w:ascii="Times New Roman" w:hAnsi="Times New Roman" w:cs="Times New Roman"/>
          <w:sz w:val="40"/>
          <w:szCs w:val="28"/>
          <w:vertAlign w:val="subscript"/>
        </w:rPr>
        <w:t>Start</w:t>
      </w:r>
      <w:proofErr w:type="spellEnd"/>
      <w:r w:rsidRPr="0043625C">
        <w:rPr>
          <w:rFonts w:ascii="Times New Roman" w:hAnsi="Times New Roman" w:cs="Times New Roman"/>
          <w:sz w:val="40"/>
          <w:szCs w:val="28"/>
        </w:rPr>
        <w:t>)]</w:t>
      </w:r>
    </w:p>
    <w:p w14:paraId="0FAEE90C" w14:textId="12AE0517" w:rsidR="0043625C" w:rsidRDefault="0043625C" w:rsidP="00BB2D55">
      <w:pPr>
        <w:ind w:left="2610"/>
        <w:rPr>
          <w:rFonts w:ascii="Times New Roman" w:hAnsi="Times New Roman" w:cs="Times New Roman"/>
          <w:sz w:val="40"/>
          <w:szCs w:val="28"/>
        </w:rPr>
      </w:pPr>
      <w:r w:rsidRPr="0043625C">
        <w:rPr>
          <w:rFonts w:ascii="Times New Roman" w:hAnsi="Times New Roman" w:cs="Times New Roman"/>
          <w:sz w:val="40"/>
          <w:szCs w:val="28"/>
        </w:rPr>
        <w:t xml:space="preserve">= </w:t>
      </w:r>
      <w:proofErr w:type="gramStart"/>
      <w:r w:rsidRPr="0043625C">
        <w:rPr>
          <w:rFonts w:ascii="Times New Roman" w:hAnsi="Times New Roman" w:cs="Times New Roman"/>
          <w:sz w:val="40"/>
          <w:szCs w:val="28"/>
        </w:rPr>
        <w:t>c(</w:t>
      </w:r>
      <w:proofErr w:type="spellStart"/>
      <w:proofErr w:type="gramEnd"/>
      <w:r w:rsidRPr="0043625C">
        <w:rPr>
          <w:rFonts w:ascii="Times New Roman" w:hAnsi="Times New Roman" w:cs="Times New Roman"/>
          <w:sz w:val="40"/>
          <w:szCs w:val="28"/>
        </w:rPr>
        <w:t>t</w:t>
      </w:r>
      <w:r w:rsidRPr="0043625C">
        <w:rPr>
          <w:rFonts w:ascii="Times New Roman" w:hAnsi="Times New Roman" w:cs="Times New Roman"/>
          <w:sz w:val="40"/>
          <w:szCs w:val="28"/>
          <w:vertAlign w:val="subscript"/>
        </w:rPr>
        <w:t>XA</w:t>
      </w:r>
      <w:proofErr w:type="spellEnd"/>
      <w:r w:rsidRPr="0043625C">
        <w:rPr>
          <w:rFonts w:ascii="Times New Roman" w:hAnsi="Times New Roman" w:cs="Times New Roman"/>
          <w:sz w:val="40"/>
          <w:szCs w:val="28"/>
        </w:rPr>
        <w:t xml:space="preserve"> - </w:t>
      </w:r>
      <w:proofErr w:type="spellStart"/>
      <w:r w:rsidRPr="0043625C">
        <w:rPr>
          <w:rFonts w:ascii="Times New Roman" w:hAnsi="Times New Roman" w:cs="Times New Roman"/>
          <w:sz w:val="40"/>
          <w:szCs w:val="28"/>
        </w:rPr>
        <w:t>t</w:t>
      </w:r>
      <w:r w:rsidRPr="0043625C">
        <w:rPr>
          <w:rFonts w:ascii="Times New Roman" w:hAnsi="Times New Roman" w:cs="Times New Roman"/>
          <w:sz w:val="40"/>
          <w:szCs w:val="28"/>
          <w:vertAlign w:val="subscript"/>
        </w:rPr>
        <w:t>XB</w:t>
      </w:r>
      <w:proofErr w:type="spellEnd"/>
      <w:r w:rsidRPr="0043625C">
        <w:rPr>
          <w:rFonts w:ascii="Times New Roman" w:hAnsi="Times New Roman" w:cs="Times New Roman"/>
          <w:sz w:val="40"/>
          <w:szCs w:val="28"/>
        </w:rPr>
        <w:t>) (1)</w:t>
      </w:r>
    </w:p>
    <w:p w14:paraId="3906066B" w14:textId="6CEF7183" w:rsidR="00CB76B7" w:rsidRPr="00B70D38" w:rsidRDefault="00520C7C" w:rsidP="0043625C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70D38">
        <w:rPr>
          <w:rFonts w:ascii="Times New Roman" w:hAnsi="Times New Roman" w:cs="Times New Roman"/>
          <w:i/>
          <w:sz w:val="28"/>
          <w:szCs w:val="28"/>
        </w:rPr>
        <w:t>t</w:t>
      </w:r>
      <w:r w:rsidRPr="00B70D38">
        <w:rPr>
          <w:rFonts w:ascii="Times New Roman" w:hAnsi="Times New Roman" w:cs="Times New Roman"/>
          <w:i/>
          <w:sz w:val="28"/>
          <w:szCs w:val="28"/>
          <w:vertAlign w:val="subscript"/>
        </w:rPr>
        <w:t>A</w:t>
      </w:r>
      <w:proofErr w:type="spellEnd"/>
      <w:r w:rsidRPr="00B70D38">
        <w:rPr>
          <w:rFonts w:ascii="Times New Roman" w:hAnsi="Times New Roman" w:cs="Times New Roman"/>
          <w:i/>
          <w:sz w:val="28"/>
          <w:szCs w:val="28"/>
        </w:rPr>
        <w:t>: Time that signal arrived at A</w:t>
      </w:r>
    </w:p>
    <w:p w14:paraId="38E2A56D" w14:textId="54FB3A2C" w:rsidR="00520C7C" w:rsidRPr="00B70D38" w:rsidRDefault="00520C7C" w:rsidP="0043625C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70D38">
        <w:rPr>
          <w:rFonts w:ascii="Times New Roman" w:hAnsi="Times New Roman" w:cs="Times New Roman"/>
          <w:i/>
          <w:sz w:val="28"/>
          <w:szCs w:val="28"/>
        </w:rPr>
        <w:t>t</w:t>
      </w:r>
      <w:r w:rsidRPr="00B70D38">
        <w:rPr>
          <w:rFonts w:ascii="Times New Roman" w:hAnsi="Times New Roman" w:cs="Times New Roman"/>
          <w:i/>
          <w:sz w:val="28"/>
          <w:szCs w:val="28"/>
          <w:vertAlign w:val="subscript"/>
        </w:rPr>
        <w:t>B</w:t>
      </w:r>
      <w:proofErr w:type="spellEnd"/>
      <w:r w:rsidRPr="00B70D38">
        <w:rPr>
          <w:rFonts w:ascii="Times New Roman" w:hAnsi="Times New Roman" w:cs="Times New Roman"/>
          <w:i/>
          <w:sz w:val="28"/>
          <w:szCs w:val="28"/>
        </w:rPr>
        <w:t xml:space="preserve">: </w:t>
      </w:r>
      <w:r w:rsidRPr="00B70D38">
        <w:rPr>
          <w:rFonts w:ascii="Times New Roman" w:hAnsi="Times New Roman" w:cs="Times New Roman"/>
          <w:i/>
          <w:sz w:val="28"/>
          <w:szCs w:val="28"/>
        </w:rPr>
        <w:t xml:space="preserve">Time that signal arrived at </w:t>
      </w:r>
      <w:r w:rsidRPr="00B70D38">
        <w:rPr>
          <w:rFonts w:ascii="Times New Roman" w:hAnsi="Times New Roman" w:cs="Times New Roman"/>
          <w:i/>
          <w:sz w:val="28"/>
          <w:szCs w:val="28"/>
        </w:rPr>
        <w:t>B</w:t>
      </w:r>
    </w:p>
    <w:p w14:paraId="6DDFA45E" w14:textId="0D5BA6E8" w:rsidR="00CB76B7" w:rsidRPr="00B70D38" w:rsidRDefault="00A7323E" w:rsidP="0043625C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70D38">
        <w:rPr>
          <w:rFonts w:ascii="Times New Roman" w:hAnsi="Times New Roman" w:cs="Times New Roman"/>
          <w:i/>
          <w:sz w:val="28"/>
          <w:szCs w:val="28"/>
        </w:rPr>
        <w:t>t</w:t>
      </w:r>
      <w:r w:rsidRPr="00B70D38">
        <w:rPr>
          <w:rFonts w:ascii="Times New Roman" w:hAnsi="Times New Roman" w:cs="Times New Roman"/>
          <w:i/>
          <w:sz w:val="28"/>
          <w:szCs w:val="28"/>
          <w:vertAlign w:val="subscript"/>
        </w:rPr>
        <w:t>Start</w:t>
      </w:r>
      <w:proofErr w:type="spellEnd"/>
      <w:r w:rsidRPr="00B70D38">
        <w:rPr>
          <w:rFonts w:ascii="Times New Roman" w:hAnsi="Times New Roman" w:cs="Times New Roman"/>
          <w:i/>
          <w:sz w:val="28"/>
          <w:szCs w:val="28"/>
        </w:rPr>
        <w:t>: Time that signal has been send from X</w:t>
      </w:r>
    </w:p>
    <w:p w14:paraId="34518258" w14:textId="360240BD" w:rsidR="00CB76B7" w:rsidRPr="00CB76B7" w:rsidRDefault="00CB76B7" w:rsidP="0043625C">
      <w:pPr>
        <w:rPr>
          <w:rFonts w:ascii="Times New Roman" w:hAnsi="Times New Roman" w:cs="Times New Roman"/>
          <w:sz w:val="28"/>
          <w:szCs w:val="28"/>
        </w:rPr>
      </w:pPr>
    </w:p>
    <w:p w14:paraId="0F7A532D" w14:textId="4A558328" w:rsidR="00CB76B7" w:rsidRDefault="004642FF" w:rsidP="0043625C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B70D38">
        <w:rPr>
          <w:rFonts w:ascii="Times New Roman" w:hAnsi="Times New Roman" w:cs="Times New Roman"/>
          <w:b/>
          <w:sz w:val="36"/>
          <w:szCs w:val="28"/>
          <w:u w:val="single"/>
        </w:rPr>
        <w:t>In Round-trip Time of Flight case:</w:t>
      </w:r>
    </w:p>
    <w:p w14:paraId="4D956268" w14:textId="17C85D01" w:rsidR="00097709" w:rsidRPr="00097709" w:rsidRDefault="00097709" w:rsidP="0043625C">
      <w:pPr>
        <w:rPr>
          <w:rFonts w:ascii="Times New Roman" w:hAnsi="Times New Roman" w:cs="Times New Roman"/>
          <w:i/>
          <w:sz w:val="24"/>
          <w:szCs w:val="28"/>
        </w:rPr>
      </w:pPr>
      <w:r w:rsidRPr="00097709">
        <w:rPr>
          <w:rFonts w:ascii="Times New Roman" w:hAnsi="Times New Roman" w:cs="Times New Roman"/>
          <w:i/>
          <w:sz w:val="24"/>
          <w:szCs w:val="28"/>
        </w:rPr>
        <w:t>t1: Time delay between the MCU at A start timer and signal is in the air</w:t>
      </w:r>
    </w:p>
    <w:p w14:paraId="1816B797" w14:textId="051FDB92" w:rsidR="00097709" w:rsidRPr="00097709" w:rsidRDefault="00097709" w:rsidP="0043625C">
      <w:pPr>
        <w:rPr>
          <w:rFonts w:ascii="Times New Roman" w:hAnsi="Times New Roman" w:cs="Times New Roman"/>
          <w:i/>
          <w:sz w:val="24"/>
          <w:szCs w:val="28"/>
        </w:rPr>
      </w:pPr>
      <w:r w:rsidRPr="00097709">
        <w:rPr>
          <w:rFonts w:ascii="Times New Roman" w:hAnsi="Times New Roman" w:cs="Times New Roman"/>
          <w:i/>
          <w:sz w:val="24"/>
          <w:szCs w:val="28"/>
        </w:rPr>
        <w:t>t2: Time delay when MCU at X echo the signal</w:t>
      </w:r>
    </w:p>
    <w:p w14:paraId="71A33814" w14:textId="3D5D71D8" w:rsidR="00097709" w:rsidRPr="00097709" w:rsidRDefault="00097709" w:rsidP="0043625C">
      <w:pPr>
        <w:rPr>
          <w:rFonts w:ascii="Times New Roman" w:hAnsi="Times New Roman" w:cs="Times New Roman"/>
          <w:i/>
          <w:sz w:val="24"/>
          <w:szCs w:val="28"/>
        </w:rPr>
      </w:pPr>
      <w:r w:rsidRPr="00097709">
        <w:rPr>
          <w:rFonts w:ascii="Times New Roman" w:hAnsi="Times New Roman" w:cs="Times New Roman"/>
          <w:i/>
          <w:sz w:val="24"/>
          <w:szCs w:val="28"/>
        </w:rPr>
        <w:t xml:space="preserve">t3: </w:t>
      </w:r>
      <w:r w:rsidRPr="00097709">
        <w:rPr>
          <w:rFonts w:ascii="Times New Roman" w:hAnsi="Times New Roman" w:cs="Times New Roman"/>
          <w:i/>
          <w:sz w:val="24"/>
          <w:szCs w:val="28"/>
        </w:rPr>
        <w:t>Time delay between signal is in the air</w:t>
      </w:r>
      <w:r w:rsidRPr="00097709">
        <w:rPr>
          <w:rFonts w:ascii="Times New Roman" w:hAnsi="Times New Roman" w:cs="Times New Roman"/>
          <w:i/>
          <w:sz w:val="24"/>
          <w:szCs w:val="28"/>
        </w:rPr>
        <w:t xml:space="preserve"> and </w:t>
      </w:r>
      <w:r w:rsidRPr="00097709">
        <w:rPr>
          <w:rFonts w:ascii="Times New Roman" w:hAnsi="Times New Roman" w:cs="Times New Roman"/>
          <w:i/>
          <w:sz w:val="24"/>
          <w:szCs w:val="28"/>
        </w:rPr>
        <w:t>the MCU</w:t>
      </w:r>
      <w:r w:rsidRPr="00097709">
        <w:rPr>
          <w:rFonts w:ascii="Times New Roman" w:hAnsi="Times New Roman" w:cs="Times New Roman"/>
          <w:i/>
          <w:sz w:val="24"/>
          <w:szCs w:val="28"/>
        </w:rPr>
        <w:t xml:space="preserve"> at A</w:t>
      </w:r>
      <w:r w:rsidRPr="00097709">
        <w:rPr>
          <w:rFonts w:ascii="Times New Roman" w:hAnsi="Times New Roman" w:cs="Times New Roman"/>
          <w:i/>
          <w:sz w:val="24"/>
          <w:szCs w:val="28"/>
        </w:rPr>
        <w:t xml:space="preserve"> st</w:t>
      </w:r>
      <w:r w:rsidRPr="00097709">
        <w:rPr>
          <w:rFonts w:ascii="Times New Roman" w:hAnsi="Times New Roman" w:cs="Times New Roman"/>
          <w:i/>
          <w:sz w:val="24"/>
          <w:szCs w:val="28"/>
        </w:rPr>
        <w:t>op</w:t>
      </w:r>
      <w:r w:rsidRPr="00097709">
        <w:rPr>
          <w:rFonts w:ascii="Times New Roman" w:hAnsi="Times New Roman" w:cs="Times New Roman"/>
          <w:i/>
          <w:sz w:val="24"/>
          <w:szCs w:val="28"/>
        </w:rPr>
        <w:t xml:space="preserve"> timer</w:t>
      </w:r>
      <w:bookmarkStart w:id="0" w:name="_GoBack"/>
      <w:bookmarkEnd w:id="0"/>
    </w:p>
    <w:p w14:paraId="39966E55" w14:textId="5615A8D6" w:rsidR="00CB76B7" w:rsidRPr="004C1925" w:rsidRDefault="004647D4" w:rsidP="0043625C">
      <w:pPr>
        <w:rPr>
          <w:rFonts w:ascii="Times New Roman" w:hAnsi="Times New Roman" w:cs="Times New Roman"/>
          <w:bCs/>
          <w:color w:val="222222"/>
          <w:sz w:val="40"/>
          <w:szCs w:val="26"/>
          <w:shd w:val="clear" w:color="auto" w:fill="FFFFFF"/>
        </w:rPr>
      </w:pPr>
      <w:proofErr w:type="spellStart"/>
      <w:r w:rsidRPr="004C1925">
        <w:rPr>
          <w:rFonts w:ascii="Times New Roman" w:hAnsi="Times New Roman" w:cs="Times New Roman"/>
          <w:bCs/>
          <w:color w:val="222222"/>
          <w:sz w:val="40"/>
          <w:szCs w:val="26"/>
          <w:shd w:val="clear" w:color="auto" w:fill="FFFFFF"/>
        </w:rPr>
        <w:t>Δ</w:t>
      </w:r>
      <w:r w:rsidRPr="004C1925">
        <w:rPr>
          <w:rFonts w:ascii="Times New Roman" w:hAnsi="Times New Roman" w:cs="Times New Roman"/>
          <w:bCs/>
          <w:color w:val="222222"/>
          <w:sz w:val="40"/>
          <w:szCs w:val="26"/>
          <w:shd w:val="clear" w:color="auto" w:fill="FFFFFF"/>
        </w:rPr>
        <w:t>t</w:t>
      </w:r>
      <w:r w:rsidRPr="004C1925">
        <w:rPr>
          <w:rFonts w:ascii="Times New Roman" w:hAnsi="Times New Roman" w:cs="Times New Roman"/>
          <w:bCs/>
          <w:color w:val="222222"/>
          <w:sz w:val="40"/>
          <w:szCs w:val="26"/>
          <w:shd w:val="clear" w:color="auto" w:fill="FFFFFF"/>
          <w:vertAlign w:val="subscript"/>
        </w:rPr>
        <w:t>A</w:t>
      </w:r>
      <w:proofErr w:type="spellEnd"/>
      <w:r w:rsidRPr="004C1925">
        <w:rPr>
          <w:rFonts w:ascii="Times New Roman" w:hAnsi="Times New Roman" w:cs="Times New Roman"/>
          <w:bCs/>
          <w:color w:val="222222"/>
          <w:sz w:val="40"/>
          <w:szCs w:val="26"/>
          <w:shd w:val="clear" w:color="auto" w:fill="FFFFFF"/>
        </w:rPr>
        <w:t xml:space="preserve"> = Timer stop – Timer start</w:t>
      </w:r>
    </w:p>
    <w:p w14:paraId="17FB0EA2" w14:textId="079E0055" w:rsidR="004647D4" w:rsidRPr="004647D4" w:rsidRDefault="004647D4" w:rsidP="00FD0FC7">
      <w:pPr>
        <w:ind w:left="630"/>
        <w:rPr>
          <w:rFonts w:ascii="Times New Roman" w:hAnsi="Times New Roman" w:cs="Times New Roman"/>
          <w:sz w:val="26"/>
          <w:szCs w:val="26"/>
        </w:rPr>
      </w:pPr>
      <w:r w:rsidRPr="004C1925">
        <w:rPr>
          <w:rFonts w:ascii="Times New Roman" w:hAnsi="Times New Roman" w:cs="Times New Roman"/>
          <w:sz w:val="40"/>
          <w:szCs w:val="26"/>
        </w:rPr>
        <w:t>= t</w:t>
      </w:r>
      <w:r w:rsidRPr="004C1925">
        <w:rPr>
          <w:rFonts w:ascii="Times New Roman" w:hAnsi="Times New Roman" w:cs="Times New Roman"/>
          <w:sz w:val="40"/>
          <w:szCs w:val="26"/>
          <w:vertAlign w:val="subscript"/>
        </w:rPr>
        <w:t>1</w:t>
      </w:r>
      <w:r w:rsidRPr="004C1925">
        <w:rPr>
          <w:rFonts w:ascii="Times New Roman" w:hAnsi="Times New Roman" w:cs="Times New Roman"/>
          <w:sz w:val="40"/>
          <w:szCs w:val="26"/>
        </w:rPr>
        <w:t xml:space="preserve"> + </w:t>
      </w:r>
      <w:proofErr w:type="spellStart"/>
      <w:r w:rsidRPr="004C1925">
        <w:rPr>
          <w:rFonts w:ascii="Times New Roman" w:hAnsi="Times New Roman" w:cs="Times New Roman"/>
          <w:sz w:val="40"/>
          <w:szCs w:val="26"/>
        </w:rPr>
        <w:t>t</w:t>
      </w:r>
      <w:r w:rsidRPr="004C1925">
        <w:rPr>
          <w:rFonts w:ascii="Times New Roman" w:hAnsi="Times New Roman" w:cs="Times New Roman"/>
          <w:sz w:val="40"/>
          <w:szCs w:val="26"/>
          <w:vertAlign w:val="subscript"/>
        </w:rPr>
        <w:t>AX</w:t>
      </w:r>
      <w:proofErr w:type="spellEnd"/>
      <w:r w:rsidRPr="004C1925">
        <w:rPr>
          <w:rFonts w:ascii="Times New Roman" w:hAnsi="Times New Roman" w:cs="Times New Roman"/>
          <w:sz w:val="40"/>
          <w:szCs w:val="26"/>
        </w:rPr>
        <w:t xml:space="preserve"> + t</w:t>
      </w:r>
      <w:r w:rsidRPr="004C1925">
        <w:rPr>
          <w:rFonts w:ascii="Times New Roman" w:hAnsi="Times New Roman" w:cs="Times New Roman"/>
          <w:sz w:val="40"/>
          <w:szCs w:val="26"/>
          <w:vertAlign w:val="subscript"/>
        </w:rPr>
        <w:t>2</w:t>
      </w:r>
      <w:r w:rsidRPr="004C1925">
        <w:rPr>
          <w:rFonts w:ascii="Times New Roman" w:hAnsi="Times New Roman" w:cs="Times New Roman"/>
          <w:sz w:val="40"/>
          <w:szCs w:val="26"/>
        </w:rPr>
        <w:t xml:space="preserve"> + </w:t>
      </w:r>
      <w:proofErr w:type="spellStart"/>
      <w:r w:rsidRPr="004C1925">
        <w:rPr>
          <w:rFonts w:ascii="Times New Roman" w:hAnsi="Times New Roman" w:cs="Times New Roman"/>
          <w:sz w:val="40"/>
          <w:szCs w:val="26"/>
        </w:rPr>
        <w:t>t</w:t>
      </w:r>
      <w:r w:rsidRPr="004C1925">
        <w:rPr>
          <w:rFonts w:ascii="Times New Roman" w:hAnsi="Times New Roman" w:cs="Times New Roman"/>
          <w:sz w:val="40"/>
          <w:szCs w:val="26"/>
          <w:vertAlign w:val="subscript"/>
        </w:rPr>
        <w:t>XA</w:t>
      </w:r>
      <w:proofErr w:type="spellEnd"/>
      <w:r w:rsidRPr="004C1925">
        <w:rPr>
          <w:rFonts w:ascii="Times New Roman" w:hAnsi="Times New Roman" w:cs="Times New Roman"/>
          <w:sz w:val="40"/>
          <w:szCs w:val="26"/>
        </w:rPr>
        <w:t xml:space="preserve"> + t</w:t>
      </w:r>
      <w:r w:rsidRPr="004C1925">
        <w:rPr>
          <w:rFonts w:ascii="Times New Roman" w:hAnsi="Times New Roman" w:cs="Times New Roman"/>
          <w:sz w:val="40"/>
          <w:szCs w:val="26"/>
          <w:vertAlign w:val="subscript"/>
        </w:rPr>
        <w:t>3</w:t>
      </w:r>
    </w:p>
    <w:p w14:paraId="1492087B" w14:textId="391AB54E" w:rsidR="00CB76B7" w:rsidRDefault="004647D4" w:rsidP="0043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Suppose </w:t>
      </w:r>
      <w:proofErr w:type="spellStart"/>
      <w:r w:rsidRPr="004C1925">
        <w:rPr>
          <w:rFonts w:ascii="Times New Roman" w:hAnsi="Times New Roman" w:cs="Times New Roman"/>
          <w:sz w:val="40"/>
          <w:szCs w:val="40"/>
        </w:rPr>
        <w:t>t</w:t>
      </w:r>
      <w:r w:rsidRPr="004C1925">
        <w:rPr>
          <w:rFonts w:ascii="Times New Roman" w:hAnsi="Times New Roman" w:cs="Times New Roman"/>
          <w:sz w:val="40"/>
          <w:szCs w:val="40"/>
          <w:vertAlign w:val="subscript"/>
        </w:rPr>
        <w:t>AX</w:t>
      </w:r>
      <w:proofErr w:type="spellEnd"/>
      <w:r w:rsidRPr="004C1925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4C1925">
        <w:rPr>
          <w:rFonts w:ascii="Times New Roman" w:hAnsi="Times New Roman" w:cs="Times New Roman"/>
          <w:sz w:val="40"/>
          <w:szCs w:val="40"/>
        </w:rPr>
        <w:t>t</w:t>
      </w:r>
      <w:r w:rsidRPr="004C1925">
        <w:rPr>
          <w:rFonts w:ascii="Times New Roman" w:hAnsi="Times New Roman" w:cs="Times New Roman"/>
          <w:sz w:val="40"/>
          <w:szCs w:val="40"/>
          <w:vertAlign w:val="subscript"/>
        </w:rPr>
        <w:t>XA</w:t>
      </w:r>
      <w:proofErr w:type="spellEnd"/>
      <w:r w:rsidRPr="004C1925">
        <w:rPr>
          <w:rFonts w:ascii="Times New Roman" w:hAnsi="Times New Roman" w:cs="Times New Roman"/>
          <w:sz w:val="40"/>
          <w:szCs w:val="40"/>
        </w:rPr>
        <w:t xml:space="preserve"> </w:t>
      </w:r>
      <w:r w:rsidR="00745D3C">
        <w:rPr>
          <w:rFonts w:ascii="Times New Roman" w:hAnsi="Times New Roman" w:cs="Times New Roman"/>
          <w:sz w:val="40"/>
          <w:szCs w:val="40"/>
        </w:rPr>
        <w:sym w:font="Wingdings" w:char="F0E0"/>
      </w:r>
      <w:r w:rsidR="00745D3C">
        <w:rPr>
          <w:rFonts w:ascii="Times New Roman" w:hAnsi="Times New Roman" w:cs="Times New Roman"/>
          <w:sz w:val="40"/>
          <w:szCs w:val="40"/>
        </w:rPr>
        <w:t xml:space="preserve"> </w:t>
      </w:r>
      <w:r w:rsidRPr="004C1925">
        <w:rPr>
          <w:rFonts w:ascii="Times New Roman" w:hAnsi="Times New Roman" w:cs="Times New Roman"/>
          <w:position w:val="-24"/>
          <w:sz w:val="40"/>
          <w:szCs w:val="40"/>
        </w:rPr>
        <w:object w:dxaOrig="440" w:dyaOrig="620" w14:anchorId="6E4CA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05pt;height:31.15pt" o:ole="">
            <v:imagedata r:id="rId5" o:title=""/>
          </v:shape>
          <o:OLEObject Type="Embed" ProgID="Equation.DSMT4" ShapeID="_x0000_i1025" DrawAspect="Content" ObjectID="_1586972499" r:id="rId6"/>
        </w:object>
      </w:r>
      <w:r w:rsidRPr="004C1925">
        <w:rPr>
          <w:rFonts w:ascii="Times New Roman" w:hAnsi="Times New Roman" w:cs="Times New Roman"/>
          <w:sz w:val="40"/>
          <w:szCs w:val="40"/>
        </w:rPr>
        <w:t xml:space="preserve">= </w:t>
      </w:r>
      <w:proofErr w:type="spellStart"/>
      <w:r w:rsidRPr="004C1925">
        <w:rPr>
          <w:rFonts w:ascii="Times New Roman" w:hAnsi="Times New Roman" w:cs="Times New Roman"/>
          <w:sz w:val="40"/>
          <w:szCs w:val="40"/>
        </w:rPr>
        <w:t>t</w:t>
      </w:r>
      <w:r w:rsidRPr="004C1925">
        <w:rPr>
          <w:rFonts w:ascii="Times New Roman" w:hAnsi="Times New Roman" w:cs="Times New Roman"/>
          <w:sz w:val="40"/>
          <w:szCs w:val="40"/>
          <w:vertAlign w:val="subscript"/>
        </w:rPr>
        <w:t>XA</w:t>
      </w:r>
      <w:proofErr w:type="spellEnd"/>
      <w:r w:rsidRPr="004C1925">
        <w:rPr>
          <w:rFonts w:ascii="Times New Roman" w:hAnsi="Times New Roman" w:cs="Times New Roman"/>
          <w:sz w:val="40"/>
          <w:szCs w:val="40"/>
        </w:rPr>
        <w:t xml:space="preserve"> + </w:t>
      </w:r>
      <w:r w:rsidR="00254265" w:rsidRPr="004C1925">
        <w:rPr>
          <w:rFonts w:ascii="Times New Roman" w:hAnsi="Times New Roman" w:cs="Times New Roman"/>
          <w:position w:val="-24"/>
          <w:sz w:val="40"/>
          <w:szCs w:val="40"/>
        </w:rPr>
        <w:object w:dxaOrig="980" w:dyaOrig="620" w14:anchorId="0733ED3F">
          <v:shape id="_x0000_i1027" type="#_x0000_t75" style="width:67.15pt;height:43pt" o:ole="">
            <v:imagedata r:id="rId7" o:title=""/>
          </v:shape>
          <o:OLEObject Type="Embed" ProgID="Equation.DSMT4" ShapeID="_x0000_i1027" DrawAspect="Content" ObjectID="_1586972500" r:id="rId8"/>
        </w:object>
      </w:r>
    </w:p>
    <w:p w14:paraId="2A80953D" w14:textId="489098AD" w:rsidR="004647D4" w:rsidRPr="00745D3C" w:rsidRDefault="00745D3C" w:rsidP="00E5351B">
      <w:pPr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4647D4" w:rsidRPr="00745D3C">
        <w:rPr>
          <w:rFonts w:ascii="Times New Roman" w:hAnsi="Times New Roman" w:cs="Times New Roman"/>
          <w:sz w:val="40"/>
          <w:szCs w:val="40"/>
        </w:rPr>
        <w:t>t</w:t>
      </w:r>
      <w:r w:rsidR="004647D4" w:rsidRPr="00745D3C">
        <w:rPr>
          <w:rFonts w:ascii="Times New Roman" w:hAnsi="Times New Roman" w:cs="Times New Roman"/>
          <w:sz w:val="40"/>
          <w:szCs w:val="40"/>
          <w:vertAlign w:val="subscript"/>
        </w:rPr>
        <w:t>XA</w:t>
      </w:r>
      <w:proofErr w:type="spellEnd"/>
      <w:r w:rsidR="004647D4" w:rsidRPr="00745D3C">
        <w:rPr>
          <w:rFonts w:ascii="Times New Roman" w:hAnsi="Times New Roman" w:cs="Times New Roman"/>
          <w:sz w:val="40"/>
          <w:szCs w:val="40"/>
        </w:rPr>
        <w:t>=</w:t>
      </w:r>
      <w:r w:rsidR="004647D4" w:rsidRPr="004C1925">
        <w:rPr>
          <w:position w:val="-24"/>
        </w:rPr>
        <w:object w:dxaOrig="440" w:dyaOrig="620" w14:anchorId="4AFCFB5F">
          <v:shape id="_x0000_i1028" type="#_x0000_t75" style="width:22.05pt;height:31.15pt" o:ole="">
            <v:imagedata r:id="rId5" o:title=""/>
          </v:shape>
          <o:OLEObject Type="Embed" ProgID="Equation.DSMT4" ShapeID="_x0000_i1028" DrawAspect="Content" ObjectID="_1586972501" r:id="rId9"/>
        </w:object>
      </w:r>
      <w:r w:rsidR="004647D4" w:rsidRPr="00745D3C">
        <w:rPr>
          <w:rFonts w:ascii="Times New Roman" w:hAnsi="Times New Roman" w:cs="Times New Roman"/>
          <w:sz w:val="40"/>
          <w:szCs w:val="40"/>
        </w:rPr>
        <w:t>-</w:t>
      </w:r>
      <w:r w:rsidR="004647D4" w:rsidRPr="004C1925">
        <w:rPr>
          <w:position w:val="-24"/>
        </w:rPr>
        <w:object w:dxaOrig="980" w:dyaOrig="620" w14:anchorId="286EA87F">
          <v:shape id="_x0000_i1029" type="#_x0000_t75" style="width:48.9pt;height:31.15pt" o:ole="">
            <v:imagedata r:id="rId7" o:title=""/>
          </v:shape>
          <o:OLEObject Type="Embed" ProgID="Equation.DSMT4" ShapeID="_x0000_i1029" DrawAspect="Content" ObjectID="_1586972502" r:id="rId10"/>
        </w:object>
      </w:r>
      <w:r w:rsidR="004647D4" w:rsidRPr="00745D3C">
        <w:rPr>
          <w:rFonts w:ascii="Times New Roman" w:hAnsi="Times New Roman" w:cs="Times New Roman"/>
          <w:sz w:val="40"/>
          <w:szCs w:val="40"/>
        </w:rPr>
        <w:t>=</w:t>
      </w:r>
      <w:r w:rsidR="00254265" w:rsidRPr="004C1925">
        <w:rPr>
          <w:position w:val="-24"/>
        </w:rPr>
        <w:object w:dxaOrig="440" w:dyaOrig="620" w14:anchorId="1E4D63B9">
          <v:shape id="_x0000_i1030" type="#_x0000_t75" style="width:27.95pt;height:39.75pt" o:ole="">
            <v:imagedata r:id="rId5" o:title=""/>
          </v:shape>
          <o:OLEObject Type="Embed" ProgID="Equation.DSMT4" ShapeID="_x0000_i1030" DrawAspect="Content" ObjectID="_1586972503" r:id="rId11"/>
        </w:object>
      </w:r>
      <w:r w:rsidR="004647D4" w:rsidRPr="00745D3C">
        <w:rPr>
          <w:rFonts w:ascii="Times New Roman" w:hAnsi="Times New Roman" w:cs="Times New Roman"/>
          <w:sz w:val="40"/>
          <w:szCs w:val="40"/>
        </w:rPr>
        <w:t>-</w:t>
      </w:r>
      <w:r w:rsidR="00254265" w:rsidRPr="004C1925">
        <w:rPr>
          <w:position w:val="-24"/>
        </w:rPr>
        <w:object w:dxaOrig="720" w:dyaOrig="660" w14:anchorId="6EC7112B">
          <v:shape id="_x0000_i1031" type="#_x0000_t75" style="width:46.75pt;height:42.45pt" o:ole="">
            <v:imagedata r:id="rId12" o:title=""/>
          </v:shape>
          <o:OLEObject Type="Embed" ProgID="Equation.DSMT4" ShapeID="_x0000_i1031" DrawAspect="Content" ObjectID="_1586972504" r:id="rId13"/>
        </w:object>
      </w:r>
      <w:r w:rsidR="004647D4" w:rsidRPr="007E2749">
        <w:rPr>
          <w:rFonts w:ascii="Times New Roman" w:hAnsi="Times New Roman" w:cs="Times New Roman"/>
          <w:sz w:val="40"/>
          <w:szCs w:val="40"/>
        </w:rPr>
        <w:t>(2)</w:t>
      </w:r>
    </w:p>
    <w:p w14:paraId="2F02EA58" w14:textId="4369BBC6" w:rsidR="004647D4" w:rsidRPr="001530FE" w:rsidRDefault="00595651" w:rsidP="0043625C">
      <w:pPr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(with</w:t>
      </w:r>
      <w:r w:rsidR="004647D4" w:rsidRPr="001530F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4C1925" w:rsidRPr="001530FE">
        <w:rPr>
          <w:rFonts w:ascii="Times New Roman" w:hAnsi="Times New Roman" w:cs="Times New Roman"/>
          <w:i/>
          <w:position w:val="-14"/>
          <w:sz w:val="40"/>
          <w:szCs w:val="40"/>
        </w:rPr>
        <w:object w:dxaOrig="660" w:dyaOrig="380" w14:anchorId="718319D4">
          <v:shape id="_x0000_i1041" type="#_x0000_t75" style="width:53.2pt;height:30.65pt" o:ole="">
            <v:imagedata r:id="rId14" o:title=""/>
          </v:shape>
          <o:OLEObject Type="Embed" ProgID="Equation.DSMT4" ShapeID="_x0000_i1041" DrawAspect="Content" ObjectID="_1586972505" r:id="rId15"/>
        </w:object>
      </w:r>
      <w:r w:rsidR="001D443A" w:rsidRPr="001530FE">
        <w:rPr>
          <w:rFonts w:ascii="Times New Roman" w:hAnsi="Times New Roman" w:cs="Times New Roman"/>
          <w:i/>
          <w:sz w:val="40"/>
          <w:szCs w:val="40"/>
        </w:rPr>
        <w:t>=t1+t2+t3</w:t>
      </w:r>
      <w:r w:rsidR="00097709">
        <w:rPr>
          <w:rFonts w:ascii="Times New Roman" w:hAnsi="Times New Roman" w:cs="Times New Roman"/>
          <w:i/>
          <w:sz w:val="40"/>
          <w:szCs w:val="40"/>
        </w:rPr>
        <w:t>)</w:t>
      </w:r>
    </w:p>
    <w:p w14:paraId="37BE22D0" w14:textId="0A28B3DF" w:rsidR="001D443A" w:rsidRDefault="001D443A" w:rsidP="0043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Apply </w:t>
      </w:r>
      <w:r w:rsidRPr="000A1D21">
        <w:rPr>
          <w:rFonts w:ascii="Times New Roman" w:hAnsi="Times New Roman" w:cs="Times New Roman"/>
          <w:sz w:val="40"/>
          <w:szCs w:val="26"/>
        </w:rPr>
        <w:t>(2)</w:t>
      </w:r>
      <w:r>
        <w:rPr>
          <w:rFonts w:ascii="Times New Roman" w:hAnsi="Times New Roman" w:cs="Times New Roman"/>
          <w:sz w:val="26"/>
          <w:szCs w:val="26"/>
        </w:rPr>
        <w:t xml:space="preserve"> to </w:t>
      </w:r>
      <w:r w:rsidRPr="000A1D21">
        <w:rPr>
          <w:rFonts w:ascii="Times New Roman" w:hAnsi="Times New Roman" w:cs="Times New Roman"/>
          <w:sz w:val="40"/>
          <w:szCs w:val="26"/>
        </w:rPr>
        <w:t>(1)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68919F3" w14:textId="25636691" w:rsidR="001D443A" w:rsidRPr="004C1925" w:rsidRDefault="004C1925" w:rsidP="0043625C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4C1925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lastRenderedPageBreak/>
        <w:t>Δ</w:t>
      </w:r>
      <w:r w:rsidRPr="004C1925">
        <w:rPr>
          <w:rFonts w:ascii="Times New Roman" w:hAnsi="Times New Roman" w:cs="Times New Roman"/>
          <w:sz w:val="40"/>
          <w:szCs w:val="40"/>
        </w:rPr>
        <w:t>d</w:t>
      </w:r>
      <w:proofErr w:type="spellEnd"/>
      <w:r w:rsidRPr="004C1925">
        <w:rPr>
          <w:rFonts w:ascii="Times New Roman" w:hAnsi="Times New Roman" w:cs="Times New Roman"/>
          <w:sz w:val="40"/>
          <w:szCs w:val="40"/>
        </w:rPr>
        <w:t>=c[</w:t>
      </w:r>
      <w:proofErr w:type="spellStart"/>
      <w:r w:rsidRPr="004C1925">
        <w:rPr>
          <w:rFonts w:ascii="Times New Roman" w:hAnsi="Times New Roman" w:cs="Times New Roman"/>
          <w:sz w:val="40"/>
          <w:szCs w:val="40"/>
        </w:rPr>
        <w:t>t</w:t>
      </w:r>
      <w:r w:rsidRPr="004C1925">
        <w:rPr>
          <w:rFonts w:ascii="Times New Roman" w:hAnsi="Times New Roman" w:cs="Times New Roman"/>
          <w:sz w:val="40"/>
          <w:szCs w:val="40"/>
          <w:vertAlign w:val="subscript"/>
        </w:rPr>
        <w:t>XA</w:t>
      </w:r>
      <w:r w:rsidRPr="004C1925">
        <w:rPr>
          <w:rFonts w:ascii="Times New Roman" w:hAnsi="Times New Roman" w:cs="Times New Roman"/>
          <w:sz w:val="40"/>
          <w:szCs w:val="40"/>
        </w:rPr>
        <w:t>-</w:t>
      </w:r>
      <w:proofErr w:type="gramStart"/>
      <w:r w:rsidRPr="004C1925">
        <w:rPr>
          <w:rFonts w:ascii="Times New Roman" w:hAnsi="Times New Roman" w:cs="Times New Roman"/>
          <w:sz w:val="40"/>
          <w:szCs w:val="40"/>
        </w:rPr>
        <w:t>t</w:t>
      </w:r>
      <w:r w:rsidRPr="004C1925">
        <w:rPr>
          <w:rFonts w:ascii="Times New Roman" w:hAnsi="Times New Roman" w:cs="Times New Roman"/>
          <w:sz w:val="40"/>
          <w:szCs w:val="40"/>
          <w:vertAlign w:val="subscript"/>
        </w:rPr>
        <w:t>XB</w:t>
      </w:r>
      <w:proofErr w:type="spellEnd"/>
      <w:r w:rsidRPr="004C1925">
        <w:rPr>
          <w:rFonts w:ascii="Times New Roman" w:hAnsi="Times New Roman" w:cs="Times New Roman"/>
          <w:sz w:val="40"/>
          <w:szCs w:val="40"/>
        </w:rPr>
        <w:t>]=</w:t>
      </w:r>
      <w:proofErr w:type="gramEnd"/>
      <w:r w:rsidRPr="004C1925">
        <w:rPr>
          <w:rFonts w:ascii="Times New Roman" w:hAnsi="Times New Roman" w:cs="Times New Roman"/>
          <w:sz w:val="40"/>
          <w:szCs w:val="40"/>
        </w:rPr>
        <w:t>c[(</w:t>
      </w:r>
      <w:r w:rsidRPr="004C1925">
        <w:rPr>
          <w:rFonts w:ascii="Times New Roman" w:hAnsi="Times New Roman" w:cs="Times New Roman"/>
          <w:position w:val="-24"/>
          <w:sz w:val="40"/>
          <w:szCs w:val="40"/>
        </w:rPr>
        <w:object w:dxaOrig="440" w:dyaOrig="620" w14:anchorId="55BF5DB0">
          <v:shape id="_x0000_i1043" type="#_x0000_t75" style="width:32.8pt;height:46.2pt" o:ole="">
            <v:imagedata r:id="rId5" o:title=""/>
          </v:shape>
          <o:OLEObject Type="Embed" ProgID="Equation.DSMT4" ShapeID="_x0000_i1043" DrawAspect="Content" ObjectID="_1586972506" r:id="rId16"/>
        </w:object>
      </w:r>
      <w:r w:rsidRPr="004C1925">
        <w:rPr>
          <w:rFonts w:ascii="Times New Roman" w:hAnsi="Times New Roman" w:cs="Times New Roman"/>
          <w:sz w:val="40"/>
          <w:szCs w:val="40"/>
        </w:rPr>
        <w:t>-</w:t>
      </w:r>
      <w:r w:rsidRPr="004C1925">
        <w:rPr>
          <w:rFonts w:ascii="Times New Roman" w:hAnsi="Times New Roman" w:cs="Times New Roman"/>
          <w:position w:val="-24"/>
          <w:sz w:val="40"/>
          <w:szCs w:val="40"/>
        </w:rPr>
        <w:object w:dxaOrig="720" w:dyaOrig="660" w14:anchorId="2979FCDC">
          <v:shape id="_x0000_i1044" type="#_x0000_t75" style="width:55.35pt;height:50.5pt" o:ole="">
            <v:imagedata r:id="rId12" o:title=""/>
          </v:shape>
          <o:OLEObject Type="Embed" ProgID="Equation.DSMT4" ShapeID="_x0000_i1044" DrawAspect="Content" ObjectID="_1586972507" r:id="rId17"/>
        </w:object>
      </w:r>
      <w:r w:rsidRPr="004C1925">
        <w:rPr>
          <w:rFonts w:ascii="Times New Roman" w:hAnsi="Times New Roman" w:cs="Times New Roman"/>
          <w:sz w:val="40"/>
          <w:szCs w:val="40"/>
        </w:rPr>
        <w:t>)-(</w:t>
      </w:r>
      <w:r w:rsidRPr="004C1925">
        <w:rPr>
          <w:rFonts w:ascii="Times New Roman" w:hAnsi="Times New Roman" w:cs="Times New Roman"/>
          <w:position w:val="-24"/>
          <w:sz w:val="40"/>
          <w:szCs w:val="40"/>
        </w:rPr>
        <w:object w:dxaOrig="440" w:dyaOrig="620" w14:anchorId="686BF8C1">
          <v:shape id="_x0000_i1048" type="#_x0000_t75" style="width:31.7pt;height:44.6pt" o:ole="">
            <v:imagedata r:id="rId18" o:title=""/>
          </v:shape>
          <o:OLEObject Type="Embed" ProgID="Equation.DSMT4" ShapeID="_x0000_i1048" DrawAspect="Content" ObjectID="_1586972508" r:id="rId19"/>
        </w:object>
      </w:r>
      <w:r w:rsidRPr="004C1925">
        <w:rPr>
          <w:rFonts w:ascii="Times New Roman" w:hAnsi="Times New Roman" w:cs="Times New Roman"/>
          <w:sz w:val="40"/>
          <w:szCs w:val="40"/>
        </w:rPr>
        <w:t>-</w:t>
      </w:r>
      <w:r w:rsidRPr="004C1925">
        <w:rPr>
          <w:rFonts w:ascii="Times New Roman" w:hAnsi="Times New Roman" w:cs="Times New Roman"/>
          <w:position w:val="-24"/>
          <w:sz w:val="40"/>
          <w:szCs w:val="40"/>
        </w:rPr>
        <w:object w:dxaOrig="720" w:dyaOrig="660" w14:anchorId="11330179">
          <v:shape id="_x0000_i1050" type="#_x0000_t75" style="width:53.75pt;height:48.35pt" o:ole="">
            <v:imagedata r:id="rId20" o:title=""/>
          </v:shape>
          <o:OLEObject Type="Embed" ProgID="Equation.DSMT4" ShapeID="_x0000_i1050" DrawAspect="Content" ObjectID="_1586972509" r:id="rId21"/>
        </w:object>
      </w:r>
      <w:r w:rsidRPr="004C1925">
        <w:rPr>
          <w:rFonts w:ascii="Times New Roman" w:hAnsi="Times New Roman" w:cs="Times New Roman"/>
          <w:sz w:val="40"/>
          <w:szCs w:val="40"/>
        </w:rPr>
        <w:t>)]</w:t>
      </w:r>
    </w:p>
    <w:p w14:paraId="18CDF6BF" w14:textId="097E0EAD" w:rsidR="004C1925" w:rsidRDefault="004C1925" w:rsidP="004362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have </w:t>
      </w:r>
      <w:proofErr w:type="spellStart"/>
      <w:r>
        <w:rPr>
          <w:rFonts w:ascii="Times New Roman" w:hAnsi="Times New Roman" w:cs="Times New Roman"/>
          <w:sz w:val="26"/>
          <w:szCs w:val="26"/>
        </w:rPr>
        <w:t>tprocessA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tprocessB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because of the </w:t>
      </w:r>
      <w:r w:rsidRPr="004C1925">
        <w:rPr>
          <w:rFonts w:ascii="Times New Roman" w:hAnsi="Times New Roman" w:cs="Times New Roman"/>
          <w:sz w:val="26"/>
          <w:szCs w:val="26"/>
        </w:rPr>
        <w:t>similarit</w:t>
      </w:r>
      <w:r>
        <w:rPr>
          <w:rFonts w:ascii="Times New Roman" w:hAnsi="Times New Roman" w:cs="Times New Roman"/>
          <w:sz w:val="26"/>
          <w:szCs w:val="26"/>
        </w:rPr>
        <w:t>y of hardware, then:</w:t>
      </w:r>
    </w:p>
    <w:p w14:paraId="4405AFE1" w14:textId="536B4B89" w:rsidR="004C1925" w:rsidRDefault="004C1925" w:rsidP="0043625C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4C1925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Δ</w:t>
      </w:r>
      <w:r w:rsidRPr="004C1925">
        <w:rPr>
          <w:rFonts w:ascii="Times New Roman" w:hAnsi="Times New Roman" w:cs="Times New Roman"/>
          <w:sz w:val="40"/>
          <w:szCs w:val="40"/>
        </w:rPr>
        <w:t>d</w:t>
      </w:r>
      <w:proofErr w:type="spellEnd"/>
      <w:r w:rsidRPr="004C1925">
        <w:rPr>
          <w:rFonts w:ascii="Times New Roman" w:hAnsi="Times New Roman" w:cs="Times New Roman"/>
          <w:sz w:val="40"/>
          <w:szCs w:val="40"/>
        </w:rPr>
        <w:t>=</w:t>
      </w:r>
      <w:r w:rsidR="00254265" w:rsidRPr="004C1925">
        <w:rPr>
          <w:rFonts w:ascii="Times New Roman" w:hAnsi="Times New Roman" w:cs="Times New Roman"/>
          <w:position w:val="-24"/>
          <w:sz w:val="40"/>
          <w:szCs w:val="40"/>
        </w:rPr>
        <w:object w:dxaOrig="240" w:dyaOrig="620" w14:anchorId="6217AFA2">
          <v:shape id="_x0000_i1055" type="#_x0000_t75" style="width:17.2pt;height:45.15pt" o:ole="">
            <v:imagedata r:id="rId22" o:title=""/>
          </v:shape>
          <o:OLEObject Type="Embed" ProgID="Equation.DSMT4" ShapeID="_x0000_i1055" DrawAspect="Content" ObjectID="_1586972510" r:id="rId23"/>
        </w:object>
      </w:r>
      <w:r w:rsidRPr="004C1925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Pr="004C1925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Δ</w:t>
      </w:r>
      <w:r w:rsidRPr="004C1925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t</w:t>
      </w:r>
      <w:r w:rsidRPr="004C1925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  <w:vertAlign w:val="subscript"/>
        </w:rPr>
        <w:t>A</w:t>
      </w:r>
      <w:proofErr w:type="spellEnd"/>
      <w:r w:rsidRPr="004C1925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 xml:space="preserve"> - </w:t>
      </w:r>
      <w:proofErr w:type="spellStart"/>
      <w:r w:rsidRPr="004C1925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Δ</w:t>
      </w:r>
      <w:r w:rsidRPr="004C1925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</w:rPr>
        <w:t>t</w:t>
      </w:r>
      <w:r w:rsidRPr="004C1925">
        <w:rPr>
          <w:rFonts w:ascii="Times New Roman" w:hAnsi="Times New Roman" w:cs="Times New Roman"/>
          <w:bCs/>
          <w:color w:val="222222"/>
          <w:sz w:val="40"/>
          <w:szCs w:val="40"/>
          <w:shd w:val="clear" w:color="auto" w:fill="FFFFFF"/>
          <w:vertAlign w:val="subscript"/>
        </w:rPr>
        <w:t>B</w:t>
      </w:r>
      <w:proofErr w:type="spellEnd"/>
      <w:r w:rsidRPr="004C1925">
        <w:rPr>
          <w:rFonts w:ascii="Times New Roman" w:hAnsi="Times New Roman" w:cs="Times New Roman"/>
          <w:sz w:val="40"/>
          <w:szCs w:val="40"/>
        </w:rPr>
        <w:t>)</w:t>
      </w:r>
    </w:p>
    <w:p w14:paraId="563D98F7" w14:textId="3E44D70D" w:rsidR="006670F6" w:rsidRPr="004C1925" w:rsidRDefault="006670F6" w:rsidP="004362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 conclusion,</w:t>
      </w:r>
      <w:r w:rsidR="00097709">
        <w:rPr>
          <w:rFonts w:ascii="Times New Roman" w:hAnsi="Times New Roman" w:cs="Times New Roman"/>
          <w:sz w:val="40"/>
          <w:szCs w:val="40"/>
        </w:rPr>
        <w:t xml:space="preserve"> we can draw a </w:t>
      </w:r>
      <w:proofErr w:type="spellStart"/>
      <w:r w:rsidR="00097709">
        <w:rPr>
          <w:rFonts w:ascii="Times New Roman" w:hAnsi="Times New Roman" w:cs="Times New Roman"/>
          <w:sz w:val="40"/>
          <w:szCs w:val="40"/>
        </w:rPr>
        <w:t>TDoA</w:t>
      </w:r>
      <w:proofErr w:type="spellEnd"/>
      <w:r w:rsidR="00097709">
        <w:rPr>
          <w:rFonts w:ascii="Times New Roman" w:hAnsi="Times New Roman" w:cs="Times New Roman"/>
          <w:sz w:val="40"/>
          <w:szCs w:val="40"/>
        </w:rPr>
        <w:t xml:space="preserve">-like-hyperbolic by the result of </w:t>
      </w:r>
      <w:proofErr w:type="spellStart"/>
      <w:r w:rsidR="00097709">
        <w:rPr>
          <w:rFonts w:ascii="Times New Roman" w:hAnsi="Times New Roman" w:cs="Times New Roman"/>
          <w:sz w:val="40"/>
          <w:szCs w:val="40"/>
        </w:rPr>
        <w:t>RToF</w:t>
      </w:r>
      <w:proofErr w:type="spellEnd"/>
      <w:r w:rsidR="00097709">
        <w:rPr>
          <w:rFonts w:ascii="Times New Roman" w:hAnsi="Times New Roman" w:cs="Times New Roman"/>
          <w:sz w:val="40"/>
          <w:szCs w:val="40"/>
        </w:rPr>
        <w:t xml:space="preserve">. The advantage of this approach is requiring no time synchronization and remove hardware delay time in </w:t>
      </w:r>
      <w:proofErr w:type="spellStart"/>
      <w:r w:rsidR="00097709">
        <w:rPr>
          <w:rFonts w:ascii="Times New Roman" w:hAnsi="Times New Roman" w:cs="Times New Roman"/>
          <w:sz w:val="40"/>
          <w:szCs w:val="40"/>
        </w:rPr>
        <w:t>RToF</w:t>
      </w:r>
      <w:proofErr w:type="spellEnd"/>
      <w:r w:rsidR="00097709">
        <w:rPr>
          <w:rFonts w:ascii="Times New Roman" w:hAnsi="Times New Roman" w:cs="Times New Roman"/>
          <w:sz w:val="40"/>
          <w:szCs w:val="40"/>
        </w:rPr>
        <w:t>.</w:t>
      </w:r>
    </w:p>
    <w:sectPr w:rsidR="006670F6" w:rsidRPr="004C1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0332C"/>
    <w:multiLevelType w:val="hybridMultilevel"/>
    <w:tmpl w:val="56F8CD08"/>
    <w:lvl w:ilvl="0" w:tplc="74D8EEF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25C"/>
    <w:rsid w:val="00097709"/>
    <w:rsid w:val="000A1D21"/>
    <w:rsid w:val="000D4E6F"/>
    <w:rsid w:val="001530FE"/>
    <w:rsid w:val="001D443A"/>
    <w:rsid w:val="00254265"/>
    <w:rsid w:val="0043625C"/>
    <w:rsid w:val="004642FF"/>
    <w:rsid w:val="004647D4"/>
    <w:rsid w:val="004C1925"/>
    <w:rsid w:val="00520C7C"/>
    <w:rsid w:val="00595651"/>
    <w:rsid w:val="006028A3"/>
    <w:rsid w:val="006670F6"/>
    <w:rsid w:val="00745D3C"/>
    <w:rsid w:val="007E2749"/>
    <w:rsid w:val="00A7323E"/>
    <w:rsid w:val="00B70D38"/>
    <w:rsid w:val="00BB2D55"/>
    <w:rsid w:val="00C4036D"/>
    <w:rsid w:val="00CB76B7"/>
    <w:rsid w:val="00E5351B"/>
    <w:rsid w:val="00FD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2E58"/>
  <w15:chartTrackingRefBased/>
  <w15:docId w15:val="{EB875583-5CBF-4AF8-91C5-7CAB7FD0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1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7" Type="http://schemas.openxmlformats.org/officeDocument/2006/relationships/image" Target="media/image2.wmf"/><Relationship Id="rId12" Type="http://schemas.openxmlformats.org/officeDocument/2006/relationships/image" Target="media/image3.wmf"/><Relationship Id="rId17" Type="http://schemas.openxmlformats.org/officeDocument/2006/relationships/oleObject" Target="embeddings/oleObject9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1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4.wmf"/><Relationship Id="rId22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Thảo Nguyễn</dc:creator>
  <cp:keywords/>
  <dc:description/>
  <cp:lastModifiedBy>Mạnh Thảo Nguyễn</cp:lastModifiedBy>
  <cp:revision>17</cp:revision>
  <dcterms:created xsi:type="dcterms:W3CDTF">2018-05-04T10:07:00Z</dcterms:created>
  <dcterms:modified xsi:type="dcterms:W3CDTF">2018-05-04T13:53:00Z</dcterms:modified>
</cp:coreProperties>
</file>