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06F" w:rsidRPr="006E57B4" w:rsidRDefault="00562B6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6E57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41182" cy="3200400"/>
            <wp:effectExtent l="0" t="0" r="762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70606F" w:rsidRPr="006E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6D"/>
    <w:rsid w:val="00562B6D"/>
    <w:rsid w:val="006E57B4"/>
    <w:rsid w:val="0070606F"/>
    <w:rsid w:val="00723360"/>
    <w:rsid w:val="00A4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7F31F-20C3-44EA-B91E-3E167759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400">
                <a:latin typeface="Times New Roman" panose="02020603050405020304" pitchFamily="18" charset="0"/>
                <a:cs typeface="Times New Roman" panose="02020603050405020304" pitchFamily="18" charset="0"/>
              </a:rPr>
              <a:t>Power consumption in normal mode of system components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Atmega328P</c:v>
                </c:pt>
                <c:pt idx="1">
                  <c:v>RFM95W</c:v>
                </c:pt>
                <c:pt idx="2">
                  <c:v>STC15</c:v>
                </c:pt>
                <c:pt idx="3">
                  <c:v>SHT10</c:v>
                </c:pt>
                <c:pt idx="4">
                  <c:v>BMP180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</c:v>
                </c:pt>
                <c:pt idx="1">
                  <c:v>87</c:v>
                </c:pt>
                <c:pt idx="2">
                  <c:v>6</c:v>
                </c:pt>
                <c:pt idx="3">
                  <c:v>2.8000000000000001E-2</c:v>
                </c:pt>
                <c:pt idx="4">
                  <c:v>5.0000000000000001E-3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4D-4E00-9BCD-02EC82AC21E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51070240"/>
        <c:axId val="35106991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Atmega328P</c:v>
                      </c:pt>
                      <c:pt idx="1">
                        <c:v>RFM95W</c:v>
                      </c:pt>
                      <c:pt idx="2">
                        <c:v>STC15</c:v>
                      </c:pt>
                      <c:pt idx="3">
                        <c:v>SHT10</c:v>
                      </c:pt>
                      <c:pt idx="4">
                        <c:v>BMP180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B4D-4E00-9BCD-02EC82AC21EE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Atmega328P</c:v>
                      </c:pt>
                      <c:pt idx="1">
                        <c:v>RFM95W</c:v>
                      </c:pt>
                      <c:pt idx="2">
                        <c:v>STC15</c:v>
                      </c:pt>
                      <c:pt idx="3">
                        <c:v>SHT10</c:v>
                      </c:pt>
                      <c:pt idx="4">
                        <c:v>BMP180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B4D-4E00-9BCD-02EC82AC21EE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Series 4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Atmega328P</c:v>
                      </c:pt>
                      <c:pt idx="1">
                        <c:v>RFM95W</c:v>
                      </c:pt>
                      <c:pt idx="2">
                        <c:v>STC15</c:v>
                      </c:pt>
                      <c:pt idx="3">
                        <c:v>SHT10</c:v>
                      </c:pt>
                      <c:pt idx="4">
                        <c:v>BMP180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B4D-4E00-9BCD-02EC82AC21EE}"/>
                  </c:ext>
                </c:extLst>
              </c15:ser>
            </c15:filteredBarSeries>
          </c:ext>
        </c:extLst>
      </c:barChart>
      <c:catAx>
        <c:axId val="35107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51069912"/>
        <c:crosses val="autoZero"/>
        <c:auto val="1"/>
        <c:lblAlgn val="ctr"/>
        <c:lblOffset val="100"/>
        <c:noMultiLvlLbl val="0"/>
      </c:catAx>
      <c:valAx>
        <c:axId val="35106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(mA)</a:t>
                </a:r>
              </a:p>
            </c:rich>
          </c:tx>
          <c:layout>
            <c:manualLayout>
              <c:xMode val="edge"/>
              <c:yMode val="edge"/>
              <c:x val="2.0541549953314663E-2"/>
              <c:y val="0.109699100112485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070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Thảo</dc:creator>
  <cp:keywords/>
  <dc:description/>
  <cp:lastModifiedBy>Nguyễn Mạnh Thảo</cp:lastModifiedBy>
  <cp:revision>2</cp:revision>
  <dcterms:created xsi:type="dcterms:W3CDTF">2018-08-17T16:55:00Z</dcterms:created>
  <dcterms:modified xsi:type="dcterms:W3CDTF">2018-08-17T18:07:00Z</dcterms:modified>
</cp:coreProperties>
</file>