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5072" w:rsidRPr="00305072" w:rsidRDefault="00305072" w:rsidP="003050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1. Kỹ thuật "Đuôi file kép" (Double Extension)</w:t>
      </w:r>
    </w:p>
    <w:p w:rsidR="00305072" w:rsidRPr="00305072" w:rsidRDefault="00305072" w:rsidP="003050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Bản chất: Tệp thực chất là chương trình runnable (.exe), không phải tài liệu .pdf (Windows chạy tệp theo đuôi cuối cùng).</w:t>
      </w:r>
    </w:p>
    <w:p w:rsidR="00305072" w:rsidRPr="00305072" w:rsidRDefault="00305072" w:rsidP="0030507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Thủ thuật lừa đảo: Kẻ xấu lợi dụng tính năng ẩn đuôi tệp mặc định của Windows và đổi icon thành hình PDF để giả dạng.</w:t>
      </w:r>
    </w:p>
    <w:p w:rsidR="00305072" w:rsidRPr="00305072" w:rsidRDefault="00305072" w:rsidP="003050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2. Bẫy "Tắt Antivirus"</w:t>
      </w:r>
    </w:p>
    <w:p w:rsidR="00305072" w:rsidRPr="00305072" w:rsidRDefault="00305072" w:rsidP="003050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Tắt Windows Defender giúp mã độc (Trojan, Ransomware) can thiệp sâu vào hệ thống mà không bị chặn.</w:t>
      </w:r>
    </w:p>
    <w:p w:rsidR="00305072" w:rsidRPr="00305072" w:rsidRDefault="00305072" w:rsidP="0030507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Quy tắc an toàn: Không có tệp văn bản hợp lệ nào yêu cầu tắt bảo mật.</w:t>
      </w:r>
    </w:p>
    <w:p w:rsidR="00305072" w:rsidRPr="00305072" w:rsidRDefault="00305072" w:rsidP="0030507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3. Công cụ quét tệp trực tuyến</w:t>
      </w:r>
    </w:p>
    <w:p w:rsidR="00305072" w:rsidRPr="00305072" w:rsidRDefault="00305072" w:rsidP="003050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VirusTotal (virustotal.com) – Tải tệp lên để quét bằng hơn 70 phần mềm diệt virus.</w:t>
      </w:r>
    </w:p>
    <w:p w:rsidR="00305072" w:rsidRPr="00305072" w:rsidRDefault="00305072" w:rsidP="0030507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05072">
        <w:rPr>
          <w:rFonts w:ascii="Times New Roman" w:eastAsia="Times New Roman" w:hAnsi="Times New Roman" w:cs="Times New Roman"/>
          <w:kern w:val="0"/>
          <w14:ligatures w14:val="none"/>
        </w:rPr>
        <w:t>Hybrid Analysis (hybrid-analysis.com) – Phân tích hành vi tệp trong môi trường cô lập (Sandbox).</w:t>
      </w:r>
    </w:p>
    <w:p w:rsidR="00360606" w:rsidRPr="00305072" w:rsidRDefault="00360606">
      <w:pPr>
        <w:rPr>
          <w:rFonts w:ascii="Times New Roman" w:hAnsi="Times New Roman" w:cs="Times New Roman"/>
        </w:rPr>
      </w:pPr>
    </w:p>
    <w:sectPr w:rsidR="00360606" w:rsidRPr="003050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35E55"/>
    <w:multiLevelType w:val="multilevel"/>
    <w:tmpl w:val="4E0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77199"/>
    <w:multiLevelType w:val="multilevel"/>
    <w:tmpl w:val="7F4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80528"/>
    <w:multiLevelType w:val="multilevel"/>
    <w:tmpl w:val="F21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6335">
    <w:abstractNumId w:val="0"/>
  </w:num>
  <w:num w:numId="2" w16cid:durableId="1746684525">
    <w:abstractNumId w:val="2"/>
  </w:num>
  <w:num w:numId="3" w16cid:durableId="2052071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72"/>
    <w:rsid w:val="00241D15"/>
    <w:rsid w:val="00305072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C5AC7CE-85A8-AF42-BF75-FB807417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507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50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50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50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2026-10-28T02:36:00Z</dcterms:created>
  <dcterms:modified xsi:type="dcterms:W3CDTF">2026-10-28T02:39:00Z</dcterms:modified>
</cp:coreProperties>
</file>