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HUE (Thành </w:t>
            </w:r>
            <w:proofErr w:type="spellStart"/>
            <w:r w:rsidRPr="00400B65">
              <w:rPr>
                <w:rFonts w:ascii="Times New Roman" w:eastAsia="Times New Roman" w:hAnsi="Times New Roman" w:cs="Times New Roman"/>
                <w:color w:val="000000"/>
                <w:sz w:val="26"/>
                <w:szCs w:val="26"/>
                <w:lang w:val="en-US"/>
              </w:rPr>
              <w:t>phố</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Huế</w:t>
            </w:r>
            <w:proofErr w:type="spellEnd"/>
            <w:r w:rsidRPr="00400B65">
              <w:rPr>
                <w:rFonts w:ascii="Times New Roman" w:eastAsia="Times New Roman" w:hAnsi="Times New Roman" w:cs="Times New Roman"/>
                <w:color w:val="000000"/>
                <w:sz w:val="26"/>
                <w:szCs w:val="26"/>
                <w:lang w:val="en-US"/>
              </w:rPr>
              <w:t>)</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Chất lượng vùng phủ sóng</w:t>
            </w:r>
            <w:r w:rsidRPr="00A46A34">
              <w:rPr>
                <w:rFonts w:ascii="Times New Roman" w:eastAsia="Times New Roman" w:hAnsi="Times New Roman" w:cs="Times New Roman"/>
                <w:color w:val="000000"/>
              </w:rPr>
              <w:br/>
              <w:t xml:space="preserve">(3G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 xml:space="preserve">/ 4G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p>
          <w:p w14:paraId="136096D4" w14:textId="2B796542" w:rsidR="007912EB" w:rsidRPr="007912EB" w:rsidRDefault="00DC2D11" w:rsidP="00DA2C46">
            <w:pPr>
              <w:spacing w:after="0" w:line="240" w:lineRule="auto"/>
              <w:jc w:val="center"/>
              <w:rPr>
                <w:sz w:val="20"/>
                <w:szCs w:val="20"/>
              </w:rPr>
            </w:pPr>
          </w:p>
          <w:p w14:paraId="3DB6F24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57F79641" w14:textId="6422AE4F" w:rsidR="007912EB" w:rsidRPr="007912EB" w:rsidRDefault="00DC2D11" w:rsidP="00DA2C46">
            <w:pPr>
              <w:spacing w:after="0" w:line="240" w:lineRule="auto"/>
              <w:jc w:val="center"/>
              <w:rPr>
                <w:sz w:val="20"/>
                <w:szCs w:val="20"/>
              </w:rPr>
            </w:pPr>
          </w:p>
          <w:p w14:paraId="1B352343" w14:textId="77777777" w:rsidR="007912EB" w:rsidRPr="007912EB" w:rsidRDefault="007912EB" w:rsidP="007912EB">
            <w:pPr>
              <w:spacing w:after="0" w:line="240" w:lineRule="auto"/>
              <w:jc w:val="center"/>
              <w:rPr>
                <w:rFonts w:ascii="Times New Roman" w:eastAsia="Times New Roman" w:hAnsi="Times New Roman" w:cs="Times New Roman"/>
              </w:rPr>
            </w:pPr>
          </w:p>
          <w:p w14:paraId="36881B0C" w14:textId="67A8B8EE"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r>
              <w:t>Đạt</w:t>
            </w: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r>
              <w:t>Mục tiêu ≥ 99% / 5</w:t>
            </w: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r>
              <w:t>98.02</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p>
          <w:p w14:paraId="3DA6212E" w14:textId="77777777" w:rsidR="007912EB" w:rsidRPr="007912EB" w:rsidRDefault="007912EB" w:rsidP="007912EB">
            <w:pPr>
              <w:spacing w:after="0" w:line="240" w:lineRule="auto"/>
              <w:jc w:val="center"/>
              <w:rPr>
                <w:rFonts w:ascii="Times New Roman" w:eastAsia="Times New Roman" w:hAnsi="Times New Roman" w:cs="Times New Roman"/>
              </w:rPr>
            </w:pPr>
          </w:p>
          <w:p w14:paraId="319F3732" w14:textId="7203B6BF" w:rsidR="007912EB" w:rsidRPr="007912EB" w:rsidRDefault="007709E9" w:rsidP="00760C7E">
            <w:pPr>
              <w:spacing w:after="0" w:line="240" w:lineRule="auto"/>
              <w:jc w:val="center"/>
              <w:rPr>
                <w:sz w:val="20"/>
                <w:szCs w:val="20"/>
              </w:rPr>
            </w:pPr>
          </w:p>
          <w:p w14:paraId="7508E148" w14:textId="77777777" w:rsidR="007912EB" w:rsidRPr="007912EB" w:rsidRDefault="007912EB" w:rsidP="007912EB">
            <w:pPr>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19168C84" w14:textId="216CA2BB" w:rsidR="0079669B" w:rsidRPr="00A46A34" w:rsidRDefault="00FA0D17" w:rsidP="00760C7E">
            <w:pPr>
              <w:spacing w:after="0" w:line="240" w:lineRule="auto"/>
              <w:jc w:val="center"/>
              <w:rPr>
                <w:rFonts w:ascii="Times New Roman" w:eastAsia="Times New Roman" w:hAnsi="Times New Roman" w:cs="Times New Roman"/>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mẫu đo đạt chất lượng tiếng TVoD</w:t>
            </w:r>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Đã thực hiện phối hợp tổ hạ tầng Bến Lức thực hiện </w:t>
            </w:r>
            <w:proofErr w:type="spellStart"/>
            <w:r w:rsidRPr="007912EB">
              <w:rPr>
                <w:rFonts w:ascii="Times New Roman" w:eastAsia="Times New Roman" w:hAnsi="Times New Roman" w:cs="Times New Roman"/>
                <w:color w:val="000000"/>
                <w:sz w:val="26"/>
                <w:szCs w:val="26"/>
              </w:rPr>
              <w:t>Crs</w:t>
            </w:r>
            <w:proofErr w:type="spellEnd"/>
            <w:r w:rsidRPr="007912EB">
              <w:rPr>
                <w:rFonts w:ascii="Times New Roman" w:eastAsia="Times New Roman" w:hAnsi="Times New Roman" w:cs="Times New Roman"/>
                <w:color w:val="000000"/>
                <w:sz w:val="26"/>
                <w:szCs w:val="26"/>
              </w:rPr>
              <w:t xml:space="preserve">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Nâng 45 </w:t>
            </w:r>
            <w:proofErr w:type="spellStart"/>
            <w:r w:rsidRPr="007912EB">
              <w:rPr>
                <w:rFonts w:ascii="Times New Roman" w:eastAsia="Times New Roman" w:hAnsi="Times New Roman" w:cs="Times New Roman"/>
                <w:color w:val="000000"/>
                <w:sz w:val="26"/>
                <w:szCs w:val="26"/>
              </w:rPr>
              <w:t>anten</w:t>
            </w:r>
            <w:proofErr w:type="spellEnd"/>
            <w:r w:rsidRPr="007912EB">
              <w:rPr>
                <w:rFonts w:ascii="Times New Roman" w:eastAsia="Times New Roman" w:hAnsi="Times New Roman" w:cs="Times New Roman"/>
                <w:color w:val="000000"/>
                <w:sz w:val="26"/>
                <w:szCs w:val="26"/>
              </w:rPr>
              <w:t xml:space="preserve">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Tinh giản, tắt sóng 106 trạm 3G trên mạng di động </w:t>
            </w:r>
            <w:proofErr w:type="spellStart"/>
            <w:r w:rsidRPr="007912EB">
              <w:rPr>
                <w:rFonts w:ascii="Times New Roman" w:eastAsia="Times New Roman" w:hAnsi="Times New Roman" w:cs="Times New Roman"/>
                <w:color w:val="000000"/>
                <w:sz w:val="26"/>
                <w:szCs w:val="26"/>
              </w:rPr>
              <w:t>Vinaphone</w:t>
            </w:r>
            <w:proofErr w:type="spellEnd"/>
            <w:r w:rsidRPr="007912EB">
              <w:rPr>
                <w:rFonts w:ascii="Times New Roman" w:eastAsia="Times New Roman" w:hAnsi="Times New Roman" w:cs="Times New Roman"/>
                <w:color w:val="000000"/>
                <w:sz w:val="26"/>
                <w:szCs w:val="26"/>
              </w:rPr>
              <w:t xml:space="preserve"> - </w:t>
            </w:r>
            <w:proofErr w:type="spellStart"/>
            <w:r w:rsidRPr="007912EB">
              <w:rPr>
                <w:rFonts w:ascii="Times New Roman" w:eastAsia="Times New Roman" w:hAnsi="Times New Roman" w:cs="Times New Roman"/>
                <w:color w:val="000000"/>
                <w:sz w:val="26"/>
                <w:szCs w:val="26"/>
              </w:rPr>
              <w:t>đợt</w:t>
            </w:r>
            <w:proofErr w:type="spellEnd"/>
            <w:r w:rsidRPr="007912EB">
              <w:rPr>
                <w:rFonts w:ascii="Times New Roman" w:eastAsia="Times New Roman" w:hAnsi="Times New Roman" w:cs="Times New Roman"/>
                <w:color w:val="000000"/>
                <w:sz w:val="26"/>
                <w:szCs w:val="26"/>
              </w:rPr>
              <w:t xml:space="preserve">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cell</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site 5G tải sử dụng thấp để share tải với 4G tải sử dụng cao</w:t>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lastRenderedPageBreak/>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mất liên lạc SW lớp trên</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phối hợp OMC khai báo cấu hình chuyển sang SW H181 và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Truyền dẫn: SW Vĩnh Hưng.V186 bị hỏng (anh Bình đo SW vẫn có nguồn, nhưng thiết bị không sáng đèn)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chạy máy nổ lưu động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06:10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06:21 Tuấn </w:t>
            </w:r>
            <w:proofErr w:type="spellStart"/>
            <w:r w:rsidRPr="00334B51">
              <w:rPr>
                <w:rFonts w:ascii="Times New Roman" w:eastAsia="Times New Roman" w:hAnsi="Times New Roman" w:cs="Times New Roman"/>
                <w:color w:val="000000"/>
                <w:sz w:val="26"/>
                <w:szCs w:val="26"/>
                <w:lang w:val="en-US"/>
              </w:rPr>
              <w:t>nhắn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thông</w:t>
            </w:r>
            <w:proofErr w:type="spellEnd"/>
            <w:r w:rsidRPr="00334B51">
              <w:rPr>
                <w:rFonts w:ascii="Times New Roman" w:eastAsia="Times New Roman" w:hAnsi="Times New Roman" w:cs="Times New Roman"/>
                <w:color w:val="000000"/>
                <w:sz w:val="26"/>
                <w:szCs w:val="26"/>
                <w:lang w:val="en-US"/>
              </w:rPr>
              <w:t xml:space="preserve"> tin </w:t>
            </w:r>
            <w:proofErr w:type="spellStart"/>
            <w:r w:rsidRPr="00334B51">
              <w:rPr>
                <w:rFonts w:ascii="Times New Roman" w:eastAsia="Times New Roman" w:hAnsi="Times New Roman" w:cs="Times New Roman"/>
                <w:color w:val="000000"/>
                <w:sz w:val="26"/>
                <w:szCs w:val="26"/>
                <w:lang w:val="en-US"/>
              </w:rPr>
              <w:t>lên</w:t>
            </w:r>
            <w:proofErr w:type="spellEnd"/>
            <w:r w:rsidRPr="00334B51">
              <w:rPr>
                <w:rFonts w:ascii="Times New Roman" w:eastAsia="Times New Roman" w:hAnsi="Times New Roman" w:cs="Times New Roman"/>
                <w:color w:val="000000"/>
                <w:sz w:val="26"/>
                <w:szCs w:val="26"/>
                <w:lang w:val="en-US"/>
              </w:rPr>
              <w:t xml:space="preserve"> group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Tân An; 06:40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06:59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CBU,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08:19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nhận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phải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09:00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10:00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50% </w:t>
            </w:r>
            <w:proofErr w:type="spellStart"/>
            <w:r w:rsidRPr="00334B51">
              <w:rPr>
                <w:rFonts w:ascii="Times New Roman" w:eastAsia="Times New Roman" w:hAnsi="Times New Roman" w:cs="Times New Roman"/>
                <w:color w:val="000000"/>
                <w:sz w:val="26"/>
                <w:szCs w:val="26"/>
                <w:lang w:val="en-US"/>
              </w:rPr>
              <w:t>đứng</w:t>
            </w:r>
            <w:proofErr w:type="spellEnd"/>
            <w:r w:rsidRPr="00334B51">
              <w:rPr>
                <w:rFonts w:ascii="Times New Roman" w:eastAsia="Times New Roman" w:hAnsi="Times New Roman" w:cs="Times New Roman"/>
                <w:color w:val="000000"/>
                <w:sz w:val="26"/>
                <w:szCs w:val="26"/>
                <w:lang w:val="en-US"/>
              </w:rPr>
              <w:t xml:space="preserve">; 10:30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nhờ</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Duy </w:t>
            </w:r>
            <w:proofErr w:type="spellStart"/>
            <w:r w:rsidRPr="00334B51">
              <w:rPr>
                <w:rFonts w:ascii="Times New Roman" w:eastAsia="Times New Roman" w:hAnsi="Times New Roman" w:cs="Times New Roman"/>
                <w:color w:val="000000"/>
                <w:sz w:val="26"/>
                <w:szCs w:val="26"/>
                <w:lang w:val="en-US"/>
              </w:rPr>
              <w:t>hỗ</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r w:rsidRPr="00334B51">
              <w:rPr>
                <w:rFonts w:ascii="Times New Roman" w:eastAsia="Times New Roman" w:hAnsi="Times New Roman" w:cs="Times New Roman"/>
                <w:color w:val="000000"/>
                <w:sz w:val="26"/>
                <w:szCs w:val="26"/>
                <w:lang w:val="en-US"/>
              </w:rPr>
              <w:t xml:space="preserve">; 11:30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nghi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ngờ</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12:00 </w:t>
            </w:r>
            <w:proofErr w:type="spellStart"/>
            <w:r w:rsidRPr="00334B51">
              <w:rPr>
                <w:rFonts w:ascii="Times New Roman" w:eastAsia="Times New Roman" w:hAnsi="Times New Roman" w:cs="Times New Roman"/>
                <w:color w:val="000000"/>
                <w:sz w:val="26"/>
                <w:szCs w:val="26"/>
                <w:lang w:val="en-US"/>
              </w:rPr>
              <w:t>lấy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CBU; 14:00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17:00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load scrip; 17:39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18:07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19:00 RNOC2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còn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20:00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22);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lastRenderedPageBreak/>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lastRenderedPageBreak/>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điện, accu yếu, máy nổ tự động chạy khôi phục mất liên lạc</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Theo dõi</w:t>
            </w:r>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kéo 50m cáp 12FO hàn lại</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02:11 mất liên lạc 4G-TBA002E-TNH. 02:20 mất liên lạc 5G-TBA002M-TNH. (Diễn biến tương tự dòng 39). 05:50 hàn xong cáp, khôi phục liên lạc</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