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Môi trường cài đặt: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Box ( VMWare)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 Alma Linux 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https://almalinux.org/get-almalinux/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561975"/>
            <wp:effectExtent b="0" l="0" r="0" t="0"/>
            <wp:docPr id="2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Vagrant (install automation bang script)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https://developer.hashicorp.com/vagrant/install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Source da tai:</w:t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https://drive.google.com/drive/folders/1_qi5PTUN_q_C2QWpuW7IAUdKdzb5XWUd?usp=sharing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Unix vs Linux: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Unix: 1970, nền tảng cho việc phát triển nhiều hệ điều hành -&gt; MacOS, FreeBSD biến thể của unix -&gt; playstation -&gt; hãng lấy unix để phát triển sản phẩm trả phí -&gt; yêu cầu giấy phép -&gt; yêu cầu giấy phép trả phí cho mỗi máy chủ sử dụng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Hỗ trợ phần cứng rất ít: Solaris chạy trên phần cứng SPARC của oracle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Linux: 1990 , Linus Torvalds -&gt; ai cũng cũng có sử dụng miễn phí, sửa đổi và phân phối bất kỳ ai -&gt; Android -&gt; Ubuntu -&gt; miễn phí cho cả mục đích cá nhân và thương mại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-&gt; hỗ trợ hầu như tất cả: pc, laptop, thiết bị nhúng ( raspberry pi), server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"Linux flavors" = "Linux distributions" = or "distros" : bản phân phối Linux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Rock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+Red Hat:</w:t>
      </w:r>
      <w:r w:rsidDel="00000000" w:rsidR="00000000" w:rsidRPr="00000000">
        <w:rPr>
          <w:rtl w:val="0"/>
        </w:rPr>
        <w:t xml:space="preserve"> CentOS, Alma,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https://rockylinux.org/</w:t>
        </w:r>
      </w:hyperlink>
      <w:r w:rsidDel="00000000" w:rsidR="00000000" w:rsidRPr="00000000">
        <w:rPr>
          <w:rtl w:val="0"/>
        </w:rPr>
        <w:t xml:space="preserve">, Fedora, CentOS stream -&gt; RedHat Enterprise (RHEL)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+Debian: </w:t>
      </w:r>
      <w:r w:rsidDel="00000000" w:rsidR="00000000" w:rsidRPr="00000000">
        <w:rPr>
          <w:rtl w:val="0"/>
        </w:rPr>
        <w:t xml:space="preserve">Ubuntu, Linux Mint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Khác nhau gói cài đặt Debian(gói apt), Red Hat (yum, dnf)</w:t>
      </w:r>
    </w:p>
    <w:p w:rsidR="00000000" w:rsidDel="00000000" w:rsidP="00000000" w:rsidRDefault="00000000" w:rsidRPr="00000000" w14:paraId="0000001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https://distrowatch.com/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1914525"/>
            <wp:effectExtent b="0" l="0" r="0" t="0"/>
            <wp:docPr id="4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Mô hình của virtual box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CentOS: ổn định, tin cậy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CentOS stream: phù hợp thử nghiệm tính năng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Cai dat Alma9 bang vagrant truoc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15430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4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Step 1: Cai dat vagrant + virtual box: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va cat dat vagrant va virtualbox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Step 2: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Tao folder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1990725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Ví dụ tạo foler minh_alma (giống như quy tắc đặt tên biến trong lập trình, không dấu, không khoảng trắng, không ký tự đặc biệt, số không được đứng đầu)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Chuyển tới folder minh_alma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485775"/>
            <wp:effectExtent b="0" l="0" r="0" t="0"/>
            <wp:docPr id="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57675" cy="6858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Step 3: Tạo tập tin Vagrantfile để trong folder minh_alma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91075" cy="1352550"/>
            <wp:effectExtent b="0" l="0" r="0" t="0"/>
            <wp:docPr id="3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Tải notepad++ để đọc Vagrantfile</w:t>
      </w:r>
    </w:p>
    <w:p w:rsidR="00000000" w:rsidDel="00000000" w:rsidP="00000000" w:rsidRDefault="00000000" w:rsidRPr="00000000" w14:paraId="00000039">
      <w:pPr>
        <w:ind w:left="72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https://notepad-plus-plus.org/downloads/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Những máy ảo ở trên trang này: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https://app.vagrantup.com/boxes/search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Step 4: Khởi động và cấu hình máy ảo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Nếu ai chưa tải được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Bấm ctrl + c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Sau đó xóa thư mục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38500" cy="9715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Và chạy lại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Module 3: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1. Linux có tài khoản root: mạnh nhất hệ thống Linux, tạo, sửa đổi, xóa tài khoản và thay đổi hệ thống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2. Phân biệt chữ hoa và chữ thường Linux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3. Không được đặt khoảng trắng khi tạo files và thư mục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Đặt tên my_file.txt (sử dụng dấu underscore _) or my-file.txt (không ưu tiên đặt sử dụng dấu dash -)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4. Linux kernel: nhiệm vụ nhận các lệnh từ user và chuyển đến phần cứng hoặc thiết bị ngoại vi. -&gt; người dịch giữa phần cứng và phần mềm.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Ví dụ: tạo thư mục, giao tiếp phần cứng bộ nhớ tạo thư mục, và hiển thị cho người dùng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5. Linux sử dụng CLI , ko dùng GUI (giao diện)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Truy cập vô server linux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Console: truy cập trực tiếp qua kết nối vật lý (dây VGA, HDMI , DVI)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Remote: truy cập từ xa qua mạng (SSH, RDP (Remote Desktop Protocol), VNC)</w:t>
      </w:r>
    </w:p>
    <w:p w:rsidR="00000000" w:rsidDel="00000000" w:rsidP="00000000" w:rsidRDefault="00000000" w:rsidRPr="00000000" w14:paraId="0000005A">
      <w:pPr>
        <w:ind w:left="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https://www.realvnc.com/en/connect/download/viewer/</w:t>
        </w:r>
      </w:hyperlink>
      <w:r w:rsidDel="00000000" w:rsidR="00000000" w:rsidRPr="00000000">
        <w:rPr>
          <w:rtl w:val="0"/>
        </w:rPr>
        <w:t xml:space="preserve">  -&gt; cần có địa chỉ ip để truy cập và máy phải cài giao thức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SSH: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Putty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https://www.putty.org/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33875" cy="4238625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Mobaxterm: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https://mobaxterm.mobatek.net/download.html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Nếu dùng vagrant : tạo 1 máy thì muốn truy cập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Dùng ssh của vagrant cài sẵn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4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2: dùng mobaxterm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67200" cy="2857500"/>
            <wp:effectExtent b="0" l="0" r="0" t="0"/>
            <wp:docPr id="2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Do vagrant cấu hình ssh dùng key, ko dùng password nên ssh vào biết được key ở đâu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D:\minh_alma\.vagrant\machines\default\virtualbox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3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Dùng private_key để kết nối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—---- thiếu địa chỉ ip để kết nối ra máy thật -&gt; nên hiện tại ko kết nối cách này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—------------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62275" cy="7620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username: vagrant ( do phần mềm vagrant cài password là vagrant)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localhost: tên máy linux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Prompt symbol: # cho user root , $ user thường ko phải là root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~ : home directory: thư mục mục làm việc của user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Nếu chạy lệnh nào bị treo muốn dừng lại : Ctrl + C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81375" cy="1704975"/>
            <wp:effectExtent b="0" l="0" r="0" t="0"/>
            <wp:docPr id="54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Hệ thống tập tin: trên windows NTFS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FAT, FAT32: dùng thiết bị lưu trữ di động usb…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ext3 -&gt; nâng cấp ext4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xfs: dữ liệu lớn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50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root / thư mục gốc của toàn hệ thống tập tin -&gt; lưu ý trên linux sẽ 1 root duy nhất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Khác windows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/bin : tập tin lưu lệnh cơ bản ( ls, cp, mv, rm … )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/boot: chứa file khởi động , bao gồm luôn kernel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/dev: đại diện thiết bị phần cứng ( ổ đĩa hdd, ssd, input/output)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/etc: tập tin cấu hình hệ thống và ứng dụng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/home : thư mục chính của user, ví dụ: user vagrant , lưu ở /home/vagrant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/media: usb, cd/dvd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/mnt: thư mục tạm thời để kết nối với hệ thống tập tin 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/opt: ứng dụng và phần mềm cài đặt bổ sung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/root: thư mục chính của user root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/sbin: chứa các chương trình thực thi dành riêng cho quản trị hệ thống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/tmp: thư mục và tập tin tạm, thường bị xóa khi khởi động lại hệ thống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/usr: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+/usr/bin: chứa các chương trình người dùng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+/usr/sbin: chứa các chương trịnh quản trị hệ thống dành cho root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Navigating File System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 Lệnh ls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ls (list): liệt kê tất cả thư mục và tập tin trong thư mục hiện tại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ls -a: xem luôn những thư mục và tập tin ẩn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dấu chấm là tập tin hay thư mục ẩn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86325" cy="11430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4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ls -la tương đương ls  - - all -l tương đương ls -l -a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4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—------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2/ Lệnh cd (change directory): di chuyển giữa các thư mục trong hệ thống tập tin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3/ Lệnh pwd (print working directory): hiển thị thư mục hiện tại đang làm việc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71925" cy="1143000"/>
            <wp:effectExtent b="0" l="0" r="0" t="0"/>
            <wp:docPr id="48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~ : thư mục làm việc của user 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vagrant: có thư mục làm việc của user vagrant là /home/vagrant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cd .. : trở lại thư mục cha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38700" cy="1628775"/>
            <wp:effectExtent b="0" l="0" r="0" t="0"/>
            <wp:docPr id="55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Tạo một thư mục tên minh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3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d thư mục (directory) , - là tập tin thông thường (regular file), l liên kết mềm (symlink) tương đương shortcut trên windows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of Links:</w:t>
      </w:r>
      <w:r w:rsidDel="00000000" w:rsidR="00000000" w:rsidRPr="00000000">
        <w:rPr>
          <w:rtl w:val="0"/>
        </w:rPr>
        <w:t xml:space="preserve"> số lượng hard link đến tập tin -&gt; đối với thư mục, số lượng hard link là số lượng thư mục con cộng với thư mục cha và chính nó. 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Owner:</w:t>
      </w:r>
      <w:r w:rsidDel="00000000" w:rsidR="00000000" w:rsidRPr="00000000">
        <w:rPr>
          <w:rtl w:val="0"/>
        </w:rPr>
        <w:t xml:space="preserve"> chủ sở hữu của tập tin hoặc thư mục - &gt; dùng vagrant tạo thư mục minh -&gt; user vagrant sở hữu thư mục minh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Group: </w:t>
      </w:r>
      <w:r w:rsidDel="00000000" w:rsidR="00000000" w:rsidRPr="00000000">
        <w:rPr>
          <w:rtl w:val="0"/>
        </w:rPr>
        <w:t xml:space="preserve">nhóm sở hữu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Size: </w:t>
      </w:r>
      <w:r w:rsidDel="00000000" w:rsidR="00000000" w:rsidRPr="00000000">
        <w:rPr>
          <w:rtl w:val="0"/>
        </w:rPr>
        <w:t xml:space="preserve">kích thước của tập tin đơn tính bằng byte 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Month, Day, Time:</w:t>
      </w:r>
      <w:r w:rsidDel="00000000" w:rsidR="00000000" w:rsidRPr="00000000">
        <w:rPr>
          <w:rtl w:val="0"/>
        </w:rPr>
        <w:t xml:space="preserve"> thời gian của lần chỉnh sửa cuối cùng của tập tin hay thư mục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tên của tập tin hay thư mục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Root: có 3 khái niệm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Tài khoản root 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Thư mục root ( /)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Thư mục chính của root ( root home diretory) /root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Absolute Path </w:t>
      </w:r>
      <w:r w:rsidDel="00000000" w:rsidR="00000000" w:rsidRPr="00000000">
        <w:rPr>
          <w:rtl w:val="0"/>
        </w:rPr>
        <w:t xml:space="preserve">(đường dẫn tuyệt đối): luôn luôn bắt đầu với ký tự /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Lưu ý: thư mục có / ở cuối ví dụ chrony/ là thư mục, cron là tập tin nên khi chuyển tới cron là báo lỗi khi dùng lệnh cd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Relative Path (đường dẫn tương đối) : </w:t>
      </w:r>
      <w:r w:rsidDel="00000000" w:rsidR="00000000" w:rsidRPr="00000000">
        <w:rPr>
          <w:rtl w:val="0"/>
        </w:rPr>
        <w:t xml:space="preserve">không bắt đầu với ký tự / , xác định vị trí tương đối so với vị trí hiện tại của mình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Ví dụ đang đứng ở /home/vagrant chuyển tới thư mục minh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—----------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touch: tạo tập tin rỗng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46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cp: sao chép một tập tin hoặc thư mục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Trong trường hợp sao chép thư mục cp -R &lt;source folder&gt; &lt;destination folder&gt;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vi: trình soạn thảo văn bản , để tạo và chỉnh sửa tập tin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Thực hành: tập tin và thư mục bằng các lệnh: touch , cp, vi , mkdir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1. Tạo thư mục mới tên là labdir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2. Chuyển vào thư mục labdir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3. Tạo tập tin rỗng tên là file1.txt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4. Sao chép file1.txt thành file2.txt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5. Tạo và chỉnh sửa một tập tin là file3.txt bằng vi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vi file3.txt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nhấn ‘i’ để vào chế độ insert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3911391" cy="4329113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391" cy="432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Nhập chữ Hello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Bấm ‘ESC’ để thoát khỏi chế độ Insert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3328988" cy="4136015"/>
            <wp:effectExtent b="0" l="0" r="0" t="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413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Bấm tổ hợp phím shift + :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1019175"/>
            <wp:effectExtent b="0" l="0" r="0" t="0"/>
            <wp:docPr id="3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1209675"/>
            <wp:effectExtent b="0" l="0" r="0" t="0"/>
            <wp:docPr id="51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Gõ wq và nhân enter để lưu và thoát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4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6. Tạo thư mục con trong labdir là subdir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8858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7. Di chuyển vào thư mục subdir và tạo một tập tin rỗng tên là file4.txt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8. Quay lại thư mục labdir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85725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Trở về thư mục cha cd ..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5811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ls -R xem các tập tin và thư mục trong labdir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Thực hành cp -R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Cài đặt tool tree để thấy cây thư mục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3305175"/>
            <wp:effectExtent b="0" l="0" r="0" t="0"/>
            <wp:docPr id="4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Sao chép my_source thành my_destination: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Cp thư mục thêm tham số -R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5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52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cp -R giusp sao chép toàn bộ nội dung của một thư mục, bao gồm tất cả các tập tin và thư mục con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Tham khảo video cài đặt alma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https://www.youtube.com/watch?v=ThxodNkNvcM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2.png"/><Relationship Id="rId42" Type="http://schemas.openxmlformats.org/officeDocument/2006/relationships/image" Target="media/image16.png"/><Relationship Id="rId41" Type="http://schemas.openxmlformats.org/officeDocument/2006/relationships/image" Target="media/image53.png"/><Relationship Id="rId44" Type="http://schemas.openxmlformats.org/officeDocument/2006/relationships/image" Target="media/image23.png"/><Relationship Id="rId43" Type="http://schemas.openxmlformats.org/officeDocument/2006/relationships/image" Target="media/image31.png"/><Relationship Id="rId46" Type="http://schemas.openxmlformats.org/officeDocument/2006/relationships/image" Target="media/image34.png"/><Relationship Id="rId45" Type="http://schemas.openxmlformats.org/officeDocument/2006/relationships/image" Target="media/image4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48" Type="http://schemas.openxmlformats.org/officeDocument/2006/relationships/image" Target="media/image50.png"/><Relationship Id="rId47" Type="http://schemas.openxmlformats.org/officeDocument/2006/relationships/image" Target="media/image32.png"/><Relationship Id="rId49" Type="http://schemas.openxmlformats.org/officeDocument/2006/relationships/image" Target="media/image54.png"/><Relationship Id="rId5" Type="http://schemas.openxmlformats.org/officeDocument/2006/relationships/styles" Target="styles.xml"/><Relationship Id="rId6" Type="http://schemas.openxmlformats.org/officeDocument/2006/relationships/hyperlink" Target="https://www.virtualbox.org/wiki/Downloads" TargetMode="External"/><Relationship Id="rId7" Type="http://schemas.openxmlformats.org/officeDocument/2006/relationships/image" Target="media/image11.png"/><Relationship Id="rId8" Type="http://schemas.openxmlformats.org/officeDocument/2006/relationships/hyperlink" Target="https://almalinux.org/get-almalinux/" TargetMode="External"/><Relationship Id="rId72" Type="http://schemas.openxmlformats.org/officeDocument/2006/relationships/hyperlink" Target="https://www.youtube.com/watch?v=ThxodNkNvcM" TargetMode="External"/><Relationship Id="rId31" Type="http://schemas.openxmlformats.org/officeDocument/2006/relationships/hyperlink" Target="https://www.putty.org/" TargetMode="External"/><Relationship Id="rId30" Type="http://schemas.openxmlformats.org/officeDocument/2006/relationships/hyperlink" Target="https://www.realvnc.com/en/connect/download/viewer/" TargetMode="External"/><Relationship Id="rId33" Type="http://schemas.openxmlformats.org/officeDocument/2006/relationships/hyperlink" Target="https://mobaxterm.mobatek.net/download.html" TargetMode="External"/><Relationship Id="rId32" Type="http://schemas.openxmlformats.org/officeDocument/2006/relationships/image" Target="media/image25.png"/><Relationship Id="rId35" Type="http://schemas.openxmlformats.org/officeDocument/2006/relationships/image" Target="media/image35.png"/><Relationship Id="rId34" Type="http://schemas.openxmlformats.org/officeDocument/2006/relationships/image" Target="media/image15.png"/><Relationship Id="rId71" Type="http://schemas.openxmlformats.org/officeDocument/2006/relationships/image" Target="media/image51.png"/><Relationship Id="rId70" Type="http://schemas.openxmlformats.org/officeDocument/2006/relationships/image" Target="media/image43.png"/><Relationship Id="rId37" Type="http://schemas.openxmlformats.org/officeDocument/2006/relationships/image" Target="media/image45.png"/><Relationship Id="rId36" Type="http://schemas.openxmlformats.org/officeDocument/2006/relationships/image" Target="media/image37.png"/><Relationship Id="rId39" Type="http://schemas.openxmlformats.org/officeDocument/2006/relationships/image" Target="media/image55.png"/><Relationship Id="rId38" Type="http://schemas.openxmlformats.org/officeDocument/2006/relationships/image" Target="media/image18.png"/><Relationship Id="rId62" Type="http://schemas.openxmlformats.org/officeDocument/2006/relationships/image" Target="media/image42.png"/><Relationship Id="rId61" Type="http://schemas.openxmlformats.org/officeDocument/2006/relationships/image" Target="media/image52.png"/><Relationship Id="rId20" Type="http://schemas.openxmlformats.org/officeDocument/2006/relationships/image" Target="media/image36.png"/><Relationship Id="rId64" Type="http://schemas.openxmlformats.org/officeDocument/2006/relationships/image" Target="media/image17.png"/><Relationship Id="rId63" Type="http://schemas.openxmlformats.org/officeDocument/2006/relationships/image" Target="media/image13.png"/><Relationship Id="rId22" Type="http://schemas.openxmlformats.org/officeDocument/2006/relationships/image" Target="media/image44.png"/><Relationship Id="rId66" Type="http://schemas.openxmlformats.org/officeDocument/2006/relationships/image" Target="media/image4.png"/><Relationship Id="rId21" Type="http://schemas.openxmlformats.org/officeDocument/2006/relationships/image" Target="media/image24.png"/><Relationship Id="rId65" Type="http://schemas.openxmlformats.org/officeDocument/2006/relationships/image" Target="media/image29.png"/><Relationship Id="rId24" Type="http://schemas.openxmlformats.org/officeDocument/2006/relationships/hyperlink" Target="https://app.vagrantup.com/boxes/search" TargetMode="External"/><Relationship Id="rId68" Type="http://schemas.openxmlformats.org/officeDocument/2006/relationships/image" Target="media/image10.png"/><Relationship Id="rId23" Type="http://schemas.openxmlformats.org/officeDocument/2006/relationships/hyperlink" Target="https://notepad-plus-plus.org/downloads/" TargetMode="External"/><Relationship Id="rId67" Type="http://schemas.openxmlformats.org/officeDocument/2006/relationships/image" Target="media/image30.png"/><Relationship Id="rId60" Type="http://schemas.openxmlformats.org/officeDocument/2006/relationships/image" Target="media/image41.png"/><Relationship Id="rId26" Type="http://schemas.openxmlformats.org/officeDocument/2006/relationships/image" Target="media/image7.png"/><Relationship Id="rId25" Type="http://schemas.openxmlformats.org/officeDocument/2006/relationships/image" Target="media/image20.png"/><Relationship Id="rId69" Type="http://schemas.openxmlformats.org/officeDocument/2006/relationships/image" Target="media/image48.png"/><Relationship Id="rId28" Type="http://schemas.openxmlformats.org/officeDocument/2006/relationships/image" Target="media/image9.png"/><Relationship Id="rId27" Type="http://schemas.openxmlformats.org/officeDocument/2006/relationships/image" Target="media/image8.png"/><Relationship Id="rId29" Type="http://schemas.openxmlformats.org/officeDocument/2006/relationships/image" Target="media/image19.png"/><Relationship Id="rId51" Type="http://schemas.openxmlformats.org/officeDocument/2006/relationships/image" Target="media/image26.png"/><Relationship Id="rId50" Type="http://schemas.openxmlformats.org/officeDocument/2006/relationships/image" Target="media/image6.png"/><Relationship Id="rId53" Type="http://schemas.openxmlformats.org/officeDocument/2006/relationships/image" Target="media/image5.png"/><Relationship Id="rId52" Type="http://schemas.openxmlformats.org/officeDocument/2006/relationships/image" Target="media/image38.png"/><Relationship Id="rId11" Type="http://schemas.openxmlformats.org/officeDocument/2006/relationships/hyperlink" Target="https://drive.google.com/drive/folders/1_qi5PTUN_q_C2QWpuW7IAUdKdzb5XWUd?usp=sharing" TargetMode="External"/><Relationship Id="rId55" Type="http://schemas.openxmlformats.org/officeDocument/2006/relationships/image" Target="media/image3.png"/><Relationship Id="rId10" Type="http://schemas.openxmlformats.org/officeDocument/2006/relationships/hyperlink" Target="https://developer.hashicorp.com/vagrant/install" TargetMode="External"/><Relationship Id="rId54" Type="http://schemas.openxmlformats.org/officeDocument/2006/relationships/image" Target="media/image27.png"/><Relationship Id="rId13" Type="http://schemas.openxmlformats.org/officeDocument/2006/relationships/hyperlink" Target="https://distrowatch.com/" TargetMode="External"/><Relationship Id="rId57" Type="http://schemas.openxmlformats.org/officeDocument/2006/relationships/image" Target="media/image12.png"/><Relationship Id="rId12" Type="http://schemas.openxmlformats.org/officeDocument/2006/relationships/hyperlink" Target="https://rockylinux.org/" TargetMode="External"/><Relationship Id="rId56" Type="http://schemas.openxmlformats.org/officeDocument/2006/relationships/image" Target="media/image49.png"/><Relationship Id="rId15" Type="http://schemas.openxmlformats.org/officeDocument/2006/relationships/image" Target="media/image21.png"/><Relationship Id="rId59" Type="http://schemas.openxmlformats.org/officeDocument/2006/relationships/image" Target="media/image39.png"/><Relationship Id="rId14" Type="http://schemas.openxmlformats.org/officeDocument/2006/relationships/image" Target="media/image46.png"/><Relationship Id="rId58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19" Type="http://schemas.openxmlformats.org/officeDocument/2006/relationships/image" Target="media/image28.png"/><Relationship Id="rId1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