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0"/>
          <w:szCs w:val="30"/>
        </w:rPr>
        <w:t xml:space="preserve">RIKKEICARE: USER STORY, AC VÀ TRELLO</w:t>
      </w:r>
    </w:p>
    <w:p>
      <w:pPr>
        <w:spacing w:after="200"/>
        <w:jc w:val="center"/>
      </w:pPr>
      <w:r>
        <w:rPr>
          <w:rFonts w:ascii="Arial" w:cs="Arial" w:eastAsia="Arial" w:hAnsi="Arial"/>
          <w:i/>
          <w:iCs/>
          <w:sz w:val="22"/>
          <w:szCs w:val="22"/>
        </w:rPr>
        <w:t xml:space="preserve">Ứng dụng đặt lịch khám RikkeiCare</w:t>
      </w:r>
    </w:p>
    <w:p>
      <w:pPr>
        <w:pStyle w:val="Heading1"/>
        <w:spacing w:after="120" w:before="240"/>
      </w:pPr>
      <w:r>
        <w:rPr>
          <w:rFonts w:ascii="Arial" w:cs="Arial" w:eastAsia="Arial" w:hAnsi="Arial"/>
          <w:b/>
          <w:bCs/>
          <w:color w:val="000000"/>
          <w:sz w:val="26"/>
          <w:szCs w:val="26"/>
        </w:rPr>
        <w:t xml:space="preserve">Bước 1. User Story cho R5</w:t>
      </w:r>
    </w:p>
    <w:p>
      <w:pPr>
        <w:spacing w:after="100"/>
      </w:pPr>
      <w:r>
        <w:rPr>
          <w:rFonts w:ascii="Arial" w:cs="Arial" w:eastAsia="Arial" w:hAnsi="Arial"/>
          <w:b/>
          <w:bCs/>
          <w:sz w:val="22"/>
          <w:szCs w:val="22"/>
        </w:rPr>
        <w:t xml:space="preserve">Là một quản lý phòng khám, </w:t>
      </w:r>
      <w:r>
        <w:rPr>
          <w:rFonts w:ascii="Arial" w:cs="Arial" w:eastAsia="Arial" w:hAnsi="Arial"/>
          <w:sz w:val="22"/>
          <w:szCs w:val="22"/>
        </w:rPr>
        <w:t xml:space="preserve">tôi muốn </w:t>
      </w:r>
      <w:r>
        <w:rPr>
          <w:rFonts w:ascii="Arial" w:cs="Arial" w:eastAsia="Arial" w:hAnsi="Arial"/>
          <w:b/>
          <w:bCs/>
          <w:sz w:val="22"/>
          <w:szCs w:val="22"/>
        </w:rPr>
        <w:t xml:space="preserve">tự cập nhật giá các gói khám</w:t>
      </w:r>
      <w:r>
        <w:rPr>
          <w:rFonts w:ascii="Arial" w:cs="Arial" w:eastAsia="Arial" w:hAnsi="Arial"/>
          <w:sz w:val="22"/>
          <w:szCs w:val="22"/>
        </w:rPr>
        <w:t xml:space="preserve">, </w:t>
      </w:r>
      <w:r>
        <w:rPr>
          <w:rFonts w:ascii="Arial" w:cs="Arial" w:eastAsia="Arial" w:hAnsi="Arial"/>
          <w:b/>
          <w:bCs/>
          <w:sz w:val="22"/>
          <w:szCs w:val="22"/>
        </w:rPr>
        <w:t xml:space="preserve">để </w:t>
      </w:r>
      <w:r>
        <w:rPr>
          <w:rFonts w:ascii="Arial" w:cs="Arial" w:eastAsia="Arial" w:hAnsi="Arial"/>
          <w:sz w:val="22"/>
          <w:szCs w:val="22"/>
        </w:rPr>
        <w:t xml:space="preserve">giá hiển thị cho bệnh nhân luôn đúng mà không phải chờ admin xử lý.</w:t>
      </w:r>
    </w:p>
    <w:p>
      <w:pPr>
        <w:spacing w:after="80" w:before="100"/>
      </w:pPr>
      <w:r>
        <w:rPr>
          <w:rFonts w:ascii="Arial" w:cs="Arial" w:eastAsia="Arial" w:hAnsi="Arial"/>
          <w:b/>
          <w:bCs/>
          <w:sz w:val="22"/>
          <w:szCs w:val="22"/>
        </w:rPr>
        <w:t xml:space="preserve">Vì sao chọn vai trò này, không chọn “admin RikkeiCare”:</w:t>
      </w:r>
    </w:p>
    <w:p>
      <w:pPr>
        <w:pStyle w:val="ListParagraph"/>
        <w:numPr>
          <w:ilvl w:val="0"/>
          <w:numId w:val="2"/>
        </w:numPr>
        <w:spacing w:after="60"/>
      </w:pPr>
      <w:r>
        <w:rPr>
          <w:rFonts w:ascii="Arial" w:cs="Arial" w:eastAsia="Arial" w:hAnsi="Arial"/>
          <w:sz w:val="22"/>
          <w:szCs w:val="22"/>
        </w:rPr>
        <w:t xml:space="preserve">Người có nhu cầu và sẽ dùng chức năng này là quản lý phòng khám.</w:t>
      </w:r>
    </w:p>
    <w:p>
      <w:pPr>
        <w:pStyle w:val="ListParagraph"/>
        <w:numPr>
          <w:ilvl w:val="0"/>
          <w:numId w:val="2"/>
        </w:numPr>
        <w:spacing w:after="60"/>
      </w:pPr>
      <w:r>
        <w:rPr>
          <w:rFonts w:ascii="Arial" w:cs="Arial" w:eastAsia="Arial" w:hAnsi="Arial"/>
          <w:sz w:val="22"/>
          <w:szCs w:val="22"/>
        </w:rPr>
        <w:t xml:space="preserve">Admin chỉ đang làm hộ qua email, đó là cách làm tạm. Viết theo admin thì story thành “admin cập nhật giá”, sai mục đích và giữ nguyên nút thắt cũ.</w:t>
      </w:r>
    </w:p>
    <w:p>
      <w:pPr>
        <w:pStyle w:val="Heading1"/>
        <w:spacing w:after="120" w:before="240"/>
      </w:pPr>
      <w:r>
        <w:rPr>
          <w:rFonts w:ascii="Arial" w:cs="Arial" w:eastAsia="Arial" w:hAnsi="Arial"/>
          <w:b/>
          <w:bCs/>
          <w:color w:val="000000"/>
          <w:sz w:val="26"/>
          <w:szCs w:val="26"/>
        </w:rPr>
        <w:t xml:space="preserve">Bước 2. Phần Then cho 2 AC</w:t>
      </w:r>
    </w:p>
    <w:p>
      <w:pPr>
        <w:pStyle w:val="ListParagraph"/>
        <w:numPr>
          <w:ilvl w:val="0"/>
          <w:numId w:val="2"/>
        </w:numPr>
        <w:spacing w:after="60"/>
      </w:pPr>
      <w:r>
        <w:rPr>
          <w:rFonts w:ascii="Arial" w:cs="Arial" w:eastAsia="Arial" w:hAnsi="Arial"/>
          <w:b/>
          <w:bCs/>
          <w:sz w:val="22"/>
          <w:szCs w:val="22"/>
        </w:rPr>
        <w:t xml:space="preserve">AC 1 (thành công): </w:t>
      </w:r>
      <w:r>
        <w:rPr>
          <w:rFonts w:ascii="Arial" w:cs="Arial" w:eastAsia="Arial" w:hAnsi="Arial"/>
          <w:sz w:val="22"/>
          <w:szCs w:val="22"/>
        </w:rPr>
        <w:t xml:space="preserve">Given quản lý phòng khám đã đăng nhập, When nhập giá mới cho một gói khám rồi nhấn “Lưu”, Then hệ thống lưu giá mới, hiện thông báo “Cập nhật giá thành công”, và bệnh nhân thấy giá mới trên trang gói khám.</w:t>
      </w:r>
    </w:p>
    <w:p>
      <w:pPr>
        <w:pStyle w:val="ListParagraph"/>
        <w:numPr>
          <w:ilvl w:val="0"/>
          <w:numId w:val="2"/>
        </w:numPr>
        <w:spacing w:after="60"/>
      </w:pPr>
      <w:r>
        <w:rPr>
          <w:rFonts w:ascii="Arial" w:cs="Arial" w:eastAsia="Arial" w:hAnsi="Arial"/>
          <w:b/>
          <w:bCs/>
          <w:sz w:val="22"/>
          <w:szCs w:val="22"/>
        </w:rPr>
        <w:t xml:space="preserve">AC 2 (thất bại): </w:t>
      </w:r>
      <w:r>
        <w:rPr>
          <w:rFonts w:ascii="Arial" w:cs="Arial" w:eastAsia="Arial" w:hAnsi="Arial"/>
          <w:sz w:val="22"/>
          <w:szCs w:val="22"/>
        </w:rPr>
        <w:t xml:space="preserve">Given quản lý để trống ô giá, When nhấn “Lưu”, Then hệ thống không lưu, giữ nguyên giá cũ và hiện thông báo lỗi “Vui lòng nhập giá” ngay tại ô giá.</w:t>
      </w:r>
    </w:p>
    <w:p>
      <w:pPr>
        <w:pStyle w:val="Heading1"/>
        <w:spacing w:after="120" w:before="240"/>
      </w:pPr>
      <w:r>
        <w:rPr>
          <w:rFonts w:ascii="Arial" w:cs="Arial" w:eastAsia="Arial" w:hAnsi="Arial"/>
          <w:b/>
          <w:bCs/>
          <w:color w:val="000000"/>
          <w:sz w:val="26"/>
          <w:szCs w:val="26"/>
        </w:rPr>
        <w:t xml:space="preserve">Bước 3. Thẻ R5 kéo sang “Ready for Sprint” được chưa?</w:t>
      </w:r>
    </w:p>
    <w:p>
      <w:pPr>
        <w:spacing w:after="100"/>
      </w:pPr>
      <w:r>
        <w:rPr>
          <w:rFonts w:ascii="Arial" w:cs="Arial" w:eastAsia="Arial" w:hAnsi="Arial"/>
          <w:b/>
          <w:bCs/>
          <w:sz w:val="22"/>
          <w:szCs w:val="22"/>
        </w:rPr>
        <w:t xml:space="preserve">Chưa được. </w:t>
      </w:r>
      <w:r>
        <w:rPr>
          <w:rFonts w:ascii="Arial" w:cs="Arial" w:eastAsia="Arial" w:hAnsi="Arial"/>
          <w:sz w:val="22"/>
          <w:szCs w:val="22"/>
        </w:rPr>
        <w:t xml:space="preserve">Đối chiếu Definition of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b/>
                <w:bCs/>
                <w:sz w:val="22"/>
                <w:szCs w:val="22"/>
              </w:rPr>
              <w:t xml:space="preserve">Điều kiện</w:t>
            </w:r>
          </w:p>
        </w:tc>
        <w:tc>
          <w:tcPr>
            <w:tcW w:type="dxa" w:w="4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b/>
                <w:bCs/>
                <w:sz w:val="22"/>
                <w:szCs w:val="22"/>
              </w:rPr>
              <w:t xml:space="preserve">Kết quả</w:t>
            </w:r>
          </w:p>
        </w:tc>
      </w:tr>
      <w:tr>
        <w:tc>
          <w:tcPr>
            <w:tcW w:type="dxa" w:w="4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Có User Story đủ 3 vế</w:t>
            </w:r>
          </w:p>
        </w:tc>
        <w:tc>
          <w:tcPr>
            <w:tcW w:type="dxa" w:w="4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Đạt</w:t>
            </w:r>
          </w:p>
        </w:tc>
      </w:tr>
      <w:tr>
        <w:tc>
          <w:tcPr>
            <w:tcW w:type="dxa" w:w="4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Có tiêu chí nghiệm thu</w:t>
            </w:r>
          </w:p>
        </w:tc>
        <w:tc>
          <w:tcPr>
            <w:tcW w:type="dxa" w:w="4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Đạt</w:t>
            </w:r>
          </w:p>
        </w:tc>
      </w:tr>
      <w:tr>
        <w:tc>
          <w:tcPr>
            <w:tcW w:type="dxa" w:w="4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Đã được ước lượng</w:t>
            </w:r>
          </w:p>
        </w:tc>
        <w:tc>
          <w:tcPr>
            <w:tcW w:type="dxa" w:w="4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b/>
                <w:bCs/>
                <w:sz w:val="22"/>
                <w:szCs w:val="22"/>
              </w:rPr>
              <w:t xml:space="preserve">Chưa: </w:t>
            </w:r>
            <w:r>
              <w:rPr>
                <w:rFonts w:ascii="Arial" w:cs="Arial" w:eastAsia="Arial" w:hAnsi="Arial"/>
                <w:sz w:val="22"/>
                <w:szCs w:val="22"/>
              </w:rPr>
              <w:t xml:space="preserve">đề chỉ nói đã có story và AC.</w:t>
            </w:r>
          </w:p>
        </w:tc>
      </w:tr>
      <w:tr>
        <w:tc>
          <w:tcPr>
            <w:tcW w:type="dxa" w:w="4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Đủ nhỏ để làm xong trong 1 Sprint</w:t>
            </w:r>
          </w:p>
        </w:tc>
        <w:tc>
          <w:tcPr>
            <w:tcW w:type="dxa" w:w="4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b/>
                <w:bCs/>
                <w:sz w:val="22"/>
                <w:szCs w:val="22"/>
              </w:rPr>
              <w:t xml:space="preserve">Chưa biết: </w:t>
            </w:r>
            <w:r>
              <w:rPr>
                <w:rFonts w:ascii="Arial" w:cs="Arial" w:eastAsia="Arial" w:hAnsi="Arial"/>
                <w:sz w:val="22"/>
                <w:szCs w:val="22"/>
              </w:rPr>
              <w:t xml:space="preserve">chưa ước lượng nên chưa kết luận được.</w:t>
            </w:r>
          </w:p>
        </w:tc>
      </w:tr>
    </w:tbl>
    <w:p>
      <w:pPr>
        <w:spacing w:before="120"/>
      </w:pPr>
      <w:r>
        <w:rPr>
          <w:rFonts w:ascii="Arial" w:cs="Arial" w:eastAsia="Arial" w:hAnsi="Arial"/>
          <w:sz w:val="22"/>
          <w:szCs w:val="22"/>
        </w:rPr>
        <w:t xml:space="preserve">Cách xử lý: đưa R5 vào buổi Refinement để nhóm ước lượng (ví dụ Planning Poker). Nếu đủ nhỏ thì mới kéo sang.</w:t>
      </w:r>
    </w:p>
    <w:p>
      <w:pPr>
        <w:pStyle w:val="Heading1"/>
        <w:spacing w:after="120" w:before="240"/>
      </w:pPr>
      <w:r>
        <w:rPr>
          <w:rFonts w:ascii="Arial" w:cs="Arial" w:eastAsia="Arial" w:hAnsi="Arial"/>
          <w:b/>
          <w:bCs/>
          <w:color w:val="000000"/>
          <w:sz w:val="26"/>
          <w:szCs w:val="26"/>
        </w:rPr>
        <w:t xml:space="preserve">Bước 4. Hoàn thiện thẻ R5 trên Trello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b/>
                <w:bCs/>
                <w:sz w:val="22"/>
                <w:szCs w:val="22"/>
              </w:rPr>
              <w:t xml:space="preserve">Mục</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b/>
                <w:bCs/>
                <w:sz w:val="22"/>
                <w:szCs w:val="22"/>
              </w:rPr>
              <w:t xml:space="preserve">Nội dung</w:t>
            </w:r>
          </w:p>
        </w:tc>
      </w:tr>
      <w:t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Nhãn</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Xanh dương (Feature), vì đây là tính năng mới.</w:t>
            </w:r>
          </w:p>
        </w:tc>
      </w:tr>
      <w:t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Người phụ trách</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Một Developer, ví dụ Dev A.</w:t>
            </w:r>
          </w:p>
        </w:tc>
      </w:tr>
      <w:t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Checklist</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1. Làm form nhập giá và nút “Lưu”.</w:t>
            </w:r>
          </w:p>
          <w:p>
            <w:pPr>
              <w:spacing w:after="40"/>
            </w:pPr>
            <w:r>
              <w:rPr>
                <w:rFonts w:ascii="Arial" w:cs="Arial" w:eastAsia="Arial" w:hAnsi="Arial"/>
                <w:sz w:val="22"/>
                <w:szCs w:val="22"/>
              </w:rPr>
              <w:t xml:space="preserve">2. Xử lý lưu giá và báo lỗi khi để trống ô giá.</w:t>
            </w:r>
          </w:p>
          <w:p>
            <w:pPr>
              <w:spacing w:after="40"/>
            </w:pPr>
            <w:r>
              <w:rPr>
                <w:rFonts w:ascii="Arial" w:cs="Arial" w:eastAsia="Arial" w:hAnsi="Arial"/>
                <w:sz w:val="22"/>
                <w:szCs w:val="22"/>
              </w:rPr>
              <w:t xml:space="preserve">3. QA kiểm thử 2 AC.</w:t>
            </w:r>
          </w:p>
        </w:tc>
      </w:tr>
      <w:tr>
        <w:tc>
          <w:tcPr>
            <w:tcW w:type="dxa" w:w="22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Hạn hoàn thành</w:t>
            </w:r>
          </w:p>
        </w:tc>
        <w:tc>
          <w:tcPr>
            <w:tcW w:type="dxa" w:w="6826"/>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40"/>
            </w:pPr>
            <w:r>
              <w:rPr>
                <w:rFonts w:ascii="Arial" w:cs="Arial" w:eastAsia="Arial" w:hAnsi="Arial"/>
                <w:sz w:val="22"/>
                <w:szCs w:val="22"/>
              </w:rPr>
              <w:t xml:space="preserve">Ngày 8 của Sprint, chừa 2 ngày cho QA và sửa lỗi.</w:t>
            </w:r>
          </w:p>
        </w:tc>
      </w:tr>
    </w:tbl>
    <w:p>
      <w:pPr>
        <w:spacing w:before="120"/>
      </w:pPr>
      <w:r>
        <w:rPr>
          <w:rFonts w:ascii="Arial" w:cs="Arial" w:eastAsia="Arial" w:hAnsi="Arial"/>
          <w:sz w:val="22"/>
          <w:szCs w:val="22"/>
        </w:rPr>
        <w:t xml:space="preserve">Nếu R5 là việc ưu tiên cao nhất thì đặt thẻ ở </w:t>
      </w:r>
      <w:r>
        <w:rPr>
          <w:rFonts w:ascii="Arial" w:cs="Arial" w:eastAsia="Arial" w:hAnsi="Arial"/>
          <w:b/>
          <w:bCs/>
          <w:sz w:val="22"/>
          <w:szCs w:val="22"/>
        </w:rPr>
        <w:t xml:space="preserve">trên cùng của cột</w:t>
      </w:r>
      <w:r>
        <w:rPr>
          <w:rFonts w:ascii="Arial" w:cs="Arial" w:eastAsia="Arial" w:hAnsi="Arial"/>
          <w:sz w:val="22"/>
          <w:szCs w:val="22"/>
        </w:rPr>
        <w:t xml:space="preserve">.</w:t>
      </w:r>
    </w:p>
    <w:p>
      <w:pPr>
        <w:pStyle w:val="Heading1"/>
        <w:spacing w:after="120" w:before="240"/>
      </w:pPr>
      <w:r>
        <w:rPr>
          <w:rFonts w:ascii="Arial" w:cs="Arial" w:eastAsia="Arial" w:hAnsi="Arial"/>
          <w:b/>
          <w:bCs/>
          <w:color w:val="000000"/>
          <w:sz w:val="26"/>
          <w:szCs w:val="26"/>
        </w:rPr>
        <w:t xml:space="preserve">Bước 5. Đọc Burndown Chart</w:t>
      </w:r>
    </w:p>
    <w:p>
      <w:pPr>
        <w:spacing w:after="100"/>
      </w:pPr>
      <w:r>
        <w:rPr>
          <w:rFonts w:ascii="Arial" w:cs="Arial" w:eastAsia="Arial" w:hAnsi="Arial"/>
          <w:b/>
          <w:bCs/>
          <w:sz w:val="22"/>
          <w:szCs w:val="22"/>
        </w:rPr>
        <w:t xml:space="preserve">a) </w:t>
      </w:r>
      <w:r>
        <w:rPr>
          <w:rFonts w:ascii="Arial" w:cs="Arial" w:eastAsia="Arial" w:hAnsi="Arial"/>
          <w:sz w:val="22"/>
          <w:szCs w:val="22"/>
        </w:rPr>
        <w:t xml:space="preserve">Ngày 6, đường lý tưởng còn 30 − 3×6 = </w:t>
      </w:r>
      <w:r>
        <w:rPr>
          <w:rFonts w:ascii="Arial" w:cs="Arial" w:eastAsia="Arial" w:hAnsi="Arial"/>
          <w:b/>
          <w:bCs/>
          <w:sz w:val="22"/>
          <w:szCs w:val="22"/>
        </w:rPr>
        <w:t xml:space="preserve">12 point</w:t>
      </w:r>
      <w:r>
        <w:rPr>
          <w:rFonts w:ascii="Arial" w:cs="Arial" w:eastAsia="Arial" w:hAnsi="Arial"/>
          <w:sz w:val="22"/>
          <w:szCs w:val="22"/>
        </w:rPr>
        <w:t xml:space="preserve">, thực tế còn </w:t>
      </w:r>
      <w:r>
        <w:rPr>
          <w:rFonts w:ascii="Arial" w:cs="Arial" w:eastAsia="Arial" w:hAnsi="Arial"/>
          <w:b/>
          <w:bCs/>
          <w:sz w:val="22"/>
          <w:szCs w:val="22"/>
        </w:rPr>
        <w:t xml:space="preserve">20 point</w:t>
      </w:r>
      <w:r>
        <w:rPr>
          <w:rFonts w:ascii="Arial" w:cs="Arial" w:eastAsia="Arial" w:hAnsi="Arial"/>
          <w:sz w:val="22"/>
          <w:szCs w:val="22"/>
        </w:rPr>
        <w:t xml:space="preserve">. Nhóm </w:t>
      </w:r>
      <w:r>
        <w:rPr>
          <w:rFonts w:ascii="Arial" w:cs="Arial" w:eastAsia="Arial" w:hAnsi="Arial"/>
          <w:b/>
          <w:bCs/>
          <w:sz w:val="22"/>
          <w:szCs w:val="22"/>
        </w:rPr>
        <w:t xml:space="preserve">chậm 8 point</w:t>
      </w:r>
      <w:r>
        <w:rPr>
          <w:rFonts w:ascii="Arial" w:cs="Arial" w:eastAsia="Arial" w:hAnsi="Arial"/>
          <w:sz w:val="22"/>
          <w:szCs w:val="22"/>
        </w:rPr>
        <w:t xml:space="preserve"> so với kế hoạch.</w:t>
      </w:r>
    </w:p>
    <w:p>
      <w:pPr>
        <w:spacing w:after="100"/>
      </w:pPr>
      <w:r>
        <w:rPr>
          <w:rFonts w:ascii="Arial" w:cs="Arial" w:eastAsia="Arial" w:hAnsi="Arial"/>
          <w:b/>
          <w:bCs/>
          <w:sz w:val="22"/>
          <w:szCs w:val="22"/>
        </w:rPr>
        <w:t xml:space="preserve">b) </w:t>
      </w:r>
      <w:r>
        <w:rPr>
          <w:rFonts w:ascii="Arial" w:cs="Arial" w:eastAsia="Arial" w:hAnsi="Arial"/>
          <w:b/>
          <w:bCs/>
          <w:sz w:val="22"/>
          <w:szCs w:val="22"/>
        </w:rPr>
        <w:t xml:space="preserve">Không nên. </w:t>
      </w:r>
      <w:r>
        <w:rPr>
          <w:rFonts w:ascii="Arial" w:cs="Arial" w:eastAsia="Arial" w:hAnsi="Arial"/>
          <w:sz w:val="22"/>
          <w:szCs w:val="22"/>
        </w:rPr>
        <w:t xml:space="preserve">Chỉ trừ point khi thẻ xong hẳn, tức đạt Definition of Done và sang cột Done. “Xong 80%” nghĩa là chưa xong, nên chưa trừ gì. Trừ nửa chừng sẽ làm biểu đồ báo tiến độ đẹp hơn thực tế và che mất việc đang chậm.</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2026-10-08T16:44:57.899Z</dcterms:created>
  <dcterms:modified xsi:type="dcterms:W3CDTF">2026-10-08T16:44:57.906Z</dcterms:modified>
</cp:coreProperties>
</file>

<file path=docProps/custom.xml><?xml version="1.0" encoding="utf-8"?>
<Properties xmlns="http://schemas.openxmlformats.org/officeDocument/2006/custom-properties" xmlns:vt="http://schemas.openxmlformats.org/officeDocument/2006/docPropsVTypes"/>
</file>