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3vfefgk2o3l1" w:id="0"/>
      <w:bookmarkEnd w:id="0"/>
      <w:r w:rsidDel="00000000" w:rsidR="00000000" w:rsidRPr="00000000">
        <w:rPr>
          <w:b w:val="1"/>
          <w:bCs w:val="1"/>
          <w:color w:val="000000"/>
          <w:sz w:val="26"/>
          <w:szCs w:val="26"/>
          <w:rtl w:val="0"/>
        </w:rPr>
        <w:t xml:space="preserve">Phần 1: Bảng so sánh 2 giải pháp đường dẫn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230"/>
        <w:gridCol w:w="2790"/>
        <w:tblGridChange w:id="0">
          <w:tblGrid>
            <w:gridCol w:w="1770"/>
            <w:gridCol w:w="4230"/>
            <w:gridCol w:w="27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Đường dẫn tuyệt đối (C:\Users\An-K26\FarmProject\data\logs.csv)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Đường dẫn tương đối (../data/logs.csv)</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Độ dài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Dài</w:t>
            </w:r>
            <w:r w:rsidDel="00000000" w:rsidR="00000000" w:rsidRPr="00000000">
              <w:rPr>
                <w:rtl w:val="0"/>
              </w:rPr>
              <w:t xml:space="preserve">, chứa đầy đủ cấu trúc ổ đĩa và danh mục thư mục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Ngắn gọn</w:t>
            </w:r>
            <w:r w:rsidDel="00000000" w:rsidR="00000000" w:rsidRPr="00000000">
              <w:rPr>
                <w:rtl w:val="0"/>
              </w:rPr>
              <w:t xml:space="preserve">, chỉ thể hiện vị trí tương quan so với file script hiện tại.</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Tính di động (Portability)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Kém</w:t>
            </w:r>
            <w:r w:rsidDel="00000000" w:rsidR="00000000" w:rsidRPr="00000000">
              <w:rPr>
                <w:rtl w:val="0"/>
              </w:rPr>
              <w:t xml:space="preserve">. Khi nén project gửi sang máy khác hoặc đổi ổ đĩa/tên người dùng, đường dẫn sẽ bị hỏng (</w:t>
            </w:r>
            <w:r w:rsidDel="00000000" w:rsidR="00000000" w:rsidRPr="00000000">
              <w:rPr>
                <w:color w:val="188038"/>
                <w:rtl w:val="0"/>
              </w:rPr>
              <w:t xml:space="preserve">FileNotFoundError</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Rất cao</w:t>
            </w:r>
            <w:r w:rsidDel="00000000" w:rsidR="00000000" w:rsidRPr="00000000">
              <w:rPr>
                <w:rtl w:val="0"/>
              </w:rPr>
              <w:t xml:space="preserve">. Project hoạt động bình thường trên bất kỳ máy tính hay hệ điều hành nào (Windows, Linux, macOS) miễn là cấu trúc thư mục con bên trong dự án được giữ nguyên.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Độ an toàn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Thấp</w:t>
            </w:r>
            <w:r w:rsidDel="00000000" w:rsidR="00000000" w:rsidRPr="00000000">
              <w:rPr>
                <w:rtl w:val="0"/>
              </w:rPr>
              <w:t xml:space="preserve">. Làm lộ cấu trúc thư mục cá nhân, tên người dùng hệ thống (</w:t>
            </w:r>
            <w:r w:rsidDel="00000000" w:rsidR="00000000" w:rsidRPr="00000000">
              <w:rPr>
                <w:color w:val="188038"/>
                <w:rtl w:val="0"/>
              </w:rPr>
              <w:t xml:space="preserve">An-K26</w:t>
            </w:r>
            <w:r w:rsidDel="00000000" w:rsidR="00000000" w:rsidRPr="00000000">
              <w:rPr>
                <w:rtl w:val="0"/>
              </w:rPr>
              <w:t xml:space="preserve">) và thông tin ổ đĩa của máy phát triển.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Cao</w:t>
            </w:r>
            <w:r w:rsidDel="00000000" w:rsidR="00000000" w:rsidRPr="00000000">
              <w:rPr>
                <w:rtl w:val="0"/>
              </w:rPr>
              <w:t xml:space="preserve">. Bảo mật cấu trúc hệ thống máy chủ/máy cá nhân, chỉ giới hạn phạm vi truy cập trong thư mục dự án.</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inuy1eau5zo" w:id="1"/>
      <w:bookmarkEnd w:id="1"/>
      <w:r w:rsidDel="00000000" w:rsidR="00000000" w:rsidRPr="00000000">
        <w:rPr>
          <w:b w:val="1"/>
          <w:bCs w:val="1"/>
          <w:color w:val="000000"/>
          <w:sz w:val="26"/>
          <w:szCs w:val="26"/>
          <w:rtl w:val="0"/>
        </w:rPr>
        <w:t xml:space="preserve">Phần 2: Lựa chọn giải pháp tối ưu &amp; Giải thích ký hiệu</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Lựa chọn tối ưu:  </w:t>
      </w: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w:cs="Roboto Mono" w:eastAsia="Roboto Mono" w:hAnsi="Roboto Mono"/>
          <w:rtl w:val="0"/>
        </w:rPr>
        <w:t xml:space="preserve">/data/logs.csv</w:t>
      </w:r>
      <w:r w:rsidDel="00000000" w:rsidR="00000000" w:rsidRPr="00000000">
        <w:rPr>
          <w:rtl w:val="0"/>
        </w:rPr>
        <w:t xml:space="preserv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Giải thích ý nghĩa của ký hiệu </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 : thư mục cha, thư mục gốc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