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sơ đồ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 BƯỚC 1: Đọc file ]           [ BƯỚC 2: Lọc chữ ]           [ BƯỚC 3: Đếm dòng 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Get-Content access.log  ──stdout──&gt;  |  ──stdin──&gt;  Select-String "TIMEOUT"    ──stdout──&gt;  |  ──stdin──&gt;  Measure-Object -Line  ──&gt;  [ Con số duy nhất ]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Câu lệnh hoàn chỉnh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(Get-Content access.log | Select-String "TIMEOUT" | Measure-Object -Line).Lines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