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1: So Sánh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so sánh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Toán tử Ghi đè (&gt;)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Toán tử Nối tiếp (&gt;&gt;)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Cơ chế hoạt động trong PowerShell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Tương đương với lệnh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. Tạo mới tệp trước khi ghi dữ liệu mới vào.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Tương đương với lệnh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. Giữ nguyên nội dung cũ và ghi tiếp dữ liệu mới vào phần cuối tệp.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Rủi ro mất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cao.</w:t>
            </w:r>
            <w:r w:rsidDel="00000000" w:rsidR="00000000" w:rsidRPr="00000000">
              <w:rPr>
                <w:rtl w:val="0"/>
              </w:rPr>
              <w:t xml:space="preserve"> Nếu vô tình chạy lại lệnh hoặc gõ nhầm vào cuối tháng, toàn bộ nhật ký lịch sử trước đó sẽ bị xóa trắng vĩnh viễn.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Thấp.</w:t>
            </w:r>
            <w:r w:rsidDel="00000000" w:rsidR="00000000" w:rsidRPr="00000000">
              <w:rPr>
                <w:rtl w:val="0"/>
              </w:rPr>
              <w:t xml:space="preserve"> Dữ liệu cũ được bảo toàn tuyệt đối, các bản ghi mới chỉ được bổ sung nối tiếp vào cuối tệp.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Ngữ cảnh sử dụng thực tế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Phù hợp cho các kịch bản sinh báo cáo mới hoàn toàn từ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theo dõi liên tục, ghi nhật ký tích lũy theo thời gian thực mà không làm gián đoạn lịch sử.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Encoding file đầu 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sử dụng bảng mã UTF-16, có thể gây lỗi hiển thị ký tự nếu mở bằng các công cụ đọc log chỉ hỗ trợ UTF-8 hoặc ANSI.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sử dụng bảng mã UTF-16, tương tự như toán tử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 nên vẫn cần lưu ý về khả năng tương thích của trình đọc tệp. 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f1hby5zoag0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2: Lựa chọn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Đối với yêu cầu ghi nhật ký lỗi phát sinh liên tục trong ngày, giải pháp tối ưu nhất là sử dụng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hoặc kết hợp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 -Append -Encoding utf8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Get-Content server.log | Select-String "ERROR" | Add-Content -Path "daily_report.txt" -Encoding utf8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