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Phần 1: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 chỉ có trên máy tính của Nam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không có bản backup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mất đoạn code quan trọng</w:t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Phần 2: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Bước 1: Thiết lập thư mục làm việc đồng bộ đám mây (Cloud-Synced Local Workspace) </w:t>
      </w:r>
    </w:p>
    <w:p w:rsidR="00000000" w:rsidDel="00000000" w:rsidP="00000000" w:rsidRDefault="00000000" w:rsidRPr="00000000" w14:paraId="0000000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 chuyển thư mục dự án vào không gian lưu trữ đám mây (vd: gg drive, onedrive,github)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color w:val="000000"/>
          <w:sz w:val="24"/>
          <w:szCs w:val="24"/>
          <w:u w:val="none"/>
        </w:rPr>
      </w:pPr>
      <w:bookmarkStart w:colFirst="0" w:colLast="0" w:name="_pj5gyrpuuit1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Bước 2: Tận dụng cơ chế Version History / Trực quan hóa lịch sử phiên bản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Bước 3: Quy tắc vận hành nhóm chuyên nghiệp 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Không gửi file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.py</w:t>
      </w:r>
      <w:r w:rsidDel="00000000" w:rsidR="00000000" w:rsidRPr="00000000">
        <w:rPr>
          <w:rtl w:val="0"/>
        </w:rPr>
        <w:t xml:space="preserve"> qua zalo/mess: Mọi chia sẻ và bàn giao code bắt buộc phải thông qua nhánh (branch) trên GitHub hoặc đường dẫn chia sẻ tài liệu đám mây có phân quyền rõ ràng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