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9A" w:rsidRPr="0068279A" w:rsidRDefault="0068279A" w:rsidP="0068279A">
      <w:pPr>
        <w:pStyle w:val="Subtitle"/>
        <w:rPr>
          <w:b/>
          <w:sz w:val="32"/>
          <w:szCs w:val="46"/>
        </w:rPr>
      </w:pPr>
      <w:r w:rsidRPr="006B3154">
        <w:rPr>
          <w:b/>
          <w:sz w:val="30"/>
          <w:szCs w:val="46"/>
        </w:rPr>
        <w:t>TRƯỜNG ĐẠI HỌC BÁCH KHOA HÀ NỘI</w:t>
      </w:r>
    </w:p>
    <w:p w:rsidR="00BA7C85" w:rsidRDefault="00BA7C85" w:rsidP="00B71184"/>
    <w:p w:rsidR="0068279A" w:rsidRPr="00B5528F" w:rsidRDefault="00B5528F" w:rsidP="00B5528F">
      <w:pPr>
        <w:pStyle w:val="Subtitle"/>
        <w:rPr>
          <w:b/>
        </w:rPr>
      </w:pPr>
      <w:r>
        <w:rPr>
          <w:b/>
          <w:noProof/>
        </w:rPr>
        <w:drawing>
          <wp:inline distT="0" distB="0" distL="0" distR="0">
            <wp:extent cx="1447800" cy="2181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t-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4394" cy="2206060"/>
                    </a:xfrm>
                    <a:prstGeom prst="rect">
                      <a:avLst/>
                    </a:prstGeom>
                  </pic:spPr>
                </pic:pic>
              </a:graphicData>
            </a:graphic>
          </wp:inline>
        </w:drawing>
      </w:r>
    </w:p>
    <w:p w:rsidR="00B716A0" w:rsidRDefault="00B716A0" w:rsidP="00B71184">
      <w:pPr>
        <w:pStyle w:val="Subtitle"/>
        <w:rPr>
          <w:b/>
          <w:sz w:val="46"/>
          <w:szCs w:val="46"/>
        </w:rPr>
      </w:pPr>
    </w:p>
    <w:p w:rsidR="00BA7C85" w:rsidRDefault="00CB4077" w:rsidP="00B71184">
      <w:pPr>
        <w:pStyle w:val="Subtitle"/>
        <w:rPr>
          <w:b/>
          <w:sz w:val="50"/>
          <w:szCs w:val="46"/>
        </w:rPr>
      </w:pPr>
      <w:r>
        <w:rPr>
          <w:b/>
          <w:sz w:val="50"/>
          <w:szCs w:val="46"/>
        </w:rPr>
        <w:t>LUẬN VĂN THẠC SĨ</w:t>
      </w:r>
    </w:p>
    <w:p w:rsidR="00B5528F" w:rsidRPr="00B5528F" w:rsidRDefault="00B5528F" w:rsidP="00B5528F"/>
    <w:p w:rsidR="00B5528F" w:rsidRPr="00B5528F" w:rsidRDefault="00750FC8" w:rsidP="00B5528F">
      <w:pPr>
        <w:pStyle w:val="Subtitle"/>
        <w:spacing w:before="0"/>
        <w:rPr>
          <w:b/>
          <w:sz w:val="46"/>
          <w:szCs w:val="46"/>
        </w:rPr>
      </w:pPr>
      <w:r>
        <w:rPr>
          <w:b/>
          <w:sz w:val="46"/>
          <w:szCs w:val="46"/>
        </w:rPr>
        <w:t>Tối ưu hóa dữ liệu và mô hình phân lớp nhằm nâng cao chất lượng nhận dạng cảm xúc sử dụng bộ dữ liệu sinh học của MIT</w:t>
      </w:r>
    </w:p>
    <w:p w:rsidR="00EE1F29" w:rsidRPr="005A2E37" w:rsidRDefault="00EE1F29" w:rsidP="00842871">
      <w:pPr>
        <w:spacing w:before="360" w:line="240" w:lineRule="auto"/>
        <w:jc w:val="center"/>
        <w:rPr>
          <w:b/>
          <w:sz w:val="28"/>
        </w:rPr>
      </w:pPr>
      <w:r w:rsidRPr="005A2E37">
        <w:rPr>
          <w:b/>
          <w:sz w:val="28"/>
        </w:rPr>
        <w:t xml:space="preserve">NGUYỄN </w:t>
      </w:r>
      <w:r w:rsidR="009C3460">
        <w:rPr>
          <w:b/>
          <w:sz w:val="28"/>
        </w:rPr>
        <w:t>TIẾN NAM</w:t>
      </w:r>
    </w:p>
    <w:p w:rsidR="00197BEA" w:rsidRPr="00DC4546" w:rsidRDefault="00B5528F" w:rsidP="0019225B">
      <w:pPr>
        <w:spacing w:line="240" w:lineRule="auto"/>
        <w:jc w:val="center"/>
      </w:pPr>
      <w:r>
        <w:t>n</w:t>
      </w:r>
      <w:r w:rsidR="009C3460">
        <w:t>guyennam291096@gmail.com</w:t>
      </w:r>
    </w:p>
    <w:p w:rsidR="00025E44" w:rsidRPr="00B5528F" w:rsidRDefault="009C3460" w:rsidP="00B5528F">
      <w:pPr>
        <w:spacing w:before="240"/>
        <w:jc w:val="center"/>
        <w:rPr>
          <w:b/>
          <w:sz w:val="28"/>
        </w:rPr>
      </w:pPr>
      <w:r>
        <w:rPr>
          <w:b/>
          <w:sz w:val="28"/>
        </w:rPr>
        <w:t>Điều khiển và tự động hóa</w:t>
      </w:r>
    </w:p>
    <w:p w:rsidR="00025E44" w:rsidRPr="00847CAC" w:rsidRDefault="00025E44" w:rsidP="00B71184"/>
    <w:p w:rsidR="00025E44" w:rsidRPr="00847CAC" w:rsidRDefault="00025E44" w:rsidP="00B71184"/>
    <w:tbl>
      <w:tblPr>
        <w:tblW w:w="0" w:type="auto"/>
        <w:tblInd w:w="108" w:type="dxa"/>
        <w:tblLook w:val="04A0" w:firstRow="1" w:lastRow="0" w:firstColumn="1" w:lastColumn="0" w:noHBand="0" w:noVBand="1"/>
      </w:tblPr>
      <w:tblGrid>
        <w:gridCol w:w="3193"/>
        <w:gridCol w:w="5203"/>
      </w:tblGrid>
      <w:tr w:rsidR="00EE1F29" w:rsidRPr="008115DD" w:rsidTr="008115DD">
        <w:tc>
          <w:tcPr>
            <w:tcW w:w="3261" w:type="dxa"/>
            <w:shd w:val="clear" w:color="auto" w:fill="auto"/>
          </w:tcPr>
          <w:p w:rsidR="00EE1F29" w:rsidRPr="008115DD" w:rsidRDefault="00EE5F53" w:rsidP="008115DD">
            <w:pPr>
              <w:spacing w:line="240" w:lineRule="auto"/>
              <w:ind w:firstLine="318"/>
              <w:rPr>
                <w:b/>
              </w:rPr>
            </w:pPr>
            <w:r w:rsidRPr="008115DD">
              <w:rPr>
                <w:b/>
              </w:rPr>
              <w:t>Giảng viên hướng dẫn:</w:t>
            </w:r>
          </w:p>
        </w:tc>
        <w:tc>
          <w:tcPr>
            <w:tcW w:w="5351" w:type="dxa"/>
            <w:shd w:val="clear" w:color="auto" w:fill="auto"/>
          </w:tcPr>
          <w:p w:rsidR="00EE1F29" w:rsidRPr="008115DD" w:rsidRDefault="001F64DD" w:rsidP="009C3460">
            <w:pPr>
              <w:spacing w:line="240" w:lineRule="auto"/>
            </w:pPr>
            <w:r>
              <w:rPr>
                <w:noProof/>
              </w:rPr>
              <mc:AlternateContent>
                <mc:Choice Requires="wps">
                  <w:drawing>
                    <wp:anchor distT="0" distB="0" distL="114300" distR="114300" simplePos="0" relativeHeight="251657216" behindDoc="0" locked="0" layoutInCell="1" allowOverlap="1">
                      <wp:simplePos x="0" y="0"/>
                      <wp:positionH relativeFrom="column">
                        <wp:posOffset>1871980</wp:posOffset>
                      </wp:positionH>
                      <wp:positionV relativeFrom="paragraph">
                        <wp:posOffset>112395</wp:posOffset>
                      </wp:positionV>
                      <wp:extent cx="1903095" cy="31051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3095" cy="310515"/>
                              </a:xfrm>
                              <a:prstGeom prst="rect">
                                <a:avLst/>
                              </a:prstGeom>
                              <a:noFill/>
                              <a:ln w="6350">
                                <a:noFill/>
                              </a:ln>
                              <a:effectLst/>
                            </wps:spPr>
                            <wps:txbx>
                              <w:txbxContent>
                                <w:p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" filled="f" stroked="f" strokeweight=".5pt">
                      <v:path arrowok="t"/>
                      <v:textbox>
                        <w:txbxContent>
                          <w:p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2223135</wp:posOffset>
                      </wp:positionH>
                      <wp:positionV relativeFrom="paragraph">
                        <wp:posOffset>172719</wp:posOffset>
                      </wp:positionV>
                      <wp:extent cx="1475740" cy="0"/>
                      <wp:effectExtent l="0" t="0" r="29210" b="19050"/>
                      <wp:wrapNone/>
                      <wp:docPr id="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E7E2E4A" id="Straight Connector 1" o:spid="_x0000_s1026" style="position:absolute;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" strokecolor="windowText" strokeweight=".5pt">
                      <v:stroke joinstyle="miter"/>
                      <o:lock v:ext="edit" shapetype="f"/>
                    </v:line>
                  </w:pict>
                </mc:Fallback>
              </mc:AlternateContent>
            </w:r>
            <w:r w:rsidR="00157574" w:rsidRPr="008115DD">
              <w:t xml:space="preserve">TS. </w:t>
            </w:r>
            <w:r w:rsidR="009C3460">
              <w:t>Cung Thành Long</w:t>
            </w:r>
          </w:p>
        </w:tc>
      </w:tr>
      <w:tr w:rsidR="00EE1F29" w:rsidRPr="008115DD" w:rsidTr="008115DD">
        <w:tc>
          <w:tcPr>
            <w:tcW w:w="3261" w:type="dxa"/>
            <w:shd w:val="clear" w:color="auto" w:fill="auto"/>
          </w:tcPr>
          <w:p w:rsidR="003F7EDF" w:rsidRPr="008115DD" w:rsidRDefault="003F7EDF" w:rsidP="008115DD">
            <w:pPr>
              <w:spacing w:line="240" w:lineRule="auto"/>
              <w:ind w:firstLine="318"/>
              <w:rPr>
                <w:b/>
              </w:rPr>
            </w:pPr>
          </w:p>
          <w:p w:rsidR="00EE1F29" w:rsidRPr="008115DD" w:rsidRDefault="00CB4077" w:rsidP="008115DD">
            <w:pPr>
              <w:spacing w:line="240" w:lineRule="auto"/>
              <w:ind w:firstLine="318"/>
              <w:rPr>
                <w:b/>
              </w:rPr>
            </w:pPr>
            <w:r w:rsidRPr="008115DD">
              <w:rPr>
                <w:b/>
              </w:rPr>
              <w:t>Viện:</w:t>
            </w:r>
          </w:p>
        </w:tc>
        <w:tc>
          <w:tcPr>
            <w:tcW w:w="5351" w:type="dxa"/>
            <w:shd w:val="clear" w:color="auto" w:fill="auto"/>
          </w:tcPr>
          <w:p w:rsidR="003F7EDF" w:rsidRPr="008115DD" w:rsidRDefault="003F7EDF" w:rsidP="008115DD">
            <w:pPr>
              <w:spacing w:line="240" w:lineRule="auto"/>
            </w:pPr>
          </w:p>
          <w:p w:rsidR="00EE1F29" w:rsidRPr="008115DD" w:rsidRDefault="009C3460" w:rsidP="008115DD">
            <w:pPr>
              <w:spacing w:line="240" w:lineRule="auto"/>
            </w:pPr>
            <w:r>
              <w:t>Điện</w:t>
            </w:r>
            <w:r w:rsidR="003F7EDF" w:rsidRPr="008115DD">
              <w:t xml:space="preserve"> </w:t>
            </w:r>
          </w:p>
        </w:tc>
      </w:tr>
      <w:tr w:rsidR="00EE1F29" w:rsidRPr="008115DD" w:rsidTr="008115DD">
        <w:tc>
          <w:tcPr>
            <w:tcW w:w="3261" w:type="dxa"/>
            <w:shd w:val="clear" w:color="auto" w:fill="auto"/>
          </w:tcPr>
          <w:p w:rsidR="00EE1F29" w:rsidRPr="008115DD" w:rsidRDefault="00EE1F29" w:rsidP="008115DD">
            <w:pPr>
              <w:spacing w:line="240" w:lineRule="auto"/>
              <w:ind w:firstLine="318"/>
              <w:rPr>
                <w:b/>
              </w:rPr>
            </w:pPr>
          </w:p>
        </w:tc>
        <w:tc>
          <w:tcPr>
            <w:tcW w:w="5351" w:type="dxa"/>
            <w:shd w:val="clear" w:color="auto" w:fill="auto"/>
          </w:tcPr>
          <w:p w:rsidR="00B716A0" w:rsidRPr="008115DD" w:rsidRDefault="00B716A0" w:rsidP="008115DD">
            <w:pPr>
              <w:spacing w:line="240" w:lineRule="auto"/>
            </w:pPr>
          </w:p>
          <w:p w:rsidR="00B716A0" w:rsidRPr="008115DD" w:rsidRDefault="00B716A0" w:rsidP="008115DD">
            <w:pPr>
              <w:spacing w:line="240" w:lineRule="auto"/>
            </w:pPr>
          </w:p>
        </w:tc>
      </w:tr>
      <w:tr w:rsidR="00B716A0" w:rsidRPr="008115DD" w:rsidTr="008115DD">
        <w:tc>
          <w:tcPr>
            <w:tcW w:w="8612" w:type="dxa"/>
            <w:gridSpan w:val="2"/>
            <w:shd w:val="clear" w:color="auto" w:fill="auto"/>
          </w:tcPr>
          <w:p w:rsidR="00B716A0" w:rsidRPr="008115DD" w:rsidRDefault="00B716A0" w:rsidP="008115DD">
            <w:pPr>
              <w:spacing w:line="240" w:lineRule="auto"/>
            </w:pPr>
          </w:p>
          <w:p w:rsidR="00B716A0" w:rsidRPr="008115DD" w:rsidRDefault="00B716A0" w:rsidP="008115DD">
            <w:pPr>
              <w:spacing w:line="240" w:lineRule="auto"/>
            </w:pPr>
          </w:p>
          <w:p w:rsidR="00B716A0" w:rsidRPr="008115DD" w:rsidRDefault="00B716A0" w:rsidP="008115DD">
            <w:pPr>
              <w:spacing w:line="240" w:lineRule="auto"/>
              <w:jc w:val="center"/>
              <w:rPr>
                <w:b/>
              </w:rPr>
            </w:pPr>
          </w:p>
          <w:p w:rsidR="00B716A0" w:rsidRPr="008115DD" w:rsidRDefault="00B716A0" w:rsidP="00B5528F">
            <w:pPr>
              <w:spacing w:line="240" w:lineRule="auto"/>
              <w:rPr>
                <w:b/>
              </w:rPr>
            </w:pPr>
          </w:p>
          <w:p w:rsidR="00B716A0" w:rsidRPr="008115DD" w:rsidRDefault="00B716A0" w:rsidP="008115DD">
            <w:pPr>
              <w:spacing w:line="240" w:lineRule="auto"/>
              <w:jc w:val="center"/>
              <w:rPr>
                <w:b/>
              </w:rPr>
            </w:pPr>
          </w:p>
          <w:p w:rsidR="00B716A0" w:rsidRPr="008115DD" w:rsidRDefault="00B716A0" w:rsidP="008115DD">
            <w:pPr>
              <w:spacing w:line="240" w:lineRule="auto"/>
              <w:jc w:val="center"/>
            </w:pPr>
            <w:r w:rsidRPr="008115DD">
              <w:rPr>
                <w:b/>
              </w:rPr>
              <w:t xml:space="preserve">HÀ NỘI, </w:t>
            </w:r>
            <w:r w:rsidR="009C3460">
              <w:rPr>
                <w:b/>
              </w:rPr>
              <w:t>3/2021</w:t>
            </w:r>
          </w:p>
        </w:tc>
      </w:tr>
    </w:tbl>
    <w:p w:rsidR="00C53967" w:rsidRDefault="00C53967" w:rsidP="00C53967">
      <w:pPr>
        <w:jc w:val="center"/>
      </w:pPr>
    </w:p>
    <w:p w:rsidR="000F7D4D" w:rsidRDefault="000F7D4D">
      <w:pPr>
        <w:spacing w:before="0" w:line="240" w:lineRule="auto"/>
        <w:jc w:val="left"/>
      </w:pPr>
      <w:r>
        <w:lastRenderedPageBreak/>
        <w:br w:type="page"/>
      </w:r>
    </w:p>
    <w:p w:rsidR="00C53967" w:rsidRDefault="00C53967" w:rsidP="00C53967">
      <w:pPr>
        <w:jc w:val="center"/>
      </w:pPr>
      <w:r>
        <w:lastRenderedPageBreak/>
        <w:t>CỘNG HÒA XÃ HỘI CHỦ NGHĨA VIỆT NAM</w:t>
      </w:r>
    </w:p>
    <w:p w:rsidR="00C53967" w:rsidRDefault="00C53967" w:rsidP="00C53967">
      <w:pPr>
        <w:jc w:val="center"/>
        <w:rPr>
          <w:b/>
        </w:rPr>
      </w:pPr>
      <w:r>
        <w:rPr>
          <w:b/>
        </w:rPr>
        <w:t>Độc lập – Tự do – Hạnh phúc</w:t>
      </w:r>
    </w:p>
    <w:p w:rsidR="00C53967" w:rsidRDefault="001F64DD" w:rsidP="00C53967">
      <w:pPr>
        <w:jc w:val="center"/>
        <w:rPr>
          <w:b/>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1905635</wp:posOffset>
                </wp:positionH>
                <wp:positionV relativeFrom="paragraph">
                  <wp:posOffset>45084</wp:posOffset>
                </wp:positionV>
                <wp:extent cx="2139315" cy="0"/>
                <wp:effectExtent l="0" t="0" r="32385" b="19050"/>
                <wp:wrapNone/>
                <wp:docPr id="5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44AA00CD" id="_x0000_t32" coordsize="21600,21600" o:spt="32" o:oned="t" path="m,l21600,21600e" filled="f">
                <v:path arrowok="t" fillok="f" o:connecttype="none"/>
                <o:lock v:ext="edit" shapetype="t"/>
              </v:shapetype>
              <v:shape id="Straight Arrow Connector 7" o:spid="_x0000_s1026" type="#_x0000_t32" style="position:absolute;margin-left:150.05pt;margin-top:3.55pt;width:168.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"/>
            </w:pict>
          </mc:Fallback>
        </mc:AlternateContent>
      </w:r>
    </w:p>
    <w:p w:rsidR="00C53967" w:rsidRDefault="00C53967" w:rsidP="00C53967">
      <w:pPr>
        <w:jc w:val="center"/>
        <w:rPr>
          <w:b/>
          <w:sz w:val="8"/>
        </w:rPr>
      </w:pPr>
    </w:p>
    <w:p w:rsidR="00C53967" w:rsidRDefault="00C53967" w:rsidP="00C53967">
      <w:pPr>
        <w:jc w:val="center"/>
        <w:rPr>
          <w:b/>
        </w:rPr>
      </w:pPr>
    </w:p>
    <w:p w:rsidR="00C53967" w:rsidRDefault="00C53967" w:rsidP="00C53967">
      <w:pPr>
        <w:jc w:val="center"/>
        <w:rPr>
          <w:b/>
          <w:sz w:val="36"/>
          <w:szCs w:val="36"/>
        </w:rPr>
      </w:pPr>
      <w:r>
        <w:rPr>
          <w:b/>
          <w:sz w:val="36"/>
          <w:szCs w:val="36"/>
        </w:rPr>
        <w:t>BẢN XÁC NHẬN CHỈNH SỬA LUẬN VĂN THẠC SĨ</w:t>
      </w:r>
    </w:p>
    <w:p w:rsidR="00C53967" w:rsidRDefault="00C53967" w:rsidP="00C53967">
      <w:pPr>
        <w:rPr>
          <w:b/>
        </w:rPr>
      </w:pPr>
    </w:p>
    <w:p w:rsidR="00C53967" w:rsidRDefault="00C53967" w:rsidP="00C53967">
      <w:pPr>
        <w:rPr>
          <w:b/>
          <w:sz w:val="16"/>
        </w:rPr>
      </w:pPr>
    </w:p>
    <w:p w:rsidR="00C53967" w:rsidRDefault="00C53967" w:rsidP="00C53967">
      <w:pPr>
        <w:rPr>
          <w:b/>
        </w:rPr>
      </w:pPr>
      <w:r>
        <w:rPr>
          <w:b/>
        </w:rPr>
        <w:tab/>
        <w:t xml:space="preserve">Họ và tên tác giả luận </w:t>
      </w:r>
      <w:proofErr w:type="gramStart"/>
      <w:r>
        <w:rPr>
          <w:b/>
        </w:rPr>
        <w:t>văn :</w:t>
      </w:r>
      <w:proofErr w:type="gramEnd"/>
      <w:r>
        <w:rPr>
          <w:b/>
        </w:rPr>
        <w:t xml:space="preserve"> </w:t>
      </w:r>
      <w:r>
        <w:rPr>
          <w:sz w:val="20"/>
          <w:szCs w:val="20"/>
        </w:rPr>
        <w:t>…………………………………........……………..</w:t>
      </w:r>
    </w:p>
    <w:p w:rsidR="00C53967" w:rsidRDefault="00C53967" w:rsidP="00C53967">
      <w:r>
        <w:rPr>
          <w:b/>
        </w:rPr>
        <w:tab/>
        <w:t xml:space="preserve">Đề tài luận văn: </w:t>
      </w:r>
      <w:r>
        <w:rPr>
          <w:sz w:val="20"/>
          <w:szCs w:val="20"/>
        </w:rPr>
        <w:t>………………………………………….....……………...............….</w:t>
      </w:r>
    </w:p>
    <w:p w:rsidR="00C53967" w:rsidRDefault="00C53967" w:rsidP="00C53967">
      <w:pPr>
        <w:ind w:firstLine="720"/>
        <w:rPr>
          <w:b/>
        </w:rPr>
      </w:pPr>
      <w:r>
        <w:rPr>
          <w:b/>
        </w:rPr>
        <w:t>Chuyên ngành</w:t>
      </w:r>
      <w:proofErr w:type="gramStart"/>
      <w:r>
        <w:rPr>
          <w:b/>
        </w:rPr>
        <w:t>:</w:t>
      </w:r>
      <w:r>
        <w:rPr>
          <w:sz w:val="20"/>
          <w:szCs w:val="20"/>
        </w:rPr>
        <w:t>……………………………...…………………........................…..........</w:t>
      </w:r>
      <w:proofErr w:type="gramEnd"/>
    </w:p>
    <w:p w:rsidR="00C53967" w:rsidRDefault="00C53967" w:rsidP="00C53967">
      <w:pPr>
        <w:ind w:firstLine="720"/>
        <w:rPr>
          <w:b/>
        </w:rPr>
      </w:pPr>
      <w:r>
        <w:rPr>
          <w:b/>
        </w:rPr>
        <w:t>Mã số SV</w:t>
      </w:r>
      <w:proofErr w:type="gramStart"/>
      <w:r>
        <w:rPr>
          <w:sz w:val="20"/>
          <w:szCs w:val="20"/>
        </w:rPr>
        <w:t>:…………………………………..</w:t>
      </w:r>
      <w:proofErr w:type="gramEnd"/>
      <w:r>
        <w:rPr>
          <w:sz w:val="20"/>
          <w:szCs w:val="20"/>
        </w:rPr>
        <w:t xml:space="preserve"> …………………....................................…...</w:t>
      </w:r>
    </w:p>
    <w:p w:rsidR="00C53967" w:rsidRDefault="00C53967" w:rsidP="00C53967">
      <w:pPr>
        <w:ind w:firstLine="720"/>
        <w:rPr>
          <w:b/>
          <w:sz w:val="12"/>
        </w:rPr>
      </w:pPr>
    </w:p>
    <w:p w:rsidR="00C53967" w:rsidRDefault="00C53967" w:rsidP="00C53967">
      <w:pPr>
        <w:ind w:firstLine="720"/>
        <w:rPr>
          <w:b/>
        </w:rPr>
      </w:pPr>
    </w:p>
    <w:p w:rsidR="00C53967" w:rsidRDefault="00C53967" w:rsidP="00C53967">
      <w:pPr>
        <w:ind w:left="426" w:firstLine="1014"/>
      </w:pPr>
      <w:r>
        <w:t xml:space="preserve">Tác giả, Người hướng dẫn khoa học và Hội đồng chấm luận văn xác nhận tác giả đã sửa chữa, bổ sung luận văn </w:t>
      </w:r>
      <w:proofErr w:type="gramStart"/>
      <w:r>
        <w:t>theo</w:t>
      </w:r>
      <w:proofErr w:type="gramEnd"/>
      <w:r>
        <w:t xml:space="preserve"> biên bản họp Hội đồng ngày</w:t>
      </w:r>
      <w:r>
        <w:rPr>
          <w:sz w:val="20"/>
          <w:szCs w:val="20"/>
        </w:rPr>
        <w:t>….........................…………</w:t>
      </w:r>
      <w:r>
        <w:t xml:space="preserve"> với các nội dung sau:</w:t>
      </w:r>
    </w:p>
    <w:p w:rsidR="00C53967" w:rsidRDefault="00C53967" w:rsidP="00C53967">
      <w:pPr>
        <w:ind w:firstLine="720"/>
        <w:rPr>
          <w:b/>
        </w:rPr>
      </w:pPr>
    </w:p>
    <w:p w:rsidR="00C53967" w:rsidRDefault="00C53967" w:rsidP="00C53967">
      <w:pPr>
        <w:spacing w:line="360" w:lineRule="auto"/>
        <w:ind w:left="426" w:firstLine="294"/>
        <w:rPr>
          <w:sz w:val="20"/>
          <w:szCs w:val="20"/>
        </w:rPr>
      </w:pPr>
      <w:r>
        <w:rPr>
          <w:sz w:val="20"/>
          <w:szCs w:val="20"/>
        </w:rPr>
        <w:t>……………………………………………………………………………………………………..……………………………………………………………………………………………………..……………………………………………………………………………………………………..……………………………………………………………………………………………………..……………………………………………………………………………………………………..……………………………………………………………………………………………………..……………………………………………………………………………………..</w:t>
      </w:r>
    </w:p>
    <w:p w:rsidR="00C53967" w:rsidRDefault="00C53967" w:rsidP="00C53967">
      <w:r>
        <w:rPr>
          <w:b/>
        </w:rPr>
        <w:tab/>
      </w:r>
      <w:r>
        <w:rPr>
          <w:b/>
        </w:rPr>
        <w:tab/>
      </w:r>
      <w:r>
        <w:rPr>
          <w:b/>
        </w:rPr>
        <w:tab/>
      </w:r>
      <w:r>
        <w:rPr>
          <w:b/>
        </w:rPr>
        <w:tab/>
      </w:r>
      <w:r>
        <w:rPr>
          <w:b/>
        </w:rPr>
        <w:tab/>
      </w:r>
      <w:r>
        <w:rPr>
          <w:b/>
        </w:rPr>
        <w:tab/>
      </w:r>
      <w:r>
        <w:rPr>
          <w:b/>
        </w:rPr>
        <w:tab/>
        <w:t xml:space="preserve">       </w:t>
      </w:r>
      <w:r>
        <w:t xml:space="preserve">Ngày     tháng     năm  </w:t>
      </w:r>
    </w:p>
    <w:p w:rsidR="00C53967" w:rsidRDefault="00C53967" w:rsidP="00C53967">
      <w:pPr>
        <w:rPr>
          <w:b/>
        </w:rPr>
      </w:pPr>
    </w:p>
    <w:p w:rsidR="00C53967" w:rsidRDefault="00C53967" w:rsidP="00C53967">
      <w:pPr>
        <w:rPr>
          <w:b/>
        </w:rPr>
      </w:pPr>
      <w:r>
        <w:rPr>
          <w:b/>
        </w:rPr>
        <w:t>Giáo viên hướng dẫn</w:t>
      </w:r>
      <w:r>
        <w:rPr>
          <w:b/>
        </w:rPr>
        <w:tab/>
      </w:r>
      <w:r>
        <w:rPr>
          <w:b/>
        </w:rPr>
        <w:tab/>
      </w:r>
      <w:r>
        <w:rPr>
          <w:b/>
        </w:rPr>
        <w:tab/>
      </w:r>
      <w:r>
        <w:rPr>
          <w:b/>
        </w:rPr>
        <w:tab/>
      </w:r>
      <w:r>
        <w:rPr>
          <w:b/>
        </w:rPr>
        <w:tab/>
        <w:t xml:space="preserve">     Tác giả luận văn</w:t>
      </w:r>
    </w:p>
    <w:p w:rsidR="00C53967" w:rsidRDefault="00C53967" w:rsidP="00C53967">
      <w:pPr>
        <w:rPr>
          <w:b/>
        </w:rPr>
      </w:pPr>
    </w:p>
    <w:p w:rsidR="00C53967" w:rsidRDefault="00C53967" w:rsidP="00C53967">
      <w:pPr>
        <w:rPr>
          <w:b/>
        </w:rPr>
      </w:pPr>
      <w:r>
        <w:rPr>
          <w:b/>
        </w:rPr>
        <w:tab/>
      </w:r>
      <w:r>
        <w:rPr>
          <w:b/>
        </w:rPr>
        <w:tab/>
      </w:r>
      <w:r>
        <w:rPr>
          <w:b/>
        </w:rPr>
        <w:tab/>
      </w:r>
      <w:r>
        <w:rPr>
          <w:b/>
        </w:rPr>
        <w:tab/>
      </w:r>
    </w:p>
    <w:p w:rsidR="00C53967" w:rsidRDefault="00C53967" w:rsidP="00C53967">
      <w:pPr>
        <w:rPr>
          <w:b/>
        </w:rPr>
      </w:pPr>
    </w:p>
    <w:p w:rsidR="00C53967" w:rsidRDefault="00C53967" w:rsidP="00C53967">
      <w:pPr>
        <w:rPr>
          <w:b/>
        </w:rPr>
      </w:pPr>
    </w:p>
    <w:p w:rsidR="00C53967" w:rsidRDefault="00C53967" w:rsidP="00C53967">
      <w:pPr>
        <w:rPr>
          <w:b/>
        </w:rPr>
      </w:pPr>
    </w:p>
    <w:p w:rsidR="00C53967" w:rsidRDefault="00C53967" w:rsidP="00C53967">
      <w:pPr>
        <w:rPr>
          <w:b/>
        </w:rPr>
      </w:pPr>
      <w:r>
        <w:rPr>
          <w:b/>
        </w:rPr>
        <w:tab/>
      </w:r>
      <w:r>
        <w:rPr>
          <w:b/>
        </w:rPr>
        <w:tab/>
      </w:r>
      <w:r>
        <w:rPr>
          <w:b/>
        </w:rPr>
        <w:tab/>
      </w:r>
      <w:r>
        <w:rPr>
          <w:b/>
        </w:rPr>
        <w:tab/>
        <w:t xml:space="preserve">    CHỦ TỊCH HỘI ĐỒNG</w:t>
      </w:r>
    </w:p>
    <w:p w:rsidR="00C53967" w:rsidRDefault="00C53967" w:rsidP="00C53967">
      <w:pPr>
        <w:rPr>
          <w:b/>
        </w:rPr>
      </w:pPr>
    </w:p>
    <w:p w:rsidR="00C53967" w:rsidRDefault="00C53967" w:rsidP="00C53967"/>
    <w:p w:rsidR="00C53967" w:rsidRDefault="00C53967" w:rsidP="00C53967">
      <w:pPr>
        <w:jc w:val="right"/>
        <w:rPr>
          <w:b/>
          <w:noProof/>
        </w:rPr>
      </w:pPr>
    </w:p>
    <w:p w:rsidR="00C53967" w:rsidRPr="00320883" w:rsidRDefault="00C53967" w:rsidP="00C53967">
      <w:pPr>
        <w:jc w:val="right"/>
        <w:rPr>
          <w:b/>
          <w:bCs/>
          <w:u w:val="single"/>
        </w:rPr>
      </w:pPr>
    </w:p>
    <w:p w:rsidR="00C53967" w:rsidRDefault="00C53967" w:rsidP="007753E1">
      <w:pPr>
        <w:spacing w:before="480"/>
        <w:jc w:val="center"/>
        <w:rPr>
          <w:b/>
        </w:rPr>
      </w:pPr>
    </w:p>
    <w:p w:rsidR="007753E1" w:rsidRPr="00B71184" w:rsidRDefault="007753E1" w:rsidP="007753E1">
      <w:pPr>
        <w:spacing w:before="480"/>
        <w:jc w:val="center"/>
        <w:rPr>
          <w:b/>
        </w:rPr>
      </w:pPr>
      <w:r>
        <w:rPr>
          <w:b/>
        </w:rPr>
        <w:t xml:space="preserve">ĐỀ TÀI </w:t>
      </w:r>
      <w:r w:rsidR="00FE1C1A">
        <w:rPr>
          <w:b/>
        </w:rPr>
        <w:t>LUẬN VĂN</w:t>
      </w:r>
    </w:p>
    <w:p w:rsidR="007753E1" w:rsidRDefault="007753E1" w:rsidP="004E5152">
      <w:r>
        <w:t>Biểu mẫu của Đề tài</w:t>
      </w:r>
      <w:r w:rsidR="0016177E">
        <w:t>/</w:t>
      </w:r>
      <w:r w:rsidR="00CB4077">
        <w:t>Luận văn</w:t>
      </w:r>
      <w:r>
        <w:t xml:space="preserve"> tốt nghiệp </w:t>
      </w:r>
      <w:proofErr w:type="gramStart"/>
      <w:r>
        <w:t>theo</w:t>
      </w:r>
      <w:proofErr w:type="gramEnd"/>
      <w:r>
        <w:t xml:space="preserve"> qui định của </w:t>
      </w:r>
      <w:r w:rsidR="00CB4077">
        <w:t>V</w:t>
      </w:r>
      <w:r>
        <w:t>iện, tuy nhiên cần đảm bảo giáo viên giao đề tài ký và ghi rõ họ và tên</w:t>
      </w:r>
      <w:r w:rsidRPr="00DC4546">
        <w:t>.</w:t>
      </w:r>
      <w:r>
        <w:t xml:space="preserve"> </w:t>
      </w:r>
    </w:p>
    <w:p w:rsidR="007753E1" w:rsidRDefault="007753E1" w:rsidP="007753E1"/>
    <w:p w:rsidR="007753E1" w:rsidRPr="00B71184" w:rsidRDefault="007753E1" w:rsidP="007753E1"/>
    <w:p w:rsidR="007753E1" w:rsidRDefault="001F64DD" w:rsidP="007753E1">
      <w:r>
        <w:rPr>
          <w:noProof/>
        </w:rPr>
        <mc:AlternateContent>
          <mc:Choice Requires="wps">
            <w:drawing>
              <wp:anchor distT="0" distB="0" distL="114300" distR="114300" simplePos="0" relativeHeight="251658240" behindDoc="0" locked="0" layoutInCell="1" allowOverlap="1">
                <wp:simplePos x="0" y="0"/>
                <wp:positionH relativeFrom="column">
                  <wp:posOffset>2880995</wp:posOffset>
                </wp:positionH>
                <wp:positionV relativeFrom="paragraph">
                  <wp:posOffset>5224145</wp:posOffset>
                </wp:positionV>
                <wp:extent cx="2353310" cy="470535"/>
                <wp:effectExtent l="0" t="0" r="0" b="5715"/>
                <wp:wrapNone/>
                <wp:docPr id="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rsidR="00517515" w:rsidRDefault="00517515" w:rsidP="007753E1">
                            <w:pPr>
                              <w:spacing w:before="0" w:line="240" w:lineRule="auto"/>
                              <w:jc w:val="center"/>
                            </w:pPr>
                            <w:r>
                              <w:t>Giáo viên hướng dẫn</w:t>
                            </w:r>
                          </w:p>
                          <w:p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27" type="#_x0000_t202" style="position:absolute;left:0;text-align:left;margin-left:226.85pt;margin-top:411.35pt;width:185.3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" filled="f" stroked="f" strokeweight=".5pt">
                <v:path arrowok="t"/>
                <v:textbox>
                  <w:txbxContent>
                    <w:p w:rsidR="00517515" w:rsidRDefault="00517515" w:rsidP="007753E1">
                      <w:pPr>
                        <w:spacing w:before="0" w:line="240" w:lineRule="auto"/>
                        <w:jc w:val="center"/>
                      </w:pPr>
                      <w:r>
                        <w:t>Giáo viên hướng dẫn</w:t>
                      </w:r>
                    </w:p>
                    <w:p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7753E1"/>
                  </w:txbxContent>
                </v:textbox>
              </v:shape>
            </w:pict>
          </mc:Fallback>
        </mc:AlternateContent>
      </w:r>
      <w:r w:rsidR="007753E1">
        <w:br w:type="page"/>
      </w:r>
    </w:p>
    <w:p w:rsidR="00503C51" w:rsidRPr="00B71184" w:rsidRDefault="00503C51" w:rsidP="00FC3782">
      <w:pPr>
        <w:spacing w:before="480"/>
        <w:jc w:val="center"/>
        <w:rPr>
          <w:b/>
        </w:rPr>
      </w:pPr>
      <w:r w:rsidRPr="00B71184">
        <w:rPr>
          <w:b/>
        </w:rPr>
        <w:lastRenderedPageBreak/>
        <w:t>Lời cảm ơn</w:t>
      </w:r>
    </w:p>
    <w:p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rsidR="00503C51" w:rsidRDefault="00503C51" w:rsidP="00B71184"/>
    <w:p w:rsidR="001E41C1" w:rsidRDefault="001E41C1" w:rsidP="00B71184"/>
    <w:p w:rsidR="001E41C1" w:rsidRDefault="001E41C1" w:rsidP="00B71184"/>
    <w:p w:rsidR="001E41C1" w:rsidRPr="00B71184" w:rsidRDefault="001E41C1" w:rsidP="00FC3782">
      <w:pPr>
        <w:spacing w:before="960"/>
        <w:jc w:val="center"/>
        <w:rPr>
          <w:b/>
        </w:rPr>
      </w:pPr>
      <w:r w:rsidRPr="00B71184">
        <w:rPr>
          <w:b/>
        </w:rPr>
        <w:t>Tóm tắt nội dung</w:t>
      </w:r>
      <w:r w:rsidR="007833B9">
        <w:rPr>
          <w:b/>
        </w:rPr>
        <w:t xml:space="preserve"> luận văn</w:t>
      </w:r>
    </w:p>
    <w:p w:rsidR="00B22998" w:rsidRPr="00B71184" w:rsidRDefault="001E41C1" w:rsidP="00B71184">
      <w:r w:rsidRPr="00B71184">
        <w:t>Tóm tắt nội dung của</w:t>
      </w:r>
      <w:r w:rsidR="008E3303">
        <w:t xml:space="preserve"> luận văn thạc sĩ</w:t>
      </w:r>
      <w:r w:rsidRPr="00B71184">
        <w:t xml:space="preserve"> trong khoảng tối đa </w:t>
      </w:r>
      <w:r w:rsidR="008E3303">
        <w:t>5</w:t>
      </w:r>
      <w:r w:rsidR="00E84112">
        <w:t>0</w:t>
      </w:r>
      <w:r w:rsidRPr="00B71184">
        <w:t>0 chữ.</w:t>
      </w:r>
      <w:r w:rsidR="00B8043C" w:rsidRPr="00B71184">
        <w:t xml:space="preserve"> </w:t>
      </w:r>
      <w:r w:rsidRPr="00B71184">
        <w:t xml:space="preserve">Phần tóm tắt cần </w:t>
      </w:r>
      <w:r w:rsidR="00B8043C" w:rsidRPr="00B71184">
        <w:t>nêu được các ý</w:t>
      </w:r>
      <w:r w:rsidR="009B49AA" w:rsidRPr="00B71184">
        <w:t>:</w:t>
      </w:r>
      <w:r w:rsidRPr="00B71184">
        <w:t xml:space="preserve"> vấn đề cần thực hiện</w:t>
      </w:r>
      <w:r w:rsidR="009B49AA" w:rsidRPr="00B71184">
        <w:t>;</w:t>
      </w:r>
      <w:r w:rsidRPr="00B71184">
        <w:t xml:space="preserve"> phương pháp thực hiện</w:t>
      </w:r>
      <w:r w:rsidR="009B49AA" w:rsidRPr="00B71184">
        <w:t>;</w:t>
      </w:r>
      <w:r w:rsidRPr="00B71184">
        <w:t xml:space="preserve"> công cụ </w:t>
      </w:r>
      <w:r w:rsidR="00B8043C" w:rsidRPr="00B71184">
        <w:t>sử dụng (</w:t>
      </w:r>
      <w:r w:rsidRPr="00B71184">
        <w:t>phần mềm, phần cứng</w:t>
      </w:r>
      <w:r w:rsidR="003F6E36">
        <w:t>…</w:t>
      </w:r>
      <w:r w:rsidR="00B8043C" w:rsidRPr="00B71184">
        <w:t>)</w:t>
      </w:r>
      <w:r w:rsidR="009B49AA" w:rsidRPr="00B71184">
        <w:t>; k</w:t>
      </w:r>
      <w:r w:rsidRPr="00B71184">
        <w:t xml:space="preserve">ết quả của </w:t>
      </w:r>
      <w:r w:rsidR="008E3303">
        <w:t>luận văn</w:t>
      </w:r>
      <w:r w:rsidR="00B8043C" w:rsidRPr="00B71184">
        <w:t xml:space="preserve"> </w:t>
      </w:r>
      <w:r w:rsidRPr="00B71184">
        <w:t>có phù hợp với các vấn đề đã đặt ra hay không</w:t>
      </w:r>
      <w:r w:rsidR="009B49AA" w:rsidRPr="00B71184">
        <w:t>;</w:t>
      </w:r>
      <w:r w:rsidR="00A77775">
        <w:t xml:space="preserve"> </w:t>
      </w:r>
      <w:r w:rsidR="00926001">
        <w:t>tính</w:t>
      </w:r>
      <w:r w:rsidR="00BE25B9">
        <w:t xml:space="preserve"> khoa học thực tiễn</w:t>
      </w:r>
      <w:r w:rsidR="00926001">
        <w:t xml:space="preserve"> của </w:t>
      </w:r>
      <w:r w:rsidR="00BE25B9">
        <w:t>luận văn</w:t>
      </w:r>
      <w:r w:rsidR="00926001">
        <w:t xml:space="preserve">, </w:t>
      </w:r>
      <w:r w:rsidR="009B49AA" w:rsidRPr="00B71184">
        <w:t xml:space="preserve">định hướng phát triển mở rộng </w:t>
      </w:r>
      <w:r w:rsidR="00B8043C" w:rsidRPr="00B71184">
        <w:t xml:space="preserve">của </w:t>
      </w:r>
      <w:r w:rsidR="00347885">
        <w:t>luận văn</w:t>
      </w:r>
      <w:r w:rsidR="00B8043C" w:rsidRPr="00B71184">
        <w:t xml:space="preserve"> (nếu có)</w:t>
      </w:r>
      <w:r w:rsidR="00A77775">
        <w:t xml:space="preserve">; </w:t>
      </w:r>
    </w:p>
    <w:p w:rsidR="00B22998" w:rsidRDefault="001F64DD" w:rsidP="00B71184">
      <w:r>
        <w:rPr>
          <w:noProof/>
        </w:rPr>
        <mc:AlternateContent>
          <mc:Choice Requires="wps">
            <w:drawing>
              <wp:anchor distT="0" distB="0" distL="114300" distR="114300" simplePos="0" relativeHeight="251659264" behindDoc="0" locked="0" layoutInCell="1" allowOverlap="1">
                <wp:simplePos x="0" y="0"/>
                <wp:positionH relativeFrom="column">
                  <wp:posOffset>2881630</wp:posOffset>
                </wp:positionH>
                <wp:positionV relativeFrom="paragraph">
                  <wp:posOffset>4499610</wp:posOffset>
                </wp:positionV>
                <wp:extent cx="2353310" cy="470535"/>
                <wp:effectExtent l="0" t="0" r="0" b="5715"/>
                <wp:wrapNone/>
                <wp:docPr id="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rsidR="00347885" w:rsidRDefault="00347885" w:rsidP="00DD3675">
                            <w:pPr>
                              <w:spacing w:before="0" w:line="240" w:lineRule="auto"/>
                              <w:jc w:val="center"/>
                            </w:pPr>
                            <w:r>
                              <w:t>HỌC VIÊN</w:t>
                            </w:r>
                          </w:p>
                          <w:p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8" type="#_x0000_t202" style="position:absolute;left:0;text-align:left;margin-left:226.9pt;margin-top:354.3pt;width:185.3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" filled="f" stroked="f" strokeweight=".5pt">
                <v:path arrowok="t"/>
                <v:textbox>
                  <w:txbxContent>
                    <w:p w:rsidR="00347885" w:rsidRDefault="00347885" w:rsidP="00DD3675">
                      <w:pPr>
                        <w:spacing w:before="0" w:line="240" w:lineRule="auto"/>
                        <w:jc w:val="center"/>
                      </w:pPr>
                      <w:r>
                        <w:t>HỌC VIÊN</w:t>
                      </w:r>
                    </w:p>
                    <w:p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DD3675"/>
                  </w:txbxContent>
                </v:textbox>
              </v:shape>
            </w:pict>
          </mc:Fallback>
        </mc:AlternateContent>
      </w:r>
      <w:r w:rsidR="00B22998">
        <w:br w:type="page"/>
      </w:r>
    </w:p>
    <w:p w:rsidR="00FB171E" w:rsidRPr="00120C98" w:rsidRDefault="00F15E73" w:rsidP="00120C98">
      <w:pPr>
        <w:jc w:val="center"/>
        <w:rPr>
          <w:b/>
        </w:rPr>
      </w:pPr>
      <w:r w:rsidRPr="00120C98">
        <w:rPr>
          <w:b/>
        </w:rPr>
        <w:lastRenderedPageBreak/>
        <w:t>MỤC LỤC</w:t>
      </w:r>
    </w:p>
    <w:p w:rsidR="00120C98" w:rsidRDefault="00120C98" w:rsidP="00120C98">
      <w:pPr>
        <w:pStyle w:val="TOCHeading"/>
        <w:spacing w:before="0" w:after="0" w:line="240" w:lineRule="auto"/>
      </w:pPr>
    </w:p>
    <w:p w:rsidR="000F1AC2" w:rsidRDefault="003F7EDF">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67472281" w:history="1">
        <w:r w:rsidR="000F1AC2" w:rsidRPr="005E0A89">
          <w:rPr>
            <w:rStyle w:val="Hyperlink"/>
            <w:noProof/>
          </w:rPr>
          <w:t>CHƯƠNG 1. TỔNG QUAN VỀ NHẬN DẠNG CẢM XÚC</w:t>
        </w:r>
        <w:r w:rsidR="000F1AC2">
          <w:rPr>
            <w:noProof/>
            <w:webHidden/>
          </w:rPr>
          <w:tab/>
        </w:r>
        <w:r w:rsidR="000F1AC2">
          <w:rPr>
            <w:noProof/>
            <w:webHidden/>
          </w:rPr>
          <w:fldChar w:fldCharType="begin"/>
        </w:r>
        <w:r w:rsidR="000F1AC2">
          <w:rPr>
            <w:noProof/>
            <w:webHidden/>
          </w:rPr>
          <w:instrText xml:space="preserve"> PAGEREF _Toc67472281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82" w:history="1">
        <w:r w:rsidR="000F1AC2" w:rsidRPr="005E0A89">
          <w:rPr>
            <w:rStyle w:val="Hyperlink"/>
            <w:noProof/>
          </w:rPr>
          <w:t>1.1</w:t>
        </w:r>
        <w:r w:rsidR="000F1AC2">
          <w:rPr>
            <w:rFonts w:asciiTheme="minorHAnsi" w:eastAsiaTheme="minorEastAsia" w:hAnsiTheme="minorHAnsi" w:cstheme="minorBidi"/>
            <w:noProof/>
            <w:color w:val="auto"/>
            <w:sz w:val="22"/>
            <w:szCs w:val="22"/>
          </w:rPr>
          <w:tab/>
        </w:r>
        <w:r w:rsidR="000F1AC2" w:rsidRPr="005E0A89">
          <w:rPr>
            <w:rStyle w:val="Hyperlink"/>
            <w:noProof/>
          </w:rPr>
          <w:t>Bài toán nhận dạng cảm xúc</w:t>
        </w:r>
        <w:r w:rsidR="000F1AC2">
          <w:rPr>
            <w:noProof/>
            <w:webHidden/>
          </w:rPr>
          <w:tab/>
        </w:r>
        <w:r w:rsidR="000F1AC2">
          <w:rPr>
            <w:noProof/>
            <w:webHidden/>
          </w:rPr>
          <w:fldChar w:fldCharType="begin"/>
        </w:r>
        <w:r w:rsidR="000F1AC2">
          <w:rPr>
            <w:noProof/>
            <w:webHidden/>
          </w:rPr>
          <w:instrText xml:space="preserve"> PAGEREF _Toc67472282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3"/>
        <w:tabs>
          <w:tab w:val="left" w:pos="1760"/>
          <w:tab w:val="right" w:leader="dot" w:pos="8494"/>
        </w:tabs>
        <w:rPr>
          <w:rFonts w:asciiTheme="minorHAnsi" w:eastAsiaTheme="minorEastAsia" w:hAnsiTheme="minorHAnsi" w:cstheme="minorBidi"/>
          <w:noProof/>
          <w:color w:val="auto"/>
          <w:sz w:val="22"/>
          <w:szCs w:val="22"/>
        </w:rPr>
      </w:pPr>
      <w:hyperlink w:anchor="_Toc67472283" w:history="1">
        <w:r w:rsidR="000F1AC2" w:rsidRPr="005E0A89">
          <w:rPr>
            <w:rStyle w:val="Hyperlink"/>
            <w:noProof/>
          </w:rPr>
          <w:t>1.1.1</w:t>
        </w:r>
        <w:r w:rsidR="000F1AC2">
          <w:rPr>
            <w:rFonts w:asciiTheme="minorHAnsi" w:eastAsiaTheme="minorEastAsia" w:hAnsiTheme="minorHAnsi" w:cstheme="minorBidi"/>
            <w:noProof/>
            <w:color w:val="auto"/>
            <w:sz w:val="22"/>
            <w:szCs w:val="22"/>
          </w:rPr>
          <w:tab/>
        </w:r>
        <w:r w:rsidR="000F1AC2" w:rsidRPr="005E0A89">
          <w:rPr>
            <w:rStyle w:val="Hyperlink"/>
            <w:noProof/>
          </w:rPr>
          <w:t>Nhận dạng cảm xúc thông qua tín hiệu giọng nói</w:t>
        </w:r>
        <w:r w:rsidR="000F1AC2">
          <w:rPr>
            <w:noProof/>
            <w:webHidden/>
          </w:rPr>
          <w:tab/>
        </w:r>
        <w:r w:rsidR="000F1AC2">
          <w:rPr>
            <w:noProof/>
            <w:webHidden/>
          </w:rPr>
          <w:fldChar w:fldCharType="begin"/>
        </w:r>
        <w:r w:rsidR="000F1AC2">
          <w:rPr>
            <w:noProof/>
            <w:webHidden/>
          </w:rPr>
          <w:instrText xml:space="preserve"> PAGEREF _Toc67472283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3"/>
        <w:tabs>
          <w:tab w:val="left" w:pos="1760"/>
          <w:tab w:val="right" w:leader="dot" w:pos="8494"/>
        </w:tabs>
        <w:rPr>
          <w:rFonts w:asciiTheme="minorHAnsi" w:eastAsiaTheme="minorEastAsia" w:hAnsiTheme="minorHAnsi" w:cstheme="minorBidi"/>
          <w:noProof/>
          <w:color w:val="auto"/>
          <w:sz w:val="22"/>
          <w:szCs w:val="22"/>
        </w:rPr>
      </w:pPr>
      <w:hyperlink w:anchor="_Toc67472284" w:history="1">
        <w:r w:rsidR="000F1AC2" w:rsidRPr="005E0A89">
          <w:rPr>
            <w:rStyle w:val="Hyperlink"/>
            <w:noProof/>
          </w:rPr>
          <w:t>1.1.2</w:t>
        </w:r>
        <w:r w:rsidR="000F1AC2">
          <w:rPr>
            <w:rFonts w:asciiTheme="minorHAnsi" w:eastAsiaTheme="minorEastAsia" w:hAnsiTheme="minorHAnsi" w:cstheme="minorBidi"/>
            <w:noProof/>
            <w:color w:val="auto"/>
            <w:sz w:val="22"/>
            <w:szCs w:val="22"/>
          </w:rPr>
          <w:tab/>
        </w:r>
        <w:r w:rsidR="000F1AC2" w:rsidRPr="005E0A89">
          <w:rPr>
            <w:rStyle w:val="Hyperlink"/>
            <w:noProof/>
          </w:rPr>
          <w:t>Nhận dạng cảm xúc thông qua hình ảnh khuôn mặt</w:t>
        </w:r>
        <w:r w:rsidR="000F1AC2">
          <w:rPr>
            <w:noProof/>
            <w:webHidden/>
          </w:rPr>
          <w:tab/>
        </w:r>
        <w:r w:rsidR="000F1AC2">
          <w:rPr>
            <w:noProof/>
            <w:webHidden/>
          </w:rPr>
          <w:fldChar w:fldCharType="begin"/>
        </w:r>
        <w:r w:rsidR="000F1AC2">
          <w:rPr>
            <w:noProof/>
            <w:webHidden/>
          </w:rPr>
          <w:instrText xml:space="preserve"> PAGEREF _Toc67472284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3"/>
        <w:tabs>
          <w:tab w:val="left" w:pos="1760"/>
          <w:tab w:val="right" w:leader="dot" w:pos="8494"/>
        </w:tabs>
        <w:rPr>
          <w:rFonts w:asciiTheme="minorHAnsi" w:eastAsiaTheme="minorEastAsia" w:hAnsiTheme="minorHAnsi" w:cstheme="minorBidi"/>
          <w:noProof/>
          <w:color w:val="auto"/>
          <w:sz w:val="22"/>
          <w:szCs w:val="22"/>
        </w:rPr>
      </w:pPr>
      <w:hyperlink w:anchor="_Toc67472285" w:history="1">
        <w:r w:rsidR="000F1AC2" w:rsidRPr="005E0A89">
          <w:rPr>
            <w:rStyle w:val="Hyperlink"/>
            <w:noProof/>
          </w:rPr>
          <w:t>1.1.3</w:t>
        </w:r>
        <w:r w:rsidR="000F1AC2">
          <w:rPr>
            <w:rFonts w:asciiTheme="minorHAnsi" w:eastAsiaTheme="minorEastAsia" w:hAnsiTheme="minorHAnsi" w:cstheme="minorBidi"/>
            <w:noProof/>
            <w:color w:val="auto"/>
            <w:sz w:val="22"/>
            <w:szCs w:val="22"/>
          </w:rPr>
          <w:tab/>
        </w:r>
        <w:r w:rsidR="000F1AC2" w:rsidRPr="005E0A89">
          <w:rPr>
            <w:rStyle w:val="Hyperlink"/>
            <w:noProof/>
          </w:rPr>
          <w:t>Nhận dạng cảm xúc thông qua tín hiệu sinh học</w:t>
        </w:r>
        <w:r w:rsidR="000F1AC2">
          <w:rPr>
            <w:noProof/>
            <w:webHidden/>
          </w:rPr>
          <w:tab/>
        </w:r>
        <w:r w:rsidR="000F1AC2">
          <w:rPr>
            <w:noProof/>
            <w:webHidden/>
          </w:rPr>
          <w:fldChar w:fldCharType="begin"/>
        </w:r>
        <w:r w:rsidR="000F1AC2">
          <w:rPr>
            <w:noProof/>
            <w:webHidden/>
          </w:rPr>
          <w:instrText xml:space="preserve"> PAGEREF _Toc67472285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86" w:history="1">
        <w:r w:rsidR="000F1AC2" w:rsidRPr="005E0A89">
          <w:rPr>
            <w:rStyle w:val="Hyperlink"/>
            <w:noProof/>
          </w:rPr>
          <w:t>1.2</w:t>
        </w:r>
        <w:r w:rsidR="000F1AC2">
          <w:rPr>
            <w:rFonts w:asciiTheme="minorHAnsi" w:eastAsiaTheme="minorEastAsia" w:hAnsiTheme="minorHAnsi" w:cstheme="minorBidi"/>
            <w:noProof/>
            <w:color w:val="auto"/>
            <w:sz w:val="22"/>
            <w:szCs w:val="22"/>
          </w:rPr>
          <w:tab/>
        </w:r>
        <w:r w:rsidR="000F1AC2" w:rsidRPr="005E0A89">
          <w:rPr>
            <w:rStyle w:val="Hyperlink"/>
            <w:noProof/>
          </w:rPr>
          <w:t>Bộ dữ liệu nhận dạng cảm xúc MIT</w:t>
        </w:r>
        <w:r w:rsidR="000F1AC2">
          <w:rPr>
            <w:noProof/>
            <w:webHidden/>
          </w:rPr>
          <w:tab/>
        </w:r>
        <w:r w:rsidR="000F1AC2">
          <w:rPr>
            <w:noProof/>
            <w:webHidden/>
          </w:rPr>
          <w:fldChar w:fldCharType="begin"/>
        </w:r>
        <w:r w:rsidR="000F1AC2">
          <w:rPr>
            <w:noProof/>
            <w:webHidden/>
          </w:rPr>
          <w:instrText xml:space="preserve"> PAGEREF _Toc67472286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1"/>
        <w:tabs>
          <w:tab w:val="right" w:leader="dot" w:pos="8494"/>
        </w:tabs>
        <w:rPr>
          <w:rFonts w:asciiTheme="minorHAnsi" w:eastAsiaTheme="minorEastAsia" w:hAnsiTheme="minorHAnsi" w:cstheme="minorBidi"/>
          <w:b w:val="0"/>
          <w:noProof/>
          <w:color w:val="auto"/>
          <w:sz w:val="22"/>
          <w:szCs w:val="22"/>
        </w:rPr>
      </w:pPr>
      <w:hyperlink w:anchor="_Toc67472287" w:history="1">
        <w:r w:rsidR="000F1AC2" w:rsidRPr="005E0A89">
          <w:rPr>
            <w:rStyle w:val="Hyperlink"/>
            <w:noProof/>
          </w:rPr>
          <w:t>CHƯƠNG 2. HỌC MÁY VÀ ỨNG DỤNG TRONG NHẬN DẠNG CẢM XÚC</w:t>
        </w:r>
        <w:r w:rsidR="000F1AC2">
          <w:rPr>
            <w:noProof/>
            <w:webHidden/>
          </w:rPr>
          <w:tab/>
        </w:r>
        <w:r w:rsidR="000F1AC2">
          <w:rPr>
            <w:noProof/>
            <w:webHidden/>
          </w:rPr>
          <w:fldChar w:fldCharType="begin"/>
        </w:r>
        <w:r w:rsidR="000F1AC2">
          <w:rPr>
            <w:noProof/>
            <w:webHidden/>
          </w:rPr>
          <w:instrText xml:space="preserve"> PAGEREF _Toc67472287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88" w:history="1">
        <w:r w:rsidR="000F1AC2" w:rsidRPr="005E0A89">
          <w:rPr>
            <w:rStyle w:val="Hyperlink"/>
            <w:noProof/>
          </w:rPr>
          <w:t>2.1</w:t>
        </w:r>
        <w:r w:rsidR="000F1AC2">
          <w:rPr>
            <w:rFonts w:asciiTheme="minorHAnsi" w:eastAsiaTheme="minorEastAsia" w:hAnsiTheme="minorHAnsi" w:cstheme="minorBidi"/>
            <w:noProof/>
            <w:color w:val="auto"/>
            <w:sz w:val="22"/>
            <w:szCs w:val="22"/>
          </w:rPr>
          <w:tab/>
        </w:r>
        <w:r w:rsidR="000F1AC2" w:rsidRPr="005E0A89">
          <w:rPr>
            <w:rStyle w:val="Hyperlink"/>
            <w:noProof/>
          </w:rPr>
          <w:t>Học máy và các kỹ thuật sử dụng trong bài toán phân loại (classification)</w:t>
        </w:r>
        <w:r w:rsidR="000F1AC2">
          <w:rPr>
            <w:noProof/>
            <w:webHidden/>
          </w:rPr>
          <w:tab/>
        </w:r>
        <w:r w:rsidR="000F1AC2">
          <w:rPr>
            <w:noProof/>
            <w:webHidden/>
          </w:rPr>
          <w:fldChar w:fldCharType="begin"/>
        </w:r>
        <w:r w:rsidR="000F1AC2">
          <w:rPr>
            <w:noProof/>
            <w:webHidden/>
          </w:rPr>
          <w:instrText xml:space="preserve"> PAGEREF _Toc67472288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3"/>
        <w:tabs>
          <w:tab w:val="left" w:pos="1760"/>
          <w:tab w:val="right" w:leader="dot" w:pos="8494"/>
        </w:tabs>
        <w:rPr>
          <w:rFonts w:asciiTheme="minorHAnsi" w:eastAsiaTheme="minorEastAsia" w:hAnsiTheme="minorHAnsi" w:cstheme="minorBidi"/>
          <w:noProof/>
          <w:color w:val="auto"/>
          <w:sz w:val="22"/>
          <w:szCs w:val="22"/>
        </w:rPr>
      </w:pPr>
      <w:hyperlink w:anchor="_Toc67472289" w:history="1">
        <w:r w:rsidR="000F1AC2" w:rsidRPr="005E0A89">
          <w:rPr>
            <w:rStyle w:val="Hyperlink"/>
            <w:noProof/>
          </w:rPr>
          <w:t>2.1.1</w:t>
        </w:r>
        <w:r w:rsidR="000F1AC2">
          <w:rPr>
            <w:rFonts w:asciiTheme="minorHAnsi" w:eastAsiaTheme="minorEastAsia" w:hAnsiTheme="minorHAnsi" w:cstheme="minorBidi"/>
            <w:noProof/>
            <w:color w:val="auto"/>
            <w:sz w:val="22"/>
            <w:szCs w:val="22"/>
          </w:rPr>
          <w:tab/>
        </w:r>
        <w:r w:rsidR="000F1AC2" w:rsidRPr="005E0A89">
          <w:rPr>
            <w:rStyle w:val="Hyperlink"/>
            <w:noProof/>
          </w:rPr>
          <w:t>Lựa chọn đặc trưng</w:t>
        </w:r>
        <w:r w:rsidR="000F1AC2">
          <w:rPr>
            <w:noProof/>
            <w:webHidden/>
          </w:rPr>
          <w:tab/>
        </w:r>
        <w:r w:rsidR="000F1AC2">
          <w:rPr>
            <w:noProof/>
            <w:webHidden/>
          </w:rPr>
          <w:fldChar w:fldCharType="begin"/>
        </w:r>
        <w:r w:rsidR="000F1AC2">
          <w:rPr>
            <w:noProof/>
            <w:webHidden/>
          </w:rPr>
          <w:instrText xml:space="preserve"> PAGEREF _Toc67472289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3"/>
        <w:tabs>
          <w:tab w:val="left" w:pos="1760"/>
          <w:tab w:val="right" w:leader="dot" w:pos="8494"/>
        </w:tabs>
        <w:rPr>
          <w:rFonts w:asciiTheme="minorHAnsi" w:eastAsiaTheme="minorEastAsia" w:hAnsiTheme="minorHAnsi" w:cstheme="minorBidi"/>
          <w:noProof/>
          <w:color w:val="auto"/>
          <w:sz w:val="22"/>
          <w:szCs w:val="22"/>
        </w:rPr>
      </w:pPr>
      <w:hyperlink w:anchor="_Toc67472290" w:history="1">
        <w:r w:rsidR="000F1AC2" w:rsidRPr="005E0A89">
          <w:rPr>
            <w:rStyle w:val="Hyperlink"/>
            <w:noProof/>
          </w:rPr>
          <w:t>2.1.2</w:t>
        </w:r>
        <w:r w:rsidR="000F1AC2">
          <w:rPr>
            <w:rFonts w:asciiTheme="minorHAnsi" w:eastAsiaTheme="minorEastAsia" w:hAnsiTheme="minorHAnsi" w:cstheme="minorBidi"/>
            <w:noProof/>
            <w:color w:val="auto"/>
            <w:sz w:val="22"/>
            <w:szCs w:val="22"/>
          </w:rPr>
          <w:tab/>
        </w:r>
        <w:r w:rsidR="000F1AC2" w:rsidRPr="005E0A89">
          <w:rPr>
            <w:rStyle w:val="Hyperlink"/>
            <w:noProof/>
          </w:rPr>
          <w:t>Phân lớp và ra quyết định nhận dạng</w:t>
        </w:r>
        <w:r w:rsidR="000F1AC2">
          <w:rPr>
            <w:noProof/>
            <w:webHidden/>
          </w:rPr>
          <w:tab/>
        </w:r>
        <w:r w:rsidR="000F1AC2">
          <w:rPr>
            <w:noProof/>
            <w:webHidden/>
          </w:rPr>
          <w:fldChar w:fldCharType="begin"/>
        </w:r>
        <w:r w:rsidR="000F1AC2">
          <w:rPr>
            <w:noProof/>
            <w:webHidden/>
          </w:rPr>
          <w:instrText xml:space="preserve"> PAGEREF _Toc67472290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91" w:history="1">
        <w:r w:rsidR="000F1AC2" w:rsidRPr="005E0A89">
          <w:rPr>
            <w:rStyle w:val="Hyperlink"/>
            <w:noProof/>
          </w:rPr>
          <w:t>2.2</w:t>
        </w:r>
        <w:r w:rsidR="000F1AC2">
          <w:rPr>
            <w:rFonts w:asciiTheme="minorHAnsi" w:eastAsiaTheme="minorEastAsia" w:hAnsiTheme="minorHAnsi" w:cstheme="minorBidi"/>
            <w:noProof/>
            <w:color w:val="auto"/>
            <w:sz w:val="22"/>
            <w:szCs w:val="22"/>
          </w:rPr>
          <w:tab/>
        </w:r>
        <w:r w:rsidR="000F1AC2" w:rsidRPr="005E0A89">
          <w:rPr>
            <w:rStyle w:val="Hyperlink"/>
            <w:noProof/>
          </w:rPr>
          <w:t>Áp dụng với bộ dữ liệu MIT</w:t>
        </w:r>
        <w:r w:rsidR="000F1AC2">
          <w:rPr>
            <w:noProof/>
            <w:webHidden/>
          </w:rPr>
          <w:tab/>
        </w:r>
        <w:r w:rsidR="000F1AC2">
          <w:rPr>
            <w:noProof/>
            <w:webHidden/>
          </w:rPr>
          <w:fldChar w:fldCharType="begin"/>
        </w:r>
        <w:r w:rsidR="000F1AC2">
          <w:rPr>
            <w:noProof/>
            <w:webHidden/>
          </w:rPr>
          <w:instrText xml:space="preserve"> PAGEREF _Toc67472291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1"/>
        <w:tabs>
          <w:tab w:val="right" w:leader="dot" w:pos="8494"/>
        </w:tabs>
        <w:rPr>
          <w:rFonts w:asciiTheme="minorHAnsi" w:eastAsiaTheme="minorEastAsia" w:hAnsiTheme="minorHAnsi" w:cstheme="minorBidi"/>
          <w:b w:val="0"/>
          <w:noProof/>
          <w:color w:val="auto"/>
          <w:sz w:val="22"/>
          <w:szCs w:val="22"/>
        </w:rPr>
      </w:pPr>
      <w:hyperlink w:anchor="_Toc67472292" w:history="1">
        <w:r w:rsidR="000F1AC2" w:rsidRPr="005E0A89">
          <w:rPr>
            <w:rStyle w:val="Hyperlink"/>
            <w:noProof/>
          </w:rPr>
          <w:t>CHƯƠNG 3. TỔ CHỨC DỮ LIỆU ĐẦU VÀO NÂNG CAO CHẤT LƯỢNG NHẬN DẠNG CẢM XÚC</w:t>
        </w:r>
        <w:r w:rsidR="000F1AC2">
          <w:rPr>
            <w:noProof/>
            <w:webHidden/>
          </w:rPr>
          <w:tab/>
        </w:r>
        <w:r w:rsidR="000F1AC2">
          <w:rPr>
            <w:noProof/>
            <w:webHidden/>
          </w:rPr>
          <w:fldChar w:fldCharType="begin"/>
        </w:r>
        <w:r w:rsidR="000F1AC2">
          <w:rPr>
            <w:noProof/>
            <w:webHidden/>
          </w:rPr>
          <w:instrText xml:space="preserve"> PAGEREF _Toc67472292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93" w:history="1">
        <w:r w:rsidR="000F1AC2" w:rsidRPr="005E0A89">
          <w:rPr>
            <w:rStyle w:val="Hyperlink"/>
            <w:noProof/>
          </w:rPr>
          <w:t>3.1</w:t>
        </w:r>
        <w:r w:rsidR="000F1AC2">
          <w:rPr>
            <w:rFonts w:asciiTheme="minorHAnsi" w:eastAsiaTheme="minorEastAsia" w:hAnsiTheme="minorHAnsi" w:cstheme="minorBidi"/>
            <w:noProof/>
            <w:color w:val="auto"/>
            <w:sz w:val="22"/>
            <w:szCs w:val="22"/>
          </w:rPr>
          <w:tab/>
        </w:r>
        <w:r w:rsidR="000F1AC2" w:rsidRPr="005E0A89">
          <w:rPr>
            <w:rStyle w:val="Hyperlink"/>
            <w:noProof/>
          </w:rPr>
          <w:t>Thử nghiệm một số kỹ thuật nhận dạng lên bộ dữ liệu MIT</w:t>
        </w:r>
        <w:r w:rsidR="000F1AC2">
          <w:rPr>
            <w:noProof/>
            <w:webHidden/>
          </w:rPr>
          <w:tab/>
        </w:r>
        <w:r w:rsidR="000F1AC2">
          <w:rPr>
            <w:noProof/>
            <w:webHidden/>
          </w:rPr>
          <w:fldChar w:fldCharType="begin"/>
        </w:r>
        <w:r w:rsidR="000F1AC2">
          <w:rPr>
            <w:noProof/>
            <w:webHidden/>
          </w:rPr>
          <w:instrText xml:space="preserve"> PAGEREF _Toc67472293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94" w:history="1">
        <w:r w:rsidR="000F1AC2" w:rsidRPr="005E0A89">
          <w:rPr>
            <w:rStyle w:val="Hyperlink"/>
            <w:noProof/>
          </w:rPr>
          <w:t>3.2</w:t>
        </w:r>
        <w:r w:rsidR="000F1AC2">
          <w:rPr>
            <w:rFonts w:asciiTheme="minorHAnsi" w:eastAsiaTheme="minorEastAsia" w:hAnsiTheme="minorHAnsi" w:cstheme="minorBidi"/>
            <w:noProof/>
            <w:color w:val="auto"/>
            <w:sz w:val="22"/>
            <w:szCs w:val="22"/>
          </w:rPr>
          <w:tab/>
        </w:r>
        <w:r w:rsidR="000F1AC2" w:rsidRPr="005E0A89">
          <w:rPr>
            <w:rStyle w:val="Hyperlink"/>
            <w:noProof/>
          </w:rPr>
          <w:t>Thay đổi tỉ lệ chồng chập</w:t>
        </w:r>
        <w:r w:rsidR="000F1AC2">
          <w:rPr>
            <w:noProof/>
            <w:webHidden/>
          </w:rPr>
          <w:tab/>
        </w:r>
        <w:r w:rsidR="000F1AC2">
          <w:rPr>
            <w:noProof/>
            <w:webHidden/>
          </w:rPr>
          <w:fldChar w:fldCharType="begin"/>
        </w:r>
        <w:r w:rsidR="000F1AC2">
          <w:rPr>
            <w:noProof/>
            <w:webHidden/>
          </w:rPr>
          <w:instrText xml:space="preserve"> PAGEREF _Toc67472294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0F1AC2" w:rsidRDefault="00320B4D">
      <w:pPr>
        <w:pStyle w:val="TOC2"/>
        <w:tabs>
          <w:tab w:val="left" w:pos="780"/>
          <w:tab w:val="right" w:leader="dot" w:pos="8494"/>
        </w:tabs>
        <w:rPr>
          <w:rFonts w:asciiTheme="minorHAnsi" w:eastAsiaTheme="minorEastAsia" w:hAnsiTheme="minorHAnsi" w:cstheme="minorBidi"/>
          <w:noProof/>
          <w:color w:val="auto"/>
          <w:sz w:val="22"/>
          <w:szCs w:val="22"/>
        </w:rPr>
      </w:pPr>
      <w:hyperlink w:anchor="_Toc67472295" w:history="1">
        <w:r w:rsidR="000F1AC2" w:rsidRPr="005E0A89">
          <w:rPr>
            <w:rStyle w:val="Hyperlink"/>
            <w:noProof/>
          </w:rPr>
          <w:t>3.3</w:t>
        </w:r>
        <w:r w:rsidR="000F1AC2">
          <w:rPr>
            <w:rFonts w:asciiTheme="minorHAnsi" w:eastAsiaTheme="minorEastAsia" w:hAnsiTheme="minorHAnsi" w:cstheme="minorBidi"/>
            <w:noProof/>
            <w:color w:val="auto"/>
            <w:sz w:val="22"/>
            <w:szCs w:val="22"/>
          </w:rPr>
          <w:tab/>
        </w:r>
        <w:r w:rsidR="000F1AC2" w:rsidRPr="005E0A89">
          <w:rPr>
            <w:rStyle w:val="Hyperlink"/>
            <w:noProof/>
          </w:rPr>
          <w:t>Phân tích kết quả đạt được</w:t>
        </w:r>
        <w:r w:rsidR="000F1AC2">
          <w:rPr>
            <w:noProof/>
            <w:webHidden/>
          </w:rPr>
          <w:tab/>
        </w:r>
        <w:r w:rsidR="000F1AC2">
          <w:rPr>
            <w:noProof/>
            <w:webHidden/>
          </w:rPr>
          <w:fldChar w:fldCharType="begin"/>
        </w:r>
        <w:r w:rsidR="000F1AC2">
          <w:rPr>
            <w:noProof/>
            <w:webHidden/>
          </w:rPr>
          <w:instrText xml:space="preserve"> PAGEREF _Toc67472295 \h </w:instrText>
        </w:r>
        <w:r w:rsidR="000F1AC2">
          <w:rPr>
            <w:noProof/>
            <w:webHidden/>
          </w:rPr>
        </w:r>
        <w:r w:rsidR="000F1AC2">
          <w:rPr>
            <w:noProof/>
            <w:webHidden/>
          </w:rPr>
          <w:fldChar w:fldCharType="separate"/>
        </w:r>
        <w:r w:rsidR="00676493">
          <w:rPr>
            <w:noProof/>
            <w:webHidden/>
          </w:rPr>
          <w:t>2</w:t>
        </w:r>
        <w:r w:rsidR="000F1AC2">
          <w:rPr>
            <w:noProof/>
            <w:webHidden/>
          </w:rPr>
          <w:fldChar w:fldCharType="end"/>
        </w:r>
      </w:hyperlink>
    </w:p>
    <w:p w:rsidR="00120C98" w:rsidRDefault="003F7EDF">
      <w:r>
        <w:rPr>
          <w:b/>
        </w:rPr>
        <w:fldChar w:fldCharType="end"/>
      </w:r>
    </w:p>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DD469A" w:rsidRDefault="00D36778">
      <w:pPr>
        <w:spacing w:after="160" w:line="259" w:lineRule="auto"/>
        <w:jc w:val="left"/>
      </w:pPr>
      <w:fldSimple w:instr=" TOC \h \z \c &quot;Hình&quot; ">
        <w:r w:rsidR="007F688B">
          <w:rPr>
            <w:b/>
            <w:bCs/>
            <w:noProof/>
          </w:rPr>
          <w:t>No table of figures entries found.</w:t>
        </w:r>
      </w:fldSimple>
    </w:p>
    <w:p w:rsidR="00DD469A" w:rsidRDefault="00DD469A">
      <w:pPr>
        <w:spacing w:after="160" w:line="259" w:lineRule="auto"/>
        <w:jc w:val="left"/>
      </w:pPr>
      <w:r>
        <w:br w:type="page"/>
      </w:r>
    </w:p>
    <w:p w:rsidR="00D36778" w:rsidRDefault="00DD469A" w:rsidP="004509E9">
      <w:pPr>
        <w:spacing w:after="160" w:line="259" w:lineRule="auto"/>
        <w:jc w:val="center"/>
        <w:rPr>
          <w:b/>
        </w:rPr>
      </w:pPr>
      <w:r w:rsidRPr="00D36778">
        <w:rPr>
          <w:b/>
        </w:rPr>
        <w:lastRenderedPageBreak/>
        <w:t xml:space="preserve">DANH MỤC </w:t>
      </w:r>
      <w:r w:rsidR="009C3460">
        <w:rPr>
          <w:b/>
        </w:rPr>
        <w:t>BẢNG</w:t>
      </w:r>
    </w:p>
    <w:p w:rsidR="00D4116E" w:rsidRDefault="004509E9" w:rsidP="009C3460">
      <w:pPr>
        <w:spacing w:after="160" w:line="259" w:lineRule="auto"/>
        <w:jc w:val="center"/>
      </w:pPr>
      <w:fldSimple w:instr=" TOC \h \z \c &quot;Bảng&quot; ">
        <w:r w:rsidR="00D4116E">
          <w:rPr>
            <w:b/>
            <w:bCs/>
            <w:noProof/>
          </w:rPr>
          <w:t>No table of figures entries found.</w:t>
        </w:r>
      </w:fldSimple>
    </w:p>
    <w:p w:rsidR="00D4116E" w:rsidRDefault="00D4116E" w:rsidP="00D4116E">
      <w:r>
        <w:br w:type="page"/>
      </w:r>
    </w:p>
    <w:p w:rsidR="00DD469A" w:rsidRDefault="009C3460" w:rsidP="009C3460">
      <w:pPr>
        <w:spacing w:after="160" w:line="259" w:lineRule="auto"/>
        <w:jc w:val="center"/>
        <w:rPr>
          <w:b/>
        </w:rPr>
      </w:pPr>
      <w:r w:rsidRPr="009C3460">
        <w:rPr>
          <w:b/>
        </w:rPr>
        <w:lastRenderedPageBreak/>
        <w:t>DANH MỤC TỪ VIẾT TẮT</w:t>
      </w:r>
    </w:p>
    <w:p w:rsidR="009C3460" w:rsidRDefault="009C3460" w:rsidP="009C3460">
      <w:pPr>
        <w:spacing w:after="160" w:line="259" w:lineRule="auto"/>
        <w:jc w:val="center"/>
        <w:rPr>
          <w:b/>
        </w:rPr>
      </w:pPr>
    </w:p>
    <w:tbl>
      <w:tblPr>
        <w:tblStyle w:val="TableGrid"/>
        <w:tblW w:w="0" w:type="auto"/>
        <w:tblLook w:val="04A0" w:firstRow="1" w:lastRow="0" w:firstColumn="1" w:lastColumn="0" w:noHBand="0" w:noVBand="1"/>
      </w:tblPr>
      <w:tblGrid>
        <w:gridCol w:w="4247"/>
        <w:gridCol w:w="4247"/>
      </w:tblGrid>
      <w:tr w:rsidR="009C3460" w:rsidTr="009C3460">
        <w:tc>
          <w:tcPr>
            <w:tcW w:w="4247" w:type="dxa"/>
          </w:tcPr>
          <w:p w:rsidR="009C3460" w:rsidRDefault="009C3460" w:rsidP="009C3460">
            <w:pPr>
              <w:spacing w:after="160" w:line="259" w:lineRule="auto"/>
              <w:jc w:val="center"/>
              <w:rPr>
                <w:b/>
              </w:rPr>
            </w:pPr>
          </w:p>
        </w:tc>
        <w:tc>
          <w:tcPr>
            <w:tcW w:w="4247" w:type="dxa"/>
          </w:tcPr>
          <w:p w:rsidR="009C3460" w:rsidRDefault="009C3460" w:rsidP="009C3460">
            <w:pPr>
              <w:spacing w:after="160" w:line="259" w:lineRule="auto"/>
              <w:jc w:val="center"/>
              <w:rPr>
                <w:b/>
              </w:rPr>
            </w:pPr>
          </w:p>
        </w:tc>
      </w:tr>
    </w:tbl>
    <w:p w:rsidR="009C3460" w:rsidRPr="009C3460" w:rsidRDefault="009C3460" w:rsidP="009C3460">
      <w:pPr>
        <w:spacing w:after="160" w:line="259" w:lineRule="auto"/>
        <w:jc w:val="center"/>
        <w:rPr>
          <w:b/>
        </w:rPr>
      </w:pPr>
    </w:p>
    <w:p w:rsidR="00D36778" w:rsidRDefault="00D36778">
      <w:pPr>
        <w:spacing w:after="160" w:line="259" w:lineRule="auto"/>
        <w:jc w:val="left"/>
      </w:pPr>
    </w:p>
    <w:p w:rsidR="00FB171E" w:rsidRDefault="00FB171E">
      <w:pPr>
        <w:spacing w:after="160" w:line="259" w:lineRule="auto"/>
        <w:jc w:val="left"/>
      </w:pPr>
    </w:p>
    <w:p w:rsidR="00653189" w:rsidRDefault="00653189" w:rsidP="009C3460">
      <w:pPr>
        <w:spacing w:before="0" w:line="240" w:lineRule="auto"/>
        <w:jc w:val="left"/>
        <w:sectPr w:rsidR="00653189" w:rsidSect="00F00969">
          <w:footerReference w:type="default" r:id="rId12"/>
          <w:footerReference w:type="first" r:id="rId13"/>
          <w:pgSz w:w="11907" w:h="16840" w:code="9"/>
          <w:pgMar w:top="1134" w:right="1418" w:bottom="1134" w:left="1985" w:header="720" w:footer="386" w:gutter="0"/>
          <w:pgNumType w:fmt="lowerRoman"/>
          <w:cols w:space="720"/>
          <w:titlePg/>
          <w:docGrid w:linePitch="360"/>
        </w:sectPr>
      </w:pPr>
    </w:p>
    <w:p w:rsidR="00C066AF" w:rsidRPr="00C066AF" w:rsidRDefault="00673EB0" w:rsidP="00C066AF">
      <w:pPr>
        <w:pStyle w:val="Heading1"/>
      </w:pPr>
      <w:bookmarkStart w:id="0" w:name="_Toc67472281"/>
      <w:r>
        <w:lastRenderedPageBreak/>
        <w:t>TỔNG QUAN VỀ NHẬN DẠNG CẢM XÚC</w:t>
      </w:r>
      <w:bookmarkEnd w:id="0"/>
    </w:p>
    <w:p w:rsidR="00673EB0" w:rsidRDefault="00B74B73" w:rsidP="00C066AF">
      <w:pPr>
        <w:pStyle w:val="Heading2"/>
      </w:pPr>
      <w:bookmarkStart w:id="1" w:name="_Toc67472282"/>
      <w:r>
        <w:t>Bài toán</w:t>
      </w:r>
      <w:r w:rsidR="00673EB0">
        <w:t xml:space="preserve"> nhận </w:t>
      </w:r>
      <w:r w:rsidR="00673EB0" w:rsidRPr="00C066AF">
        <w:t>dạng</w:t>
      </w:r>
      <w:r w:rsidR="00673EB0">
        <w:t xml:space="preserve"> cảm xúc</w:t>
      </w:r>
      <w:bookmarkEnd w:id="1"/>
    </w:p>
    <w:p w:rsidR="00525AD8" w:rsidRDefault="008A35DA" w:rsidP="00525AD8">
      <w:r w:rsidRPr="008A35DA">
        <w:t>Cảm xúc, ảnh hưởng đến cả tâm sinh lý của con người, đóng một vai trò rất quan trọng trong cuộc sống của con người. Cảm xúc tích cực giúp cải thiện sức khỏe con người và hiệu quả công việc, trong khi cảm xúc tiêu cực có thể gây ra các vấn đề về sức khỏe</w:t>
      </w:r>
      <w:r>
        <w:t>, quá nhiều cảm xúc sẽ gây những ảnh hưởng không tốt cho việc đưa ra quyết định</w:t>
      </w:r>
      <w:r w:rsidRPr="008A35DA">
        <w:t>. Ngược lại, sự tích tụ lâu dài của những cảm xúc tiêu cực là yếu tố dẫn đến các bệnh lý nghiêm trọng. Cảm xúc thường phản ánh trạng thái tinh thần một cách tự phát chứ không thông qua nỗ lực có ý thức và đi kèm với những thay đổi về thể chất và sinh lý liên quan đến các cơ quan của con ngườ</w:t>
      </w:r>
      <w:r>
        <w:t xml:space="preserve">i </w:t>
      </w:r>
      <w:r w:rsidRPr="008A35DA">
        <w:t xml:space="preserve">như não, tim, da, lưu lượng máu, cơ, nét mặt, giọng nói,... Do mức độ phức tạp của sự tương tác lẫn nhau giữa sinh lý và tâm lý trong cảm xúc, việc nhận biết cảm xúc của con người một cách chính xác vẫn là mục tiêu của nghiên cứu khoa học. Nhận diện cảm xúc đã được áp dụng trong nhiều lĩnh vực như lái xe an toàn, theo dõi sức khỏe </w:t>
      </w:r>
      <w:r>
        <w:t xml:space="preserve">con </w:t>
      </w:r>
      <w:proofErr w:type="gramStart"/>
      <w:r>
        <w:t>người, …</w:t>
      </w:r>
      <w:proofErr w:type="gramEnd"/>
    </w:p>
    <w:p w:rsidR="00D4116E" w:rsidRDefault="00FA15CB" w:rsidP="00525AD8">
      <w:r w:rsidRPr="00FA15CB">
        <w:t xml:space="preserve">Để nhận biết </w:t>
      </w:r>
      <w:r>
        <w:t xml:space="preserve">được </w:t>
      </w:r>
      <w:r w:rsidRPr="00FA15CB">
        <w:t xml:space="preserve">cảm xúc, các cảm xúc cần được xác định </w:t>
      </w:r>
      <w:r>
        <w:t>một cách rõ ràng</w:t>
      </w:r>
      <w:r w:rsidRPr="00FA15CB">
        <w:t xml:space="preserve">. Định nghĩa về những cảm xúc cơ bản lần đầu tiên được đề xuất cách đây nhiều thập kỷ. Các nhà tâm lý học có xu hướng mô hình hóa cảm xúc </w:t>
      </w:r>
      <w:proofErr w:type="gramStart"/>
      <w:r w:rsidRPr="00FA15CB">
        <w:t>theo</w:t>
      </w:r>
      <w:proofErr w:type="gramEnd"/>
      <w:r w:rsidRPr="00FA15CB">
        <w:t xml:space="preserve"> hai cách khác nhau. Một là chia cảm xúc thành các loại rời rạc. Cách khác là sử dụng nhiều chiều để gắn nhãn cảm xúc.</w:t>
      </w:r>
    </w:p>
    <w:p w:rsidR="00D4116E" w:rsidRDefault="00D4116E" w:rsidP="00D4116E">
      <w:pPr>
        <w:jc w:val="center"/>
      </w:pPr>
      <w:r>
        <w:rPr>
          <w:noProof/>
        </w:rPr>
        <w:drawing>
          <wp:inline distT="0" distB="0" distL="0" distR="0" wp14:anchorId="1FB7EC16" wp14:editId="41AF5E41">
            <wp:extent cx="497205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886075"/>
                    </a:xfrm>
                    <a:prstGeom prst="rect">
                      <a:avLst/>
                    </a:prstGeom>
                  </pic:spPr>
                </pic:pic>
              </a:graphicData>
            </a:graphic>
          </wp:inline>
        </w:drawing>
      </w:r>
    </w:p>
    <w:p w:rsidR="00D4116E" w:rsidRDefault="00D4116E" w:rsidP="00D4116E">
      <w:pPr>
        <w:jc w:val="center"/>
      </w:pPr>
    </w:p>
    <w:p w:rsidR="00D4116E" w:rsidRDefault="00D4116E" w:rsidP="00D4116E">
      <w:r>
        <w:t>Các phương pháp nhận biết cảm xúc có thể được phân thành hai loại chính:</w:t>
      </w:r>
    </w:p>
    <w:p w:rsidR="00D4116E" w:rsidRDefault="00D4116E" w:rsidP="00D4116E">
      <w:pPr>
        <w:ind w:firstLine="567"/>
      </w:pPr>
      <w:r>
        <w:t>Sử dụng các tín hiệu bên ngoài của con người như nét mặt, giọng nói, cử chỉ, tư thế</w:t>
      </w:r>
      <w:proofErr w:type="gramStart"/>
      <w:r>
        <w:t>,…</w:t>
      </w:r>
      <w:proofErr w:type="gramEnd"/>
      <w:r>
        <w:t xml:space="preserve"> Các tín hệu này có ưu điểm là dễ </w:t>
      </w:r>
      <w:proofErr w:type="gramStart"/>
      <w:r>
        <w:t>thu</w:t>
      </w:r>
      <w:proofErr w:type="gramEnd"/>
      <w:r>
        <w:t xml:space="preserve"> thập và đã được nghiên cứu trong nhiều năm. Tuy nhiên, độ tin cậy không thể được đảm bảo vì mọi người tương đối dễ dàng kiểm soát các tín hiệu vật lý như nét mặt hoặc giọng nói để che giấu cảm xúc thực của họ, đặc biệt là trong giao tiếp xã hội. Một người có thể tỏ ra vui vẻ ngay cả đang ở trong trạng thái cảm xúc tiêu cực.</w:t>
      </w:r>
    </w:p>
    <w:p w:rsidR="00D4116E" w:rsidRPr="00525AD8" w:rsidRDefault="00D4116E" w:rsidP="00D4116E">
      <w:pPr>
        <w:ind w:firstLine="567"/>
      </w:pPr>
      <w:r>
        <w:lastRenderedPageBreak/>
        <w:t>Phương pháp thứ hai đang sử dụng các tín hiệ</w:t>
      </w:r>
      <w:r>
        <w:t>u bên trong -</w:t>
      </w:r>
      <w:r>
        <w:t xml:space="preserve"> các tín hiệu sinh lý, bao gồm điện não đồ, nhiệt độ, điện tâm đồ, điện cơ đồ, hô hấ</w:t>
      </w:r>
      <w:r>
        <w:t>p</w:t>
      </w:r>
      <w:proofErr w:type="gramStart"/>
      <w:r>
        <w:t>,...</w:t>
      </w:r>
      <w:proofErr w:type="gramEnd"/>
      <w:r>
        <w:t xml:space="preserve"> Hệ thống tế bào thần. </w:t>
      </w:r>
      <w:r>
        <w:t>Các thông số đo dựa vào tín hiệu sinh lý sẽ</w:t>
      </w:r>
      <w:r>
        <w:t xml:space="preserve"> thay đổi </w:t>
      </w:r>
      <w:proofErr w:type="gramStart"/>
      <w:r>
        <w:t>theo</w:t>
      </w:r>
      <w:proofErr w:type="gramEnd"/>
      <w:r>
        <w:t xml:space="preserve"> một cách nhất định khi </w:t>
      </w:r>
      <w:r>
        <w:t>con</w:t>
      </w:r>
      <w:r>
        <w:t xml:space="preserve"> người đối mặt với một số tình huống cụ thể. Một trong những lợi </w:t>
      </w:r>
      <w:r>
        <w:t>thế</w:t>
      </w:r>
      <w:r>
        <w:t xml:space="preserve"> chính của phương pháp thứ hai là </w:t>
      </w:r>
      <w:r>
        <w:t xml:space="preserve">các thông số đo được </w:t>
      </w:r>
      <w:r>
        <w:t xml:space="preserve">phần lớn được kích hoạt không tự nguyện và do đó </w:t>
      </w:r>
      <w:r>
        <w:t xml:space="preserve">con người </w:t>
      </w:r>
      <w:r>
        <w:t>không thể dễ dàng kiểm soát được. Đã có một số nghiên cứu trong lĩnh vực nhận biết cảm xúc bằng cách sử dụng các tín hiệu sinh lý. Đã có nhiều nỗ lực nhằm thiết lập một tiêu chuẩn và mối quan hệ cố định giữa những thay đổi cảm xúc và tín hiệu sinh lý về các loại tín hiệu, tính năng và bộ phân loại. Tuy nhiên, người ta thấy rằng tương đối khó để phản ánh chính xác những thay đổi cảm xúc bằng cách sử dụng một tín hiệu sinh lý duy nhất. Do đó, nhận dạng cảm xúc bằng cách sử dụng nhiều tín hiệu sinh lý thể hiện ý nghĩa của nó trong cả nghiên cứu và ứng dụng thực tế.</w:t>
      </w:r>
    </w:p>
    <w:p w:rsidR="00673EB0" w:rsidRDefault="00673EB0" w:rsidP="00673EB0">
      <w:pPr>
        <w:pStyle w:val="Heading3"/>
      </w:pPr>
      <w:bookmarkStart w:id="2" w:name="_Toc67472283"/>
      <w:r>
        <w:t>Nhận dạng cảm xúc thông qua tín hiệu giọng nói</w:t>
      </w:r>
      <w:bookmarkEnd w:id="2"/>
    </w:p>
    <w:p w:rsidR="004E5152" w:rsidRDefault="004E5152" w:rsidP="004E5152">
      <w:pPr>
        <w:pStyle w:val="Heading3"/>
      </w:pPr>
      <w:bookmarkStart w:id="3" w:name="_Toc67472284"/>
      <w:r>
        <w:t>Nhận dạng cảm xúc thông qua hình ảnh khuôn mặt</w:t>
      </w:r>
      <w:bookmarkEnd w:id="3"/>
    </w:p>
    <w:p w:rsidR="004E5152" w:rsidRDefault="004E5152" w:rsidP="004E5152">
      <w:pPr>
        <w:pStyle w:val="Heading3"/>
      </w:pPr>
      <w:bookmarkStart w:id="4" w:name="_Toc67472285"/>
      <w:r>
        <w:t>Nhận dạng cảm xúc thông qua tín hiệu sinh học</w:t>
      </w:r>
      <w:bookmarkEnd w:id="4"/>
    </w:p>
    <w:p w:rsidR="00041E0C" w:rsidRDefault="004E5152" w:rsidP="004E5152">
      <w:pPr>
        <w:pStyle w:val="Heading2"/>
      </w:pPr>
      <w:bookmarkStart w:id="5" w:name="_Toc67472286"/>
      <w:r>
        <w:t xml:space="preserve">Bộ dữ liệu </w:t>
      </w:r>
      <w:r w:rsidR="00BD62B8">
        <w:t>sinh học của</w:t>
      </w:r>
      <w:r>
        <w:t xml:space="preserve"> MIT</w:t>
      </w:r>
      <w:bookmarkEnd w:id="5"/>
    </w:p>
    <w:p w:rsidR="00FA15CB" w:rsidRDefault="00BD62B8" w:rsidP="00BD62B8">
      <w:r>
        <w:t>Bộ dữ liệu sinh học của MIT được thiết kế để phân loại tối đa lên đến 8 loại cảm xúc</w:t>
      </w:r>
      <w:r w:rsidR="00701381">
        <w:t xml:space="preserve"> khác nhau bao gồm</w:t>
      </w:r>
      <w:r w:rsidR="00FA15CB">
        <w:t>:</w:t>
      </w:r>
    </w:p>
    <w:p w:rsidR="00FA15CB" w:rsidRDefault="00FA15CB" w:rsidP="00FA15CB">
      <w:pPr>
        <w:ind w:firstLine="720"/>
      </w:pPr>
      <w:r>
        <w:t>Trung tính: cảm giác thông thường, tẻ nhạt</w:t>
      </w:r>
    </w:p>
    <w:p w:rsidR="00FA15CB" w:rsidRDefault="00FA15CB" w:rsidP="00FA15CB">
      <w:pPr>
        <w:ind w:firstLine="720"/>
      </w:pPr>
      <w:r>
        <w:t>T</w:t>
      </w:r>
      <w:r w:rsidR="00701381">
        <w:t>ức giậ</w:t>
      </w:r>
      <w:r>
        <w:t>n: giận dữ, mong muốn được giải tỏa bằng các hình thức bạo lực</w:t>
      </w:r>
    </w:p>
    <w:p w:rsidR="00FA15CB" w:rsidRDefault="00FA15CB" w:rsidP="00FA15CB">
      <w:pPr>
        <w:ind w:firstLine="720"/>
      </w:pPr>
      <w:r>
        <w:t>G</w:t>
      </w:r>
      <w:r w:rsidR="00701381">
        <w:t>hét bỏ</w:t>
      </w:r>
      <w:r>
        <w:t>: trạng thái bị động của cảm xúc tức giận</w:t>
      </w:r>
    </w:p>
    <w:p w:rsidR="00FA15CB" w:rsidRDefault="00FA15CB" w:rsidP="00FA15CB">
      <w:pPr>
        <w:ind w:firstLine="720"/>
      </w:pPr>
      <w:r>
        <w:t>Đ</w:t>
      </w:r>
      <w:r w:rsidR="00701381">
        <w:t>au buồ</w:t>
      </w:r>
      <w:r>
        <w:t>n: sự mất mát, buồn chán, thất vọng</w:t>
      </w:r>
    </w:p>
    <w:p w:rsidR="00FA15CB" w:rsidRDefault="00FA15CB" w:rsidP="00FA15CB">
      <w:pPr>
        <w:ind w:firstLine="720"/>
      </w:pPr>
      <w:r>
        <w:t>Đ</w:t>
      </w:r>
      <w:r w:rsidR="00701381">
        <w:t>ồng cả</w:t>
      </w:r>
      <w:r>
        <w:t>m: vui vẻ, cảm thấy yên bình</w:t>
      </w:r>
    </w:p>
    <w:p w:rsidR="00FA15CB" w:rsidRDefault="00FA15CB" w:rsidP="00FA15CB">
      <w:pPr>
        <w:ind w:firstLine="720"/>
      </w:pPr>
      <w:r>
        <w:t>L</w:t>
      </w:r>
      <w:r w:rsidR="00701381">
        <w:t>ãng mạ</w:t>
      </w:r>
      <w:r>
        <w:t xml:space="preserve">n: cảm thấy </w:t>
      </w:r>
      <w:proofErr w:type="gramStart"/>
      <w:r>
        <w:t>thu</w:t>
      </w:r>
      <w:proofErr w:type="gramEnd"/>
      <w:r>
        <w:t xml:space="preserve"> hút, thích thú</w:t>
      </w:r>
    </w:p>
    <w:p w:rsidR="00FA15CB" w:rsidRDefault="00FA15CB" w:rsidP="00FA15CB">
      <w:pPr>
        <w:ind w:firstLine="720"/>
      </w:pPr>
      <w:r>
        <w:t>V</w:t>
      </w:r>
      <w:r w:rsidR="00701381">
        <w:t>ui vẻ</w:t>
      </w:r>
      <w:r>
        <w:t>: cảm giác hạnh phúc</w:t>
      </w:r>
      <w:bookmarkStart w:id="6" w:name="_GoBack"/>
      <w:bookmarkEnd w:id="6"/>
    </w:p>
    <w:p w:rsidR="00FA15CB" w:rsidRDefault="00FA15CB" w:rsidP="00FA15CB">
      <w:pPr>
        <w:ind w:firstLine="720"/>
      </w:pPr>
      <w:r>
        <w:t>Tôn kính: trạng thái thanh thản, ngưỡng mộ</w:t>
      </w:r>
    </w:p>
    <w:p w:rsidR="00182674" w:rsidRDefault="005E37C0" w:rsidP="00FA15CB">
      <w:r>
        <w:t>Các nhà khoa học thử nghiệm bằng cách đeo 4 loại cảm biến lên</w:t>
      </w:r>
      <w:r w:rsidR="00701381">
        <w:t xml:space="preserve"> người thử nghiệm</w:t>
      </w:r>
      <w:r>
        <w:t xml:space="preserve">: điện </w:t>
      </w:r>
      <w:r w:rsidR="007B3425">
        <w:t>cơ</w:t>
      </w:r>
      <w:r>
        <w:t xml:space="preserve"> đồ, độ điện dẫn da, xung thể tích máu, cảm biến hô hấp.</w:t>
      </w:r>
      <w:r w:rsidR="008A0713">
        <w:t xml:space="preserve"> Thí nghiệm được đo trong nhiều ngày, tuy nhiên có những ngày đo giá trị cảm biến bị lỗi do những lý do khách quan như môi trường hay thiết bị đeo bị lỏng trong quá trình đo, do vậy sau khi loại bỏ đi những ngày giá trị bị lỗi, dữ liệu còn lại bao gồm 20 ngày đo, mỗi ngày bao gồm các giá trị ứng với 8 loại cảm xúc bên trên.</w:t>
      </w:r>
    </w:p>
    <w:p w:rsidR="00182674" w:rsidRDefault="00182674" w:rsidP="00BD62B8"/>
    <w:p w:rsidR="00182674" w:rsidRDefault="00182674" w:rsidP="00BD62B8">
      <w:r>
        <w:rPr>
          <w:noProof/>
        </w:rPr>
        <w:lastRenderedPageBreak/>
        <w:drawing>
          <wp:inline distT="0" distB="0" distL="0" distR="0" wp14:anchorId="7A152ADB" wp14:editId="035E32B1">
            <wp:extent cx="5403215" cy="25781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3215" cy="2578100"/>
                    </a:xfrm>
                    <a:prstGeom prst="rect">
                      <a:avLst/>
                    </a:prstGeom>
                  </pic:spPr>
                </pic:pic>
              </a:graphicData>
            </a:graphic>
          </wp:inline>
        </w:drawing>
      </w:r>
    </w:p>
    <w:p w:rsidR="00182674" w:rsidRDefault="00182674" w:rsidP="00182674">
      <w:pPr>
        <w:jc w:val="center"/>
      </w:pPr>
      <w:r>
        <w:t>Điện cơ đồ</w:t>
      </w:r>
    </w:p>
    <w:p w:rsidR="00182674" w:rsidRDefault="00182674" w:rsidP="00BD62B8">
      <w:r>
        <w:rPr>
          <w:noProof/>
        </w:rPr>
        <w:drawing>
          <wp:inline distT="0" distB="0" distL="0" distR="0" wp14:anchorId="2E927B8F" wp14:editId="4071A8CF">
            <wp:extent cx="5403215" cy="260413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3215" cy="2604135"/>
                    </a:xfrm>
                    <a:prstGeom prst="rect">
                      <a:avLst/>
                    </a:prstGeom>
                  </pic:spPr>
                </pic:pic>
              </a:graphicData>
            </a:graphic>
          </wp:inline>
        </w:drawing>
      </w:r>
    </w:p>
    <w:p w:rsidR="00182674" w:rsidRDefault="00182674" w:rsidP="00182674">
      <w:pPr>
        <w:jc w:val="center"/>
      </w:pPr>
      <w:r>
        <w:t>Điện dẫn da</w:t>
      </w:r>
    </w:p>
    <w:p w:rsidR="00182674" w:rsidRDefault="00182674" w:rsidP="00182674">
      <w:pPr>
        <w:jc w:val="center"/>
      </w:pPr>
      <w:r>
        <w:rPr>
          <w:noProof/>
        </w:rPr>
        <w:drawing>
          <wp:inline distT="0" distB="0" distL="0" distR="0" wp14:anchorId="260CC50C" wp14:editId="591DBE32">
            <wp:extent cx="5403215" cy="25723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215" cy="2572385"/>
                    </a:xfrm>
                    <a:prstGeom prst="rect">
                      <a:avLst/>
                    </a:prstGeom>
                  </pic:spPr>
                </pic:pic>
              </a:graphicData>
            </a:graphic>
          </wp:inline>
        </w:drawing>
      </w:r>
    </w:p>
    <w:p w:rsidR="00182674" w:rsidRDefault="00182674" w:rsidP="00182674">
      <w:pPr>
        <w:jc w:val="center"/>
      </w:pPr>
    </w:p>
    <w:p w:rsidR="00182674" w:rsidRDefault="00182674" w:rsidP="00182674">
      <w:pPr>
        <w:jc w:val="center"/>
      </w:pPr>
      <w:r>
        <w:t>Xung thể tích máu</w:t>
      </w:r>
    </w:p>
    <w:p w:rsidR="00182674" w:rsidRDefault="00182674" w:rsidP="00182674">
      <w:pPr>
        <w:jc w:val="center"/>
      </w:pPr>
    </w:p>
    <w:p w:rsidR="00182674" w:rsidRDefault="00182674" w:rsidP="00182674">
      <w:pPr>
        <w:jc w:val="center"/>
      </w:pPr>
      <w:r>
        <w:rPr>
          <w:noProof/>
        </w:rPr>
        <w:lastRenderedPageBreak/>
        <w:drawing>
          <wp:inline distT="0" distB="0" distL="0" distR="0" wp14:anchorId="6902EB6D" wp14:editId="2EFEE9DF">
            <wp:extent cx="5403215" cy="25927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3215" cy="2592705"/>
                    </a:xfrm>
                    <a:prstGeom prst="rect">
                      <a:avLst/>
                    </a:prstGeom>
                  </pic:spPr>
                </pic:pic>
              </a:graphicData>
            </a:graphic>
          </wp:inline>
        </w:drawing>
      </w:r>
    </w:p>
    <w:p w:rsidR="00041E0C" w:rsidRDefault="00182674" w:rsidP="00182674">
      <w:pPr>
        <w:jc w:val="center"/>
      </w:pPr>
      <w:r>
        <w:t>Cảm biến hô hấp</w:t>
      </w:r>
      <w:r w:rsidR="00041E0C">
        <w:br w:type="page"/>
      </w:r>
    </w:p>
    <w:p w:rsidR="004E5152" w:rsidRDefault="00041E0C" w:rsidP="00041E0C">
      <w:pPr>
        <w:pStyle w:val="Heading1"/>
      </w:pPr>
      <w:bookmarkStart w:id="7" w:name="_Toc67472287"/>
      <w:r>
        <w:lastRenderedPageBreak/>
        <w:t xml:space="preserve">HỌC MÁY VÀ ỨNG DỤNG TRONG NHẬN </w:t>
      </w:r>
      <w:r w:rsidR="00E47528">
        <w:t>DẠNG</w:t>
      </w:r>
      <w:r>
        <w:t xml:space="preserve"> CẢM XÚC</w:t>
      </w:r>
      <w:bookmarkEnd w:id="7"/>
    </w:p>
    <w:p w:rsidR="00041E0C" w:rsidRDefault="00041E0C" w:rsidP="00041E0C">
      <w:pPr>
        <w:pStyle w:val="Heading2"/>
      </w:pPr>
      <w:bookmarkStart w:id="8" w:name="_Toc67472288"/>
      <w:r>
        <w:t>Học máy và các kỹ thuật sử dụng trong bài toán phân loại (classification)</w:t>
      </w:r>
      <w:bookmarkEnd w:id="8"/>
    </w:p>
    <w:p w:rsidR="0094556D" w:rsidRDefault="0094556D" w:rsidP="0094556D">
      <w:r>
        <w:t xml:space="preserve">Học máy (Machine learning) là một phần của trí tuệ nhân tạo. Học máy tập trung vào việc xây dựng các ứng dụng học từ dữ liệu và cải thiện độ chính xác của chúng </w:t>
      </w:r>
      <w:proofErr w:type="gramStart"/>
      <w:r>
        <w:t>theo</w:t>
      </w:r>
      <w:proofErr w:type="gramEnd"/>
      <w:r>
        <w:t xml:space="preserve"> thời gian. Quá trình học bắt đầu từ dữ liệu, mục đích chính là cho phép các máy tính tự động học mà không cần sự can thiệp hay trợ giúp của con người và tự điều chỉnh các hành động tương ứng. Trong học máy, các thuật toán được huấn luyện để tìm ra các mẫu và đặc trưng trong một lượng lớn dữ liệu để đưa ra quyết định và dự đoán dựa trên dữ liệu mới. Thuật toán càng tốt thì các quyết định và dự đoán càng chính xác khi nó xử lý nhiều dữ liệu hơn.</w:t>
      </w:r>
    </w:p>
    <w:p w:rsidR="0094556D" w:rsidRDefault="0094556D" w:rsidP="0094556D">
      <w:r>
        <w:t>Ngày nay, học máy được ứng dụng rất nhiều trong đời sống như hệ thống gợi ý sản phẩm dựa trên thói quen ngườ</w:t>
      </w:r>
      <w:r w:rsidR="00A65C97">
        <w:t>i dùng, x</w:t>
      </w:r>
      <w:r>
        <w:t>ử lý ngôn ngữ tự nhiên, phát hiện thư rác giúp ngăn các email không mong muốn</w:t>
      </w:r>
      <w:r w:rsidR="00A65C97">
        <w:t>, h</w:t>
      </w:r>
      <w:r>
        <w:t>ệ thống phân tích hình ảnh y tế giúp phát hiện khố</w:t>
      </w:r>
      <w:r w:rsidR="00877173">
        <w:t>i u</w:t>
      </w:r>
      <w:r>
        <w:t xml:space="preserve">, ... </w:t>
      </w:r>
    </w:p>
    <w:p w:rsidR="0094556D" w:rsidRDefault="0094556D" w:rsidP="0094556D">
      <w:r>
        <w:t>Có bốn bước cơ bản để xây dựng một mô hình họ</w:t>
      </w:r>
      <w:r w:rsidR="00A65C97">
        <w:t>c máy:</w:t>
      </w:r>
    </w:p>
    <w:p w:rsidR="0094556D" w:rsidRDefault="0094556D" w:rsidP="003A5633">
      <w:pPr>
        <w:ind w:firstLine="720"/>
      </w:pPr>
      <w:r>
        <w:t>Chuẩn bị tập dữ liệu huấn luyện</w:t>
      </w:r>
      <w:r w:rsidR="00A65C97">
        <w:t xml:space="preserve">: </w:t>
      </w:r>
      <w:r>
        <w:t>Dữ liệu huấn luyện là tập dữ liệu đại diện cho dữ liệu mà mô hình học máy sẽ đưa vào để giải quyết vấn đề. Trong một số trường hợp, dữ liệu huấn luyện được gắn nhãn để nhận biết đặc trưng dữ liệu và phân loại mô hình cần sử dụng. Dữ liệu khác không được gắn nhãn và mô hình sẽ cần trích xuất các đặc trưng đó và xác định định phân loại của riêng nó.</w:t>
      </w:r>
      <w:r w:rsidR="00A65C97">
        <w:t xml:space="preserve"> </w:t>
      </w:r>
      <w:r>
        <w:t>Dữ liệu được chia thành hai tập: tập huấn luyện, được sử dụng để huấn luyện cho mô hình và tập đánh giá, được sử dụng để kiểm tra và tinh chỉ</w:t>
      </w:r>
      <w:r w:rsidR="003A5633">
        <w:t>nh.</w:t>
      </w:r>
    </w:p>
    <w:p w:rsidR="0094556D" w:rsidRDefault="0094556D" w:rsidP="003A5633">
      <w:pPr>
        <w:ind w:firstLine="720"/>
      </w:pPr>
      <w:r>
        <w:t>Lựa chọn thuật toán để chạy trên tập dữ liệu huấn luyện</w:t>
      </w:r>
      <w:r w:rsidR="00A65C97">
        <w:t xml:space="preserve">: </w:t>
      </w:r>
      <w:r>
        <w:t>Thuật toán là một tập hợp các bước xử lý thống kê. Thuật toán được sử dụng phụ thuộc vào loại dữ liệu (được gắn nhãn hoặc không được gắn nhãn); lượng dữ liệu trong tập dữ liệu huấn luyện và vấn đề cần giải quyế</w:t>
      </w:r>
      <w:r w:rsidR="003A5633">
        <w:t xml:space="preserve">t. Các </w:t>
      </w:r>
      <w:r>
        <w:t>thuật toán học máy phổ biến được sử dụng cho dữ liệu được gắ</w:t>
      </w:r>
      <w:r w:rsidR="003A5633">
        <w:t>n nhãn như là thuật toán hồi quy tuyến hình hay cây quyết định, … hay các t</w:t>
      </w:r>
      <w:r>
        <w:t xml:space="preserve">huật toán học máy phổ biến được sử dụng cho dữ liệu không được gắn nhãn </w:t>
      </w:r>
      <w:r w:rsidR="003A5633">
        <w:t>như thuật toán phân cụm K-means, mạng nơ-ron, …</w:t>
      </w:r>
      <w:r>
        <w:t xml:space="preserve"> </w:t>
      </w:r>
    </w:p>
    <w:p w:rsidR="0094556D" w:rsidRDefault="0094556D" w:rsidP="00A65C97">
      <w:pPr>
        <w:ind w:firstLine="720"/>
      </w:pPr>
      <w:r>
        <w:t>Huấn luyện thuật toán để tạ</w:t>
      </w:r>
      <w:r w:rsidR="00A65C97">
        <w:t>o ra mô hình: L</w:t>
      </w:r>
      <w:r>
        <w:t>à một quá trình lặp đi lặp lại việc chạy các biến thông qua thuật toán, so sánh kết quả đầu ra với kết quả mà nó đáng lẽ phải tạo ra, điều chỉnh trọng số và độ lệch trong thuật toán để có thể mang lại kết quả chính xác hơn và chạy lại các biến cho đến khi thuật toán trả về kết quả chính xác trong hầu hết thời gian.</w:t>
      </w:r>
    </w:p>
    <w:p w:rsidR="0094556D" w:rsidRDefault="0094556D" w:rsidP="00A65C97">
      <w:pPr>
        <w:ind w:firstLine="720"/>
      </w:pPr>
      <w:r>
        <w:t>Ứng dụng và cải tiế</w:t>
      </w:r>
      <w:r w:rsidR="00A65C97">
        <w:t>n mô hình: Sử</w:t>
      </w:r>
      <w:r>
        <w:t xml:space="preserve"> dụng mô hình với dữ liệu mới trong trường hợp tốt nhất để mô hình cải thiện độ chính xác và hiệu quả </w:t>
      </w:r>
      <w:proofErr w:type="gramStart"/>
      <w:r>
        <w:t>theo</w:t>
      </w:r>
      <w:proofErr w:type="gramEnd"/>
      <w:r>
        <w:t xml:space="preserve"> thời gian. Dữ liệu mới đến từ đâu sẽ phụ thuộc vào vấn đề đang được giải quyế</w:t>
      </w:r>
      <w:r w:rsidR="00A65C97">
        <w:t>t.</w:t>
      </w:r>
    </w:p>
    <w:p w:rsidR="0094556D" w:rsidRDefault="00A65C97" w:rsidP="0094556D">
      <w:r>
        <w:t>H</w:t>
      </w:r>
      <w:r w:rsidR="0094556D">
        <w:t>ọc máy được chia thành ba loạ</w:t>
      </w:r>
      <w:r>
        <w:t>i chính:</w:t>
      </w:r>
    </w:p>
    <w:p w:rsidR="0094556D" w:rsidRDefault="0094556D" w:rsidP="003A5633">
      <w:pPr>
        <w:ind w:firstLine="720"/>
      </w:pPr>
      <w:r w:rsidRPr="003A5633">
        <w:rPr>
          <w:b/>
        </w:rPr>
        <w:t>Học máy có giám sát</w:t>
      </w:r>
      <w:r w:rsidR="00A65C97" w:rsidRPr="00853B88">
        <w:rPr>
          <w:b/>
        </w:rPr>
        <w:t>:</w:t>
      </w:r>
      <w:r w:rsidR="00A65C97">
        <w:t xml:space="preserve"> Mô hình</w:t>
      </w:r>
      <w:r>
        <w:t xml:space="preserve"> sẽ </w:t>
      </w:r>
      <w:r w:rsidR="00A65C97">
        <w:t>được</w:t>
      </w:r>
      <w:r>
        <w:t xml:space="preserve"> huấn luyện trên tập dữ liệu được gắn nhãn. Tức là, dữ liệu gắn nhãn được sử dụng để huấn luyện mô hình học máy đưa ra các dự đoán phân loại, và khi dự đoán sai thì mô hình sẽ được tinh chỉnh lạ</w:t>
      </w:r>
      <w:r w:rsidR="00A65C97">
        <w:t xml:space="preserve">i </w:t>
      </w:r>
      <w:r w:rsidR="00A65C97">
        <w:lastRenderedPageBreak/>
        <w:t>cho chính xác hơn.</w:t>
      </w:r>
      <w:r w:rsidR="003A5633">
        <w:t xml:space="preserve"> </w:t>
      </w:r>
      <w:r>
        <w:t xml:space="preserve">Học máy có giám sát yêu cầu ít dữ liệu huấn luyện hơn so với các phương pháp học máy khác và giúp huấn luyện dễ dàng hơn vì kết quả của mô hình có thể được so sánh với kết quả được dán nhãn thực tế. Tuy nhiên, dữ liệu được gắn nhãn </w:t>
      </w:r>
      <w:r w:rsidR="00853B88">
        <w:t>cần được chuẩn bị kỹ lưỡng</w:t>
      </w:r>
      <w:r>
        <w:t xml:space="preserve"> </w:t>
      </w:r>
      <w:r w:rsidR="00853B88">
        <w:t>và trong trường hợp không lý tưởng sẽ</w:t>
      </w:r>
      <w:r>
        <w:t xml:space="preserve"> tạo ra một mô hình quá chặt chẽ với bộ dữ liệu huấn luyện </w:t>
      </w:r>
      <w:r w:rsidR="00853B88">
        <w:t>và làm</w:t>
      </w:r>
      <w:r>
        <w:t xml:space="preserve"> </w:t>
      </w:r>
      <w:r w:rsidR="00853B88">
        <w:t>mô hình</w:t>
      </w:r>
      <w:r>
        <w:t xml:space="preserve"> không thể xử</w:t>
      </w:r>
      <w:r w:rsidR="00853B88">
        <w:t xml:space="preserve"> lý chính xác với các </w:t>
      </w:r>
      <w:r>
        <w:t>dữ liệu mới.</w:t>
      </w:r>
    </w:p>
    <w:p w:rsidR="0094556D" w:rsidRDefault="0094556D" w:rsidP="003A5633">
      <w:pPr>
        <w:ind w:firstLine="720"/>
      </w:pPr>
      <w:r w:rsidRPr="003A5633">
        <w:rPr>
          <w:b/>
        </w:rPr>
        <w:t>Họ</w:t>
      </w:r>
      <w:r w:rsidR="003A5633" w:rsidRPr="003A5633">
        <w:rPr>
          <w:b/>
        </w:rPr>
        <w:t>c máy không giám sát</w:t>
      </w:r>
      <w:r w:rsidR="003A5633" w:rsidRPr="00853B88">
        <w:rPr>
          <w:b/>
        </w:rPr>
        <w:t>:</w:t>
      </w:r>
      <w:r w:rsidR="003A5633">
        <w:t xml:space="preserve"> Học máy</w:t>
      </w:r>
      <w:r>
        <w:t xml:space="preserve"> không giám sát </w:t>
      </w:r>
      <w:r w:rsidR="003A5633">
        <w:t>đầu</w:t>
      </w:r>
      <w:r>
        <w:t xml:space="preserve"> vào </w:t>
      </w:r>
      <w:r w:rsidR="003A5633">
        <w:t>là</w:t>
      </w:r>
      <w:r>
        <w:t xml:space="preserve"> lượng lớn dữ liệu không được gắn nhãn và sử dụng các thuật toán để trích xuất các đặc trưng có ý nghĩa để gắn nhãn, sắp xếp và phân loại dữ liệu trong thời gian thực mà không cần sự can thiệp của con người. Học không giám sát không phải là việc tự động hóa các quyết định và dự đoán, mà thiên về việc xác định các mẫu và mối quan hệ trong dữ liệu mà con người sẽ bỏ lỡ. Ví dụ như tính năng phát hiện </w:t>
      </w:r>
      <w:proofErr w:type="gramStart"/>
      <w:r>
        <w:t>thư</w:t>
      </w:r>
      <w:proofErr w:type="gramEnd"/>
      <w:r>
        <w:t xml:space="preserve"> rác — con người tạo ra nhiều email hơn một nhóm các nhà khoa học có thể gắn nhãn hoặc phân loại trong vòng đời của họ. Một thuật toán học tập không giám sát có thể phân tích khối lượng lớn email và phát hiện ra các tính năng và mẫu biểu thị spam (và tiếp tục gắn cờ spam tốt hơn </w:t>
      </w:r>
      <w:proofErr w:type="gramStart"/>
      <w:r>
        <w:t>theo</w:t>
      </w:r>
      <w:proofErr w:type="gramEnd"/>
      <w:r>
        <w:t xml:space="preserve"> thời gian).</w:t>
      </w:r>
    </w:p>
    <w:p w:rsidR="00041E0C" w:rsidRDefault="0094556D" w:rsidP="003A5633">
      <w:pPr>
        <w:ind w:firstLine="567"/>
      </w:pPr>
      <w:r w:rsidRPr="00853B88">
        <w:rPr>
          <w:b/>
        </w:rPr>
        <w:t>Học tậ</w:t>
      </w:r>
      <w:r w:rsidR="003A5633" w:rsidRPr="00853B88">
        <w:rPr>
          <w:b/>
        </w:rPr>
        <w:t>p bán giám sát:</w:t>
      </w:r>
      <w:r w:rsidR="003A5633">
        <w:t xml:space="preserve"> Là </w:t>
      </w:r>
      <w:r>
        <w:t>sự kết hợp giữa học tập có giám sát và học tập không giám sát. Trong quá trình huấn luyện, thuật toán sử dụng một tập dữ liệu nhỏ có gán nhãn để phân loại và trích xuất tính năng từ một tập dữ liệu lớn hơn, không được gắn nhãn. Học bán giám sát có thể giải quyết vấn đề không có đủ dữ liệu được gắn nhãn (hoặc không đủ khả năng gắn nhãn đủ dữ liệu) để huấn luyện thuật toán học có giám sát.</w:t>
      </w:r>
    </w:p>
    <w:p w:rsidR="00A65C97" w:rsidRDefault="00A65C97" w:rsidP="0094556D"/>
    <w:p w:rsidR="00041E0C" w:rsidRDefault="000F76A7" w:rsidP="00041E0C">
      <w:pPr>
        <w:pStyle w:val="Heading3"/>
      </w:pPr>
      <w:bookmarkStart w:id="9" w:name="_Toc67472289"/>
      <w:r>
        <w:t>Lựa c</w:t>
      </w:r>
      <w:r w:rsidR="00041E0C">
        <w:t>họn đặc trưng</w:t>
      </w:r>
      <w:bookmarkEnd w:id="9"/>
    </w:p>
    <w:p w:rsidR="00F54EB4" w:rsidRDefault="00E72E40" w:rsidP="00E72E40">
      <w:r>
        <w:t xml:space="preserve">Phương pháp lựa chọn đặc trưng dùng để giảm số lượng </w:t>
      </w:r>
      <w:r w:rsidR="001363BB">
        <w:t>đặc trưng</w:t>
      </w:r>
      <w:r>
        <w:t xml:space="preserve"> đầu vào trước khi đưa vào mô hình dự đoán của học máy. </w:t>
      </w:r>
      <w:r w:rsidR="001363BB">
        <w:t>Các mô hình dự đoán có quá nhiều đầu vào sẽ làm tiêu tốn bộ nhớ cũng như thời gian huấn luyện</w:t>
      </w:r>
      <w:r w:rsidR="00156C7F">
        <w:t>, đồng thời các đặc trưng không cần thiết cũng làm nhiễu khả năng dự đoán của mô hình</w:t>
      </w:r>
      <w:r w:rsidR="001363BB">
        <w:t xml:space="preserve">. </w:t>
      </w:r>
      <w:r>
        <w:t xml:space="preserve">Việc lựa chọn </w:t>
      </w:r>
      <w:r w:rsidR="00156C7F">
        <w:t xml:space="preserve">đặc trưng </w:t>
      </w:r>
      <w:r>
        <w:t>này nhắm đến việc giảm thiểu thời gian tính toán của mô hình dự đoán, và trong một số trường hợp sẽ làm tăng chất lượng dự đoán của toàn bộ mô hình.</w:t>
      </w:r>
    </w:p>
    <w:p w:rsidR="00FC0827" w:rsidRDefault="00FC0827" w:rsidP="00E72E40"/>
    <w:p w:rsidR="00FC0827" w:rsidRDefault="00FC0827" w:rsidP="00FC0827">
      <w:pPr>
        <w:jc w:val="center"/>
      </w:pPr>
      <w:r>
        <w:rPr>
          <w:noProof/>
        </w:rPr>
        <w:drawing>
          <wp:inline distT="0" distB="0" distL="0" distR="0">
            <wp:extent cx="4130040" cy="2355265"/>
            <wp:effectExtent l="0" t="0" r="3810" b="6985"/>
            <wp:docPr id="2" name="Picture 2" descr="Feature Selection Techniques. What is feature selection? | by Nishant Shah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Selection Techniques. What is feature selection? | by Nishant Shah  | DataDrivenInves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282" cy="2357114"/>
                    </a:xfrm>
                    <a:prstGeom prst="rect">
                      <a:avLst/>
                    </a:prstGeom>
                    <a:noFill/>
                    <a:ln>
                      <a:noFill/>
                    </a:ln>
                  </pic:spPr>
                </pic:pic>
              </a:graphicData>
            </a:graphic>
          </wp:inline>
        </w:drawing>
      </w:r>
    </w:p>
    <w:p w:rsidR="00FC0827" w:rsidRDefault="00FC0827" w:rsidP="00FC0827"/>
    <w:p w:rsidR="00E72E40" w:rsidRDefault="00E72E40" w:rsidP="00E72E40">
      <w:r>
        <w:t>Các phương pháp lựa chọn dựa trên thống kê sẽ</w:t>
      </w:r>
      <w:r w:rsidR="007F688B">
        <w:t xml:space="preserve"> đánh giá sự ảnh hưởng</w:t>
      </w:r>
      <w:r>
        <w:t xml:space="preserve"> </w:t>
      </w:r>
      <w:r w:rsidR="00A56759">
        <w:t>của các đặ</w:t>
      </w:r>
      <w:r w:rsidR="007F688B">
        <w:t>c trưng</w:t>
      </w:r>
      <w:r w:rsidR="00A56759">
        <w:t xml:space="preserve"> đến giá trị dự đoán, sau đó lựa chọn những đặc trưng có ảnh hưởng lớn nhất. Tuy nhiên việc lựa chọn </w:t>
      </w:r>
      <w:r w:rsidR="001363BB">
        <w:t xml:space="preserve">phương pháp phù hợp cũng cần nghiên cứu kỹ lưỡng cho từng </w:t>
      </w:r>
      <w:r w:rsidR="00F35FE1">
        <w:t>yêu cầu</w:t>
      </w:r>
      <w:r w:rsidR="001363BB">
        <w:t xml:space="preserve"> bài toán đặt ra.</w:t>
      </w:r>
      <w:r w:rsidR="00F35FE1">
        <w:t xml:space="preserve"> Có 3 </w:t>
      </w:r>
      <w:r w:rsidR="00FC0827">
        <w:t>cách</w:t>
      </w:r>
      <w:r w:rsidR="00F35FE1">
        <w:t xml:space="preserve"> lựa chọn đặc trưng chính bao gồm:</w:t>
      </w:r>
    </w:p>
    <w:p w:rsidR="00F35FE1" w:rsidRDefault="00FC0827" w:rsidP="006453DB">
      <w:pPr>
        <w:pStyle w:val="ListParagraph"/>
        <w:numPr>
          <w:ilvl w:val="0"/>
          <w:numId w:val="38"/>
        </w:numPr>
      </w:pPr>
      <w:r>
        <w:t>Tìm kiếm</w:t>
      </w:r>
      <w:r w:rsidR="006453DB">
        <w:t xml:space="preserve"> </w:t>
      </w:r>
      <w:r>
        <w:t>tập hợp các</w:t>
      </w:r>
      <w:r w:rsidR="006453DB">
        <w:t xml:space="preserve"> đặc trưng</w:t>
      </w:r>
      <w:r>
        <w:t xml:space="preserve"> con</w:t>
      </w:r>
      <w:r w:rsidR="006453DB">
        <w:t xml:space="preserve"> tốt nhất từ tập các đặc trưng ban đầu. Thuật toán điển hình của phương pháp này là RFE</w:t>
      </w:r>
      <w:r w:rsidR="0094556D">
        <w:t xml:space="preserve"> </w:t>
      </w:r>
      <w:r w:rsidR="006453DB">
        <w:t>(</w:t>
      </w:r>
      <w:r w:rsidR="006453DB" w:rsidRPr="006453DB">
        <w:t>Recursive Feature Elimination</w:t>
      </w:r>
      <w:r w:rsidR="006453DB">
        <w:t>)</w:t>
      </w:r>
      <w:r>
        <w:t>.</w:t>
      </w:r>
    </w:p>
    <w:p w:rsidR="006453DB" w:rsidRDefault="006453DB" w:rsidP="006453DB">
      <w:pPr>
        <w:pStyle w:val="ListParagraph"/>
        <w:numPr>
          <w:ilvl w:val="0"/>
          <w:numId w:val="38"/>
        </w:numPr>
      </w:pPr>
      <w:r>
        <w:t xml:space="preserve">Tính toán sự tương đồng cũng như ảnh hưởng của từng đặc trưng với giá trị cần đạt được, sau đó lựa chọn ra những đặc trưng có sự tương đồng cũng như ảnh hưởng lớn nhất. Các thuật toán đặc trưng của phương pháp này có thể kể đến như Chi-Squared hay </w:t>
      </w:r>
      <w:r w:rsidRPr="006453DB">
        <w:t>Pearson Correlation</w:t>
      </w:r>
      <w:r w:rsidR="00FC0827">
        <w:t>.</w:t>
      </w:r>
    </w:p>
    <w:p w:rsidR="006453DB" w:rsidRPr="00F54EB4" w:rsidRDefault="00FC0827" w:rsidP="006453DB">
      <w:pPr>
        <w:pStyle w:val="ListParagraph"/>
        <w:numPr>
          <w:ilvl w:val="0"/>
          <w:numId w:val="38"/>
        </w:numPr>
      </w:pPr>
      <w:r>
        <w:t>Sử dụng</w:t>
      </w:r>
      <w:r w:rsidR="006453DB">
        <w:t xml:space="preserve"> </w:t>
      </w:r>
      <w:r>
        <w:t xml:space="preserve">các </w:t>
      </w:r>
      <w:r w:rsidR="006453DB">
        <w:t xml:space="preserve">thuật toán </w:t>
      </w:r>
      <w:r>
        <w:t>có sẵn phương pháp lựa chọn đặc trưng như Lasso hay RandomForrest</w:t>
      </w:r>
      <w:r w:rsidR="006453DB">
        <w:t xml:space="preserve"> </w:t>
      </w:r>
    </w:p>
    <w:p w:rsidR="00041E0C" w:rsidRDefault="00041E0C" w:rsidP="00041E0C">
      <w:pPr>
        <w:pStyle w:val="Heading3"/>
      </w:pPr>
      <w:bookmarkStart w:id="10" w:name="_Toc67472290"/>
      <w:r>
        <w:t>Phân lớp và ra quyết định nhận dạng</w:t>
      </w:r>
      <w:bookmarkEnd w:id="10"/>
    </w:p>
    <w:p w:rsidR="00041E0C" w:rsidRDefault="00041E0C" w:rsidP="00041E0C">
      <w:pPr>
        <w:pStyle w:val="Heading4"/>
      </w:pPr>
      <w:r>
        <w:t>Support Vector Machine (SVM)</w:t>
      </w:r>
    </w:p>
    <w:p w:rsidR="00041E0C" w:rsidRDefault="00041E0C" w:rsidP="00041E0C">
      <w:pPr>
        <w:pStyle w:val="Heading4"/>
      </w:pPr>
      <w:r>
        <w:t>Random Forest (RF)</w:t>
      </w:r>
    </w:p>
    <w:p w:rsidR="00041E0C" w:rsidRDefault="00041E0C" w:rsidP="00041E0C">
      <w:pPr>
        <w:pStyle w:val="Heading4"/>
      </w:pPr>
      <w:r>
        <w:t>Linear Discriminant Analysis (LDA)</w:t>
      </w:r>
    </w:p>
    <w:p w:rsidR="00041E0C" w:rsidRDefault="00041E0C" w:rsidP="00041E0C">
      <w:pPr>
        <w:pStyle w:val="Heading4"/>
      </w:pPr>
      <w:r>
        <w:t>Decision Tree (DT</w:t>
      </w:r>
      <w:r w:rsidR="002D79C1">
        <w:t>s</w:t>
      </w:r>
      <w:r>
        <w:t>)</w:t>
      </w:r>
    </w:p>
    <w:p w:rsidR="00041E0C" w:rsidRDefault="00E47528" w:rsidP="00041E0C">
      <w:pPr>
        <w:pStyle w:val="Heading2"/>
      </w:pPr>
      <w:bookmarkStart w:id="11" w:name="_Toc67472291"/>
      <w:r>
        <w:t>Áp dụng với bộ dữ liệu MIT</w:t>
      </w:r>
      <w:bookmarkEnd w:id="11"/>
    </w:p>
    <w:p w:rsidR="00E47528" w:rsidRDefault="00E47528">
      <w:pPr>
        <w:spacing w:before="0" w:line="240" w:lineRule="auto"/>
        <w:jc w:val="left"/>
      </w:pPr>
      <w:r>
        <w:br w:type="page"/>
      </w:r>
    </w:p>
    <w:p w:rsidR="00E47528" w:rsidRDefault="00E47528" w:rsidP="00E47528">
      <w:pPr>
        <w:pStyle w:val="Heading1"/>
      </w:pPr>
      <w:bookmarkStart w:id="12" w:name="_Toc67472292"/>
      <w:r>
        <w:lastRenderedPageBreak/>
        <w:t>TỔ CHỨC DỮ LIỆU ĐẦU VÀO NÂNG CAO CHẤT LƯỢNG NHẬN DẠNG CẢM XÚC</w:t>
      </w:r>
      <w:bookmarkEnd w:id="12"/>
    </w:p>
    <w:p w:rsidR="00E47528" w:rsidRDefault="00E47528" w:rsidP="00E47528">
      <w:pPr>
        <w:pStyle w:val="Heading2"/>
      </w:pPr>
      <w:bookmarkStart w:id="13" w:name="_Toc67472293"/>
      <w:r>
        <w:t>Thử nghiệm một số kỹ thuật nhận dạng lên bộ dữ liệu MIT</w:t>
      </w:r>
      <w:bookmarkEnd w:id="13"/>
    </w:p>
    <w:p w:rsidR="00E47528" w:rsidRDefault="00E47528" w:rsidP="00E47528">
      <w:pPr>
        <w:pStyle w:val="Heading2"/>
      </w:pPr>
      <w:bookmarkStart w:id="14" w:name="_Toc67472294"/>
      <w:r>
        <w:t>Thay đổi tỉ lệ chồng chập</w:t>
      </w:r>
      <w:bookmarkEnd w:id="14"/>
      <w:r>
        <w:t xml:space="preserve"> </w:t>
      </w:r>
    </w:p>
    <w:p w:rsidR="00E47528" w:rsidRPr="00E47528" w:rsidRDefault="00E47528" w:rsidP="00E47528">
      <w:pPr>
        <w:pStyle w:val="Heading2"/>
      </w:pPr>
      <w:bookmarkStart w:id="15" w:name="_Toc67472295"/>
      <w:r>
        <w:t>Phân tích kết quả đạt được</w:t>
      </w:r>
      <w:bookmarkEnd w:id="15"/>
    </w:p>
    <w:p w:rsidR="000F7D4D" w:rsidRPr="000F7D4D" w:rsidRDefault="000F7D4D" w:rsidP="000F7D4D"/>
    <w:sectPr w:rsidR="000F7D4D" w:rsidRPr="000F7D4D" w:rsidSect="000F7D4D">
      <w:footerReference w:type="default" r:id="rId20"/>
      <w:pgSz w:w="11907" w:h="16840" w:code="9"/>
      <w:pgMar w:top="1138" w:right="1411" w:bottom="1138" w:left="1987"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B4D" w:rsidRDefault="00320B4D" w:rsidP="00454810">
      <w:pPr>
        <w:spacing w:before="0" w:line="240" w:lineRule="auto"/>
      </w:pPr>
      <w:r>
        <w:separator/>
      </w:r>
    </w:p>
  </w:endnote>
  <w:endnote w:type="continuationSeparator" w:id="0">
    <w:p w:rsidR="00320B4D" w:rsidRDefault="00320B4D"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Default="00517515">
    <w:pPr>
      <w:pStyle w:val="Footer"/>
      <w:jc w:val="right"/>
    </w:pPr>
  </w:p>
  <w:p w:rsidR="00517515" w:rsidRDefault="005175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Pr="00E62404" w:rsidRDefault="00517515">
    <w:pPr>
      <w:pStyle w:val="Footer"/>
      <w:jc w:val="right"/>
      <w:rPr>
        <w:sz w:val="24"/>
        <w:szCs w:val="24"/>
      </w:rPr>
    </w:pPr>
  </w:p>
  <w:p w:rsidR="00517515" w:rsidRDefault="005175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FA15CB">
      <w:rPr>
        <w:noProof/>
        <w:sz w:val="24"/>
        <w:szCs w:val="24"/>
      </w:rPr>
      <w:t>8</w:t>
    </w:r>
    <w:r w:rsidRPr="00BA193F">
      <w:rPr>
        <w:noProof/>
        <w:sz w:val="24"/>
        <w:szCs w:val="24"/>
      </w:rPr>
      <w:fldChar w:fldCharType="end"/>
    </w:r>
  </w:p>
  <w:p w:rsidR="00517515" w:rsidRDefault="0051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B4D" w:rsidRDefault="00320B4D" w:rsidP="00454810">
      <w:pPr>
        <w:spacing w:before="0" w:line="240" w:lineRule="auto"/>
      </w:pPr>
      <w:r>
        <w:separator/>
      </w:r>
    </w:p>
  </w:footnote>
  <w:footnote w:type="continuationSeparator" w:id="0">
    <w:p w:rsidR="00320B4D" w:rsidRDefault="00320B4D" w:rsidP="0045481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2446DEA"/>
    <w:multiLevelType w:val="hybridMultilevel"/>
    <w:tmpl w:val="F536E236"/>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CD657E8"/>
    <w:multiLevelType w:val="hybridMultilevel"/>
    <w:tmpl w:val="7B981A0C"/>
    <w:lvl w:ilvl="0" w:tplc="4FC22A5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nsid w:val="454A763D"/>
    <w:multiLevelType w:val="hybridMultilevel"/>
    <w:tmpl w:val="9288D400"/>
    <w:lvl w:ilvl="0" w:tplc="4D82FCB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E77F92"/>
    <w:multiLevelType w:val="hybridMultilevel"/>
    <w:tmpl w:val="C9B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8">
    <w:nsid w:val="7ABA12E8"/>
    <w:multiLevelType w:val="hybridMultilevel"/>
    <w:tmpl w:val="0772171C"/>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26"/>
  </w:num>
  <w:num w:numId="4">
    <w:abstractNumId w:val="22"/>
  </w:num>
  <w:num w:numId="5">
    <w:abstractNumId w:val="13"/>
  </w:num>
  <w:num w:numId="6">
    <w:abstractNumId w:val="11"/>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8"/>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5"/>
  </w:num>
  <w:num w:numId="18">
    <w:abstractNumId w:val="27"/>
  </w:num>
  <w:num w:numId="19">
    <w:abstractNumId w:val="17"/>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8"/>
  </w:num>
  <w:num w:numId="26">
    <w:abstractNumId w:val="29"/>
  </w:num>
  <w:num w:numId="27">
    <w:abstractNumId w:val="20"/>
  </w:num>
  <w:num w:numId="28">
    <w:abstractNumId w:val="0"/>
  </w:num>
  <w:num w:numId="29">
    <w:abstractNumId w:val="19"/>
  </w:num>
  <w:num w:numId="30">
    <w:abstractNumId w:val="21"/>
  </w:num>
  <w:num w:numId="31">
    <w:abstractNumId w:val="2"/>
  </w:num>
  <w:num w:numId="32">
    <w:abstractNumId w:val="25"/>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8"/>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85"/>
    <w:rsid w:val="00001BC6"/>
    <w:rsid w:val="00003C5C"/>
    <w:rsid w:val="00021094"/>
    <w:rsid w:val="00025E44"/>
    <w:rsid w:val="00037E94"/>
    <w:rsid w:val="00041484"/>
    <w:rsid w:val="00041E0C"/>
    <w:rsid w:val="0004251E"/>
    <w:rsid w:val="00046ED3"/>
    <w:rsid w:val="000543CD"/>
    <w:rsid w:val="00065145"/>
    <w:rsid w:val="00077CEA"/>
    <w:rsid w:val="000920E5"/>
    <w:rsid w:val="0009386D"/>
    <w:rsid w:val="00095965"/>
    <w:rsid w:val="000A109E"/>
    <w:rsid w:val="000A17C7"/>
    <w:rsid w:val="000B1A6E"/>
    <w:rsid w:val="000B59E7"/>
    <w:rsid w:val="000B6253"/>
    <w:rsid w:val="000C2A50"/>
    <w:rsid w:val="000C3628"/>
    <w:rsid w:val="000D271E"/>
    <w:rsid w:val="000D7DB7"/>
    <w:rsid w:val="000E09B6"/>
    <w:rsid w:val="000E28CE"/>
    <w:rsid w:val="000E64C8"/>
    <w:rsid w:val="000E6F00"/>
    <w:rsid w:val="000F061E"/>
    <w:rsid w:val="000F0D5F"/>
    <w:rsid w:val="000F1AC2"/>
    <w:rsid w:val="000F57E0"/>
    <w:rsid w:val="000F76A7"/>
    <w:rsid w:val="000F7D4D"/>
    <w:rsid w:val="00101E79"/>
    <w:rsid w:val="00110C30"/>
    <w:rsid w:val="00120C98"/>
    <w:rsid w:val="00134F1A"/>
    <w:rsid w:val="001363BB"/>
    <w:rsid w:val="00137E85"/>
    <w:rsid w:val="001433A1"/>
    <w:rsid w:val="00153D63"/>
    <w:rsid w:val="00156C7F"/>
    <w:rsid w:val="00157574"/>
    <w:rsid w:val="00157D1E"/>
    <w:rsid w:val="0016177E"/>
    <w:rsid w:val="00170EAE"/>
    <w:rsid w:val="00174838"/>
    <w:rsid w:val="00176002"/>
    <w:rsid w:val="00180456"/>
    <w:rsid w:val="00182674"/>
    <w:rsid w:val="00182F9A"/>
    <w:rsid w:val="00185D2C"/>
    <w:rsid w:val="0019225B"/>
    <w:rsid w:val="00197453"/>
    <w:rsid w:val="00197BEA"/>
    <w:rsid w:val="00197F05"/>
    <w:rsid w:val="001B2FAF"/>
    <w:rsid w:val="001C11F5"/>
    <w:rsid w:val="001D55E2"/>
    <w:rsid w:val="001E11D7"/>
    <w:rsid w:val="001E2EC6"/>
    <w:rsid w:val="001E41C1"/>
    <w:rsid w:val="001E6B3C"/>
    <w:rsid w:val="001F2C3A"/>
    <w:rsid w:val="001F4FA3"/>
    <w:rsid w:val="001F64DD"/>
    <w:rsid w:val="00200822"/>
    <w:rsid w:val="00230212"/>
    <w:rsid w:val="00230DEB"/>
    <w:rsid w:val="00234724"/>
    <w:rsid w:val="002413A2"/>
    <w:rsid w:val="00255950"/>
    <w:rsid w:val="00274869"/>
    <w:rsid w:val="00284C88"/>
    <w:rsid w:val="0028540D"/>
    <w:rsid w:val="00286B8A"/>
    <w:rsid w:val="0029438A"/>
    <w:rsid w:val="002A0F23"/>
    <w:rsid w:val="002A6C48"/>
    <w:rsid w:val="002B0A67"/>
    <w:rsid w:val="002B2366"/>
    <w:rsid w:val="002B2DFD"/>
    <w:rsid w:val="002D028D"/>
    <w:rsid w:val="002D2A16"/>
    <w:rsid w:val="002D4F42"/>
    <w:rsid w:val="002D50F7"/>
    <w:rsid w:val="002D791F"/>
    <w:rsid w:val="002D79C1"/>
    <w:rsid w:val="002E173A"/>
    <w:rsid w:val="002E1B04"/>
    <w:rsid w:val="002E436B"/>
    <w:rsid w:val="002E5378"/>
    <w:rsid w:val="002E5615"/>
    <w:rsid w:val="002E6E09"/>
    <w:rsid w:val="002F1AE7"/>
    <w:rsid w:val="002F21C3"/>
    <w:rsid w:val="00305129"/>
    <w:rsid w:val="00305F9D"/>
    <w:rsid w:val="00306E11"/>
    <w:rsid w:val="00307B62"/>
    <w:rsid w:val="00307D7F"/>
    <w:rsid w:val="00312E82"/>
    <w:rsid w:val="00315212"/>
    <w:rsid w:val="00320B4D"/>
    <w:rsid w:val="00321C87"/>
    <w:rsid w:val="0032468B"/>
    <w:rsid w:val="003438C4"/>
    <w:rsid w:val="00345947"/>
    <w:rsid w:val="003474FE"/>
    <w:rsid w:val="00347885"/>
    <w:rsid w:val="00347994"/>
    <w:rsid w:val="00347B19"/>
    <w:rsid w:val="00350C03"/>
    <w:rsid w:val="00351A7D"/>
    <w:rsid w:val="0037103F"/>
    <w:rsid w:val="00371ADD"/>
    <w:rsid w:val="00380058"/>
    <w:rsid w:val="00381505"/>
    <w:rsid w:val="0038316F"/>
    <w:rsid w:val="003835FC"/>
    <w:rsid w:val="003917CD"/>
    <w:rsid w:val="00394221"/>
    <w:rsid w:val="003A5633"/>
    <w:rsid w:val="003B4C10"/>
    <w:rsid w:val="003B573A"/>
    <w:rsid w:val="003C0D70"/>
    <w:rsid w:val="003C2C4E"/>
    <w:rsid w:val="003D5A1D"/>
    <w:rsid w:val="003D689F"/>
    <w:rsid w:val="003E4BE4"/>
    <w:rsid w:val="003E7DF1"/>
    <w:rsid w:val="003F2BB8"/>
    <w:rsid w:val="003F6E36"/>
    <w:rsid w:val="003F7EDF"/>
    <w:rsid w:val="00402425"/>
    <w:rsid w:val="00404CEB"/>
    <w:rsid w:val="00411D61"/>
    <w:rsid w:val="00416196"/>
    <w:rsid w:val="004270E9"/>
    <w:rsid w:val="00431906"/>
    <w:rsid w:val="00447928"/>
    <w:rsid w:val="00450641"/>
    <w:rsid w:val="004509E9"/>
    <w:rsid w:val="00454810"/>
    <w:rsid w:val="00457EE6"/>
    <w:rsid w:val="00475B34"/>
    <w:rsid w:val="00481B35"/>
    <w:rsid w:val="00484A73"/>
    <w:rsid w:val="0048598B"/>
    <w:rsid w:val="00485A40"/>
    <w:rsid w:val="00485D09"/>
    <w:rsid w:val="00492AC4"/>
    <w:rsid w:val="00496995"/>
    <w:rsid w:val="004A2D9F"/>
    <w:rsid w:val="004A3260"/>
    <w:rsid w:val="004B056D"/>
    <w:rsid w:val="004B179E"/>
    <w:rsid w:val="004B7E71"/>
    <w:rsid w:val="004C1764"/>
    <w:rsid w:val="004C1D97"/>
    <w:rsid w:val="004C1FFF"/>
    <w:rsid w:val="004C5F66"/>
    <w:rsid w:val="004C6F85"/>
    <w:rsid w:val="004D24D6"/>
    <w:rsid w:val="004E5152"/>
    <w:rsid w:val="004F5F9E"/>
    <w:rsid w:val="00502EA0"/>
    <w:rsid w:val="00503C51"/>
    <w:rsid w:val="00504792"/>
    <w:rsid w:val="005129DB"/>
    <w:rsid w:val="00515BBB"/>
    <w:rsid w:val="005161A1"/>
    <w:rsid w:val="00517515"/>
    <w:rsid w:val="00517946"/>
    <w:rsid w:val="005206B9"/>
    <w:rsid w:val="00522007"/>
    <w:rsid w:val="00523FBA"/>
    <w:rsid w:val="00525AD8"/>
    <w:rsid w:val="00530B78"/>
    <w:rsid w:val="00534817"/>
    <w:rsid w:val="00542917"/>
    <w:rsid w:val="00553798"/>
    <w:rsid w:val="00560D6C"/>
    <w:rsid w:val="005652F9"/>
    <w:rsid w:val="005706E6"/>
    <w:rsid w:val="00580092"/>
    <w:rsid w:val="00590EAC"/>
    <w:rsid w:val="005938A4"/>
    <w:rsid w:val="00593AC7"/>
    <w:rsid w:val="005942C5"/>
    <w:rsid w:val="005A0D32"/>
    <w:rsid w:val="005A1EA7"/>
    <w:rsid w:val="005A2513"/>
    <w:rsid w:val="005A2E37"/>
    <w:rsid w:val="005A6510"/>
    <w:rsid w:val="005B2DEF"/>
    <w:rsid w:val="005C3AEE"/>
    <w:rsid w:val="005E1668"/>
    <w:rsid w:val="005E37C0"/>
    <w:rsid w:val="006002F7"/>
    <w:rsid w:val="006137CF"/>
    <w:rsid w:val="006169B4"/>
    <w:rsid w:val="00616F13"/>
    <w:rsid w:val="00622550"/>
    <w:rsid w:val="00624CF6"/>
    <w:rsid w:val="00627A71"/>
    <w:rsid w:val="00631BF2"/>
    <w:rsid w:val="00632B72"/>
    <w:rsid w:val="00637D3E"/>
    <w:rsid w:val="00641222"/>
    <w:rsid w:val="00643C69"/>
    <w:rsid w:val="00644F3C"/>
    <w:rsid w:val="006453DB"/>
    <w:rsid w:val="00646E29"/>
    <w:rsid w:val="00653189"/>
    <w:rsid w:val="00665028"/>
    <w:rsid w:val="006667A7"/>
    <w:rsid w:val="00671E26"/>
    <w:rsid w:val="006726CF"/>
    <w:rsid w:val="00673C4F"/>
    <w:rsid w:val="00673EB0"/>
    <w:rsid w:val="00676493"/>
    <w:rsid w:val="00681A0B"/>
    <w:rsid w:val="0068279A"/>
    <w:rsid w:val="0068460D"/>
    <w:rsid w:val="006924F5"/>
    <w:rsid w:val="00697D49"/>
    <w:rsid w:val="006A123C"/>
    <w:rsid w:val="006B3154"/>
    <w:rsid w:val="006C2359"/>
    <w:rsid w:val="006E10D0"/>
    <w:rsid w:val="006E2404"/>
    <w:rsid w:val="006F1EE6"/>
    <w:rsid w:val="006F2934"/>
    <w:rsid w:val="006F7479"/>
    <w:rsid w:val="00701381"/>
    <w:rsid w:val="0070221C"/>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50FC8"/>
    <w:rsid w:val="00763A8E"/>
    <w:rsid w:val="00763BA2"/>
    <w:rsid w:val="00766285"/>
    <w:rsid w:val="00770708"/>
    <w:rsid w:val="00771E49"/>
    <w:rsid w:val="007753E1"/>
    <w:rsid w:val="00782446"/>
    <w:rsid w:val="007833B9"/>
    <w:rsid w:val="00786B60"/>
    <w:rsid w:val="00793FD2"/>
    <w:rsid w:val="007949D8"/>
    <w:rsid w:val="00794C67"/>
    <w:rsid w:val="00797AA0"/>
    <w:rsid w:val="007A7212"/>
    <w:rsid w:val="007A73B4"/>
    <w:rsid w:val="007B3425"/>
    <w:rsid w:val="007B75EB"/>
    <w:rsid w:val="007B7D10"/>
    <w:rsid w:val="007C0574"/>
    <w:rsid w:val="007D1468"/>
    <w:rsid w:val="007F2A10"/>
    <w:rsid w:val="007F688B"/>
    <w:rsid w:val="00803568"/>
    <w:rsid w:val="008043A2"/>
    <w:rsid w:val="008059D1"/>
    <w:rsid w:val="008115DD"/>
    <w:rsid w:val="00820D10"/>
    <w:rsid w:val="00821AB5"/>
    <w:rsid w:val="00825233"/>
    <w:rsid w:val="00832688"/>
    <w:rsid w:val="00833205"/>
    <w:rsid w:val="0083435A"/>
    <w:rsid w:val="00837795"/>
    <w:rsid w:val="00842871"/>
    <w:rsid w:val="0084628A"/>
    <w:rsid w:val="00847CAC"/>
    <w:rsid w:val="00850DDC"/>
    <w:rsid w:val="00853B88"/>
    <w:rsid w:val="008579FE"/>
    <w:rsid w:val="00860C2A"/>
    <w:rsid w:val="00862DB0"/>
    <w:rsid w:val="00863018"/>
    <w:rsid w:val="0086447A"/>
    <w:rsid w:val="00874B14"/>
    <w:rsid w:val="00875545"/>
    <w:rsid w:val="00876F94"/>
    <w:rsid w:val="00877173"/>
    <w:rsid w:val="00880171"/>
    <w:rsid w:val="00885C9C"/>
    <w:rsid w:val="00892B28"/>
    <w:rsid w:val="00893DEE"/>
    <w:rsid w:val="008942BA"/>
    <w:rsid w:val="008A0713"/>
    <w:rsid w:val="008A1EFA"/>
    <w:rsid w:val="008A35DA"/>
    <w:rsid w:val="008A3604"/>
    <w:rsid w:val="008A4F2F"/>
    <w:rsid w:val="008A5C49"/>
    <w:rsid w:val="008B5B94"/>
    <w:rsid w:val="008C52B5"/>
    <w:rsid w:val="008D1579"/>
    <w:rsid w:val="008D1BF5"/>
    <w:rsid w:val="008D28C5"/>
    <w:rsid w:val="008D568D"/>
    <w:rsid w:val="008D6430"/>
    <w:rsid w:val="008D705E"/>
    <w:rsid w:val="008E0567"/>
    <w:rsid w:val="008E0CAE"/>
    <w:rsid w:val="008E3303"/>
    <w:rsid w:val="008E618E"/>
    <w:rsid w:val="008F1A07"/>
    <w:rsid w:val="008F3B00"/>
    <w:rsid w:val="00905A44"/>
    <w:rsid w:val="00910F17"/>
    <w:rsid w:val="0091261B"/>
    <w:rsid w:val="009155DC"/>
    <w:rsid w:val="009244C3"/>
    <w:rsid w:val="00926001"/>
    <w:rsid w:val="00931DCE"/>
    <w:rsid w:val="00941CB6"/>
    <w:rsid w:val="0094556D"/>
    <w:rsid w:val="009475AF"/>
    <w:rsid w:val="00951668"/>
    <w:rsid w:val="0095318E"/>
    <w:rsid w:val="00953B66"/>
    <w:rsid w:val="00953BFE"/>
    <w:rsid w:val="009638F0"/>
    <w:rsid w:val="009702C9"/>
    <w:rsid w:val="009705A5"/>
    <w:rsid w:val="00973ACA"/>
    <w:rsid w:val="00973CEC"/>
    <w:rsid w:val="00976D83"/>
    <w:rsid w:val="00984CBC"/>
    <w:rsid w:val="009915B7"/>
    <w:rsid w:val="009968BD"/>
    <w:rsid w:val="00997FFB"/>
    <w:rsid w:val="009A1578"/>
    <w:rsid w:val="009A7D1F"/>
    <w:rsid w:val="009B2164"/>
    <w:rsid w:val="009B4763"/>
    <w:rsid w:val="009B49AA"/>
    <w:rsid w:val="009B6EC8"/>
    <w:rsid w:val="009C3460"/>
    <w:rsid w:val="009C4357"/>
    <w:rsid w:val="009C50A1"/>
    <w:rsid w:val="009C68C6"/>
    <w:rsid w:val="009D1968"/>
    <w:rsid w:val="009D5879"/>
    <w:rsid w:val="009E033C"/>
    <w:rsid w:val="009E5769"/>
    <w:rsid w:val="009E7750"/>
    <w:rsid w:val="009F609F"/>
    <w:rsid w:val="00A05D1D"/>
    <w:rsid w:val="00A07634"/>
    <w:rsid w:val="00A07655"/>
    <w:rsid w:val="00A1006D"/>
    <w:rsid w:val="00A11966"/>
    <w:rsid w:val="00A132B5"/>
    <w:rsid w:val="00A17F55"/>
    <w:rsid w:val="00A17FAF"/>
    <w:rsid w:val="00A231DB"/>
    <w:rsid w:val="00A249F2"/>
    <w:rsid w:val="00A32861"/>
    <w:rsid w:val="00A32C7F"/>
    <w:rsid w:val="00A34F51"/>
    <w:rsid w:val="00A44504"/>
    <w:rsid w:val="00A51DBD"/>
    <w:rsid w:val="00A552F7"/>
    <w:rsid w:val="00A5672B"/>
    <w:rsid w:val="00A56759"/>
    <w:rsid w:val="00A56FA1"/>
    <w:rsid w:val="00A57B9E"/>
    <w:rsid w:val="00A65C97"/>
    <w:rsid w:val="00A71AB7"/>
    <w:rsid w:val="00A7570D"/>
    <w:rsid w:val="00A762B7"/>
    <w:rsid w:val="00A776CB"/>
    <w:rsid w:val="00A77775"/>
    <w:rsid w:val="00A83948"/>
    <w:rsid w:val="00A840AA"/>
    <w:rsid w:val="00A84E47"/>
    <w:rsid w:val="00A85EE8"/>
    <w:rsid w:val="00A94748"/>
    <w:rsid w:val="00AA04D9"/>
    <w:rsid w:val="00AA1541"/>
    <w:rsid w:val="00AA20A3"/>
    <w:rsid w:val="00AA6D22"/>
    <w:rsid w:val="00AB4EB5"/>
    <w:rsid w:val="00AC5977"/>
    <w:rsid w:val="00AC711A"/>
    <w:rsid w:val="00AD2102"/>
    <w:rsid w:val="00AE1511"/>
    <w:rsid w:val="00AE1CC1"/>
    <w:rsid w:val="00AE3A85"/>
    <w:rsid w:val="00AE4DF7"/>
    <w:rsid w:val="00AF2F94"/>
    <w:rsid w:val="00B0135E"/>
    <w:rsid w:val="00B03554"/>
    <w:rsid w:val="00B071F4"/>
    <w:rsid w:val="00B140CA"/>
    <w:rsid w:val="00B22998"/>
    <w:rsid w:val="00B25B48"/>
    <w:rsid w:val="00B27AE1"/>
    <w:rsid w:val="00B37A49"/>
    <w:rsid w:val="00B530A9"/>
    <w:rsid w:val="00B5528F"/>
    <w:rsid w:val="00B55A49"/>
    <w:rsid w:val="00B60AA0"/>
    <w:rsid w:val="00B621E5"/>
    <w:rsid w:val="00B64BE9"/>
    <w:rsid w:val="00B71184"/>
    <w:rsid w:val="00B716A0"/>
    <w:rsid w:val="00B72653"/>
    <w:rsid w:val="00B7268B"/>
    <w:rsid w:val="00B73556"/>
    <w:rsid w:val="00B7489F"/>
    <w:rsid w:val="00B74B73"/>
    <w:rsid w:val="00B8043C"/>
    <w:rsid w:val="00B80BA3"/>
    <w:rsid w:val="00B82197"/>
    <w:rsid w:val="00B82CBE"/>
    <w:rsid w:val="00B83DAE"/>
    <w:rsid w:val="00B85B03"/>
    <w:rsid w:val="00B875AD"/>
    <w:rsid w:val="00B956EB"/>
    <w:rsid w:val="00B97512"/>
    <w:rsid w:val="00BA193F"/>
    <w:rsid w:val="00BA7C85"/>
    <w:rsid w:val="00BB072A"/>
    <w:rsid w:val="00BB0AA4"/>
    <w:rsid w:val="00BB0C7D"/>
    <w:rsid w:val="00BB0FD9"/>
    <w:rsid w:val="00BB3D01"/>
    <w:rsid w:val="00BB6070"/>
    <w:rsid w:val="00BC2D7D"/>
    <w:rsid w:val="00BC6AD5"/>
    <w:rsid w:val="00BD061F"/>
    <w:rsid w:val="00BD62B8"/>
    <w:rsid w:val="00BD713E"/>
    <w:rsid w:val="00BE25B9"/>
    <w:rsid w:val="00BE418D"/>
    <w:rsid w:val="00BE4351"/>
    <w:rsid w:val="00C033A9"/>
    <w:rsid w:val="00C066AF"/>
    <w:rsid w:val="00C1242D"/>
    <w:rsid w:val="00C2168E"/>
    <w:rsid w:val="00C31F3D"/>
    <w:rsid w:val="00C3704B"/>
    <w:rsid w:val="00C4213E"/>
    <w:rsid w:val="00C5146C"/>
    <w:rsid w:val="00C53967"/>
    <w:rsid w:val="00C57B7F"/>
    <w:rsid w:val="00C658AC"/>
    <w:rsid w:val="00C73A8F"/>
    <w:rsid w:val="00C756E6"/>
    <w:rsid w:val="00C8441F"/>
    <w:rsid w:val="00C850C1"/>
    <w:rsid w:val="00C90205"/>
    <w:rsid w:val="00C9085C"/>
    <w:rsid w:val="00C96EC2"/>
    <w:rsid w:val="00CA4CC0"/>
    <w:rsid w:val="00CA525E"/>
    <w:rsid w:val="00CA6A62"/>
    <w:rsid w:val="00CB1DDA"/>
    <w:rsid w:val="00CB2670"/>
    <w:rsid w:val="00CB4077"/>
    <w:rsid w:val="00CC0AEE"/>
    <w:rsid w:val="00CC3468"/>
    <w:rsid w:val="00CD0DD0"/>
    <w:rsid w:val="00CD327B"/>
    <w:rsid w:val="00CE713A"/>
    <w:rsid w:val="00CE71DE"/>
    <w:rsid w:val="00CF20DD"/>
    <w:rsid w:val="00CF25A6"/>
    <w:rsid w:val="00CF3E1E"/>
    <w:rsid w:val="00D009F0"/>
    <w:rsid w:val="00D0797C"/>
    <w:rsid w:val="00D3254B"/>
    <w:rsid w:val="00D32BBF"/>
    <w:rsid w:val="00D36778"/>
    <w:rsid w:val="00D4116E"/>
    <w:rsid w:val="00D4388B"/>
    <w:rsid w:val="00D464C9"/>
    <w:rsid w:val="00D466EE"/>
    <w:rsid w:val="00D520D0"/>
    <w:rsid w:val="00D6455F"/>
    <w:rsid w:val="00D76ED1"/>
    <w:rsid w:val="00D8221F"/>
    <w:rsid w:val="00DA4D36"/>
    <w:rsid w:val="00DB0AB0"/>
    <w:rsid w:val="00DB5B4F"/>
    <w:rsid w:val="00DC2E58"/>
    <w:rsid w:val="00DC4546"/>
    <w:rsid w:val="00DD148E"/>
    <w:rsid w:val="00DD28A2"/>
    <w:rsid w:val="00DD3675"/>
    <w:rsid w:val="00DD469A"/>
    <w:rsid w:val="00DD4CCD"/>
    <w:rsid w:val="00DD58FF"/>
    <w:rsid w:val="00DD5E64"/>
    <w:rsid w:val="00DE048E"/>
    <w:rsid w:val="00DE17A5"/>
    <w:rsid w:val="00DF17D1"/>
    <w:rsid w:val="00DF3B18"/>
    <w:rsid w:val="00E0051B"/>
    <w:rsid w:val="00E05666"/>
    <w:rsid w:val="00E07E8D"/>
    <w:rsid w:val="00E132B0"/>
    <w:rsid w:val="00E13934"/>
    <w:rsid w:val="00E24132"/>
    <w:rsid w:val="00E32F2C"/>
    <w:rsid w:val="00E40B4C"/>
    <w:rsid w:val="00E4617B"/>
    <w:rsid w:val="00E47528"/>
    <w:rsid w:val="00E47593"/>
    <w:rsid w:val="00E535F8"/>
    <w:rsid w:val="00E60E9E"/>
    <w:rsid w:val="00E62404"/>
    <w:rsid w:val="00E64876"/>
    <w:rsid w:val="00E7238E"/>
    <w:rsid w:val="00E72E40"/>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35FE1"/>
    <w:rsid w:val="00F478E7"/>
    <w:rsid w:val="00F54EB4"/>
    <w:rsid w:val="00F5640D"/>
    <w:rsid w:val="00F602BE"/>
    <w:rsid w:val="00F67667"/>
    <w:rsid w:val="00F7433F"/>
    <w:rsid w:val="00F76360"/>
    <w:rsid w:val="00F909B9"/>
    <w:rsid w:val="00F956F2"/>
    <w:rsid w:val="00F95B23"/>
    <w:rsid w:val="00F97AAA"/>
    <w:rsid w:val="00FA15CB"/>
    <w:rsid w:val="00FA263C"/>
    <w:rsid w:val="00FA2C69"/>
    <w:rsid w:val="00FB171E"/>
    <w:rsid w:val="00FB3261"/>
    <w:rsid w:val="00FC0296"/>
    <w:rsid w:val="00FC0827"/>
    <w:rsid w:val="00FC0E18"/>
    <w:rsid w:val="00FC3782"/>
    <w:rsid w:val="00FC5A07"/>
    <w:rsid w:val="00FC5FE8"/>
    <w:rsid w:val="00FD2480"/>
    <w:rsid w:val="00FD32CA"/>
    <w:rsid w:val="00FD42C9"/>
    <w:rsid w:val="00FD52AD"/>
    <w:rsid w:val="00FD606F"/>
    <w:rsid w:val="00FE0050"/>
    <w:rsid w:val="00FE1C1A"/>
    <w:rsid w:val="00FE1D9B"/>
    <w:rsid w:val="00FE2D00"/>
    <w:rsid w:val="00FE3DCF"/>
    <w:rsid w:val="00FE5A0A"/>
    <w:rsid w:val="00FE7E31"/>
    <w:rsid w:val="00FE7EF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020B55-A7D2-4F3C-ACE3-1E34E1BB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DD"/>
    <w:pPr>
      <w:spacing w:before="60" w:line="264" w:lineRule="auto"/>
      <w:jc w:val="both"/>
    </w:pPr>
    <w:rPr>
      <w:color w:val="000000"/>
      <w:sz w:val="26"/>
      <w:szCs w:val="26"/>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imes New Roman"/>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E1F29"/>
    <w:rPr>
      <w:color w:val="0563C1"/>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link w:val="Heading1"/>
    <w:uiPriority w:val="9"/>
    <w:rsid w:val="00FC0296"/>
    <w:rPr>
      <w:b/>
    </w:rPr>
  </w:style>
  <w:style w:type="character" w:customStyle="1" w:styleId="Heading2Char">
    <w:name w:val="Heading 2 Char"/>
    <w:aliases w:val="Cap 1 Char"/>
    <w:link w:val="Heading2"/>
    <w:uiPriority w:val="9"/>
    <w:rsid w:val="00DD4CCD"/>
    <w:rPr>
      <w:b/>
    </w:rPr>
  </w:style>
  <w:style w:type="character" w:customStyle="1" w:styleId="Heading3Char">
    <w:name w:val="Heading 3 Char"/>
    <w:aliases w:val="Cap 2 Char"/>
    <w:link w:val="Heading3"/>
    <w:uiPriority w:val="9"/>
    <w:rsid w:val="00B0135E"/>
    <w:rPr>
      <w:rFonts w:eastAsia="Times New Roman"/>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link w:val="Heading4"/>
    <w:uiPriority w:val="9"/>
    <w:rsid w:val="000D271E"/>
    <w:rPr>
      <w:rFonts w:eastAsia="Times New Roman"/>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B5B94"/>
    <w:rPr>
      <w:rFonts w:ascii="Tahoma" w:hAnsi="Tahoma" w:cs="Tahoma"/>
      <w:color w:val="000000"/>
      <w:sz w:val="16"/>
      <w:szCs w:val="16"/>
    </w:rPr>
  </w:style>
  <w:style w:type="character" w:styleId="PlaceholderText">
    <w:name w:val="Placeholder Tex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3C2588CEDB543806A478F29968F69" ma:contentTypeVersion="28" ma:contentTypeDescription="Create a new document." ma:contentTypeScope="" ma:versionID="9d96961fc49b8beffcaca8f72238fad7">
  <xsd:schema xmlns:xsd="http://www.w3.org/2001/XMLSchema" xmlns:xs="http://www.w3.org/2001/XMLSchema" xmlns:p="http://schemas.microsoft.com/office/2006/metadata/properties" xmlns:ns3="91781773-cf10-4f2f-83f1-f92ceadca312" xmlns:ns4="caa1b16a-a8f8-4463-89e0-0b22ac182062" targetNamespace="http://schemas.microsoft.com/office/2006/metadata/properties" ma:root="true" ma:fieldsID="bbf150dfbc3d6272a1b708efa8cbd353" ns3:_="" ns4:_="">
    <xsd:import namespace="91781773-cf10-4f2f-83f1-f92ceadca312"/>
    <xsd:import namespace="caa1b16a-a8f8-4463-89e0-0b22ac1820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81773-cf10-4f2f-83f1-f92ceadca3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Leaders" ma:index="2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xsd:simpleType>
        <xsd:restriction base="dms:Note">
          <xsd:maxLength value="255"/>
        </xsd:restriction>
      </xsd:simpleType>
    </xsd:element>
    <xsd:element name="Invited_Members" ma:index="29" nillable="true" ma:displayName="Invited Members" ma:internalName="Invited_Member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Leaders_Only_SectionGroup" ma:index="31" nillable="true" ma:displayName="Has Leaders Only SectionGroup" ma:internalName="Has_Leaders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1b16a-a8f8-4463-89e0-0b22ac1820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91781773-cf10-4f2f-83f1-f92ceadca312" xsi:nil="true"/>
    <Self_Registration_Enabled xmlns="91781773-cf10-4f2f-83f1-f92ceadca312" xsi:nil="true"/>
    <Has_Leaders_Only_SectionGroup xmlns="91781773-cf10-4f2f-83f1-f92ceadca312" xsi:nil="true"/>
    <Invited_Leaders xmlns="91781773-cf10-4f2f-83f1-f92ceadca312" xsi:nil="true"/>
    <Invited_Members xmlns="91781773-cf10-4f2f-83f1-f92ceadca312" xsi:nil="true"/>
    <Templates xmlns="91781773-cf10-4f2f-83f1-f92ceadca312" xsi:nil="true"/>
    <Members xmlns="91781773-cf10-4f2f-83f1-f92ceadca312">
      <UserInfo>
        <DisplayName/>
        <AccountId xsi:nil="true"/>
        <AccountType/>
      </UserInfo>
    </Members>
    <Member_Groups xmlns="91781773-cf10-4f2f-83f1-f92ceadca312">
      <UserInfo>
        <DisplayName/>
        <AccountId xsi:nil="true"/>
        <AccountType/>
      </UserInfo>
    </Member_Groups>
    <CultureName xmlns="91781773-cf10-4f2f-83f1-f92ceadca312" xsi:nil="true"/>
    <TeamsChannelId xmlns="91781773-cf10-4f2f-83f1-f92ceadca312" xsi:nil="true"/>
    <IsNotebookLocked xmlns="91781773-cf10-4f2f-83f1-f92ceadca312" xsi:nil="true"/>
    <Is_Collaboration_Space_Locked xmlns="91781773-cf10-4f2f-83f1-f92ceadca312" xsi:nil="true"/>
    <FolderType xmlns="91781773-cf10-4f2f-83f1-f92ceadca312" xsi:nil="true"/>
    <Leaders xmlns="91781773-cf10-4f2f-83f1-f92ceadca312">
      <UserInfo>
        <DisplayName/>
        <AccountId xsi:nil="true"/>
        <AccountType/>
      </UserInfo>
    </Leaders>
    <Owner xmlns="91781773-cf10-4f2f-83f1-f92ceadca312">
      <UserInfo>
        <DisplayName/>
        <AccountId xsi:nil="true"/>
        <AccountType/>
      </UserInfo>
    </Owner>
    <DefaultSectionNames xmlns="91781773-cf10-4f2f-83f1-f92ceadca312" xsi:nil="true"/>
    <NotebookType xmlns="91781773-cf10-4f2f-83f1-f92ceadca312"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73AE19E1-938B-48FB-95BC-B902FD28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81773-cf10-4f2f-83f1-f92ceadca312"/>
    <ds:schemaRef ds:uri="caa1b16a-a8f8-4463-89e0-0b22ac182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24E71-804F-4697-81B8-A6854F2BB8FA}">
  <ds:schemaRefs>
    <ds:schemaRef ds:uri="http://schemas.microsoft.com/sharepoint/v3/contenttype/forms"/>
  </ds:schemaRefs>
</ds:datastoreItem>
</file>

<file path=customXml/itemProps3.xml><?xml version="1.0" encoding="utf-8"?>
<ds:datastoreItem xmlns:ds="http://schemas.openxmlformats.org/officeDocument/2006/customXml" ds:itemID="{7C739A18-15DC-47EB-BF0F-BD383081AACE}">
  <ds:schemaRefs>
    <ds:schemaRef ds:uri="http://schemas.microsoft.com/office/2006/metadata/properties"/>
    <ds:schemaRef ds:uri="http://schemas.microsoft.com/office/infopath/2007/PartnerControls"/>
    <ds:schemaRef ds:uri="91781773-cf10-4f2f-83f1-f92ceadca312"/>
  </ds:schemaRefs>
</ds:datastoreItem>
</file>

<file path=customXml/itemProps4.xml><?xml version="1.0" encoding="utf-8"?>
<ds:datastoreItem xmlns:ds="http://schemas.openxmlformats.org/officeDocument/2006/customXml" ds:itemID="{A34D9515-009B-40E6-B586-560969E1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18</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Links>
    <vt:vector size="216" baseType="variant">
      <vt:variant>
        <vt:i4>1507383</vt:i4>
      </vt:variant>
      <vt:variant>
        <vt:i4>218</vt:i4>
      </vt:variant>
      <vt:variant>
        <vt:i4>0</vt:i4>
      </vt:variant>
      <vt:variant>
        <vt:i4>5</vt:i4>
      </vt:variant>
      <vt:variant>
        <vt:lpwstr/>
      </vt:variant>
      <vt:variant>
        <vt:lpwstr>_Toc20580109</vt:lpwstr>
      </vt:variant>
      <vt:variant>
        <vt:i4>1441847</vt:i4>
      </vt:variant>
      <vt:variant>
        <vt:i4>209</vt:i4>
      </vt:variant>
      <vt:variant>
        <vt:i4>0</vt:i4>
      </vt:variant>
      <vt:variant>
        <vt:i4>5</vt:i4>
      </vt:variant>
      <vt:variant>
        <vt:lpwstr/>
      </vt:variant>
      <vt:variant>
        <vt:lpwstr>_Toc20580108</vt:lpwstr>
      </vt:variant>
      <vt:variant>
        <vt:i4>1638455</vt:i4>
      </vt:variant>
      <vt:variant>
        <vt:i4>203</vt:i4>
      </vt:variant>
      <vt:variant>
        <vt:i4>0</vt:i4>
      </vt:variant>
      <vt:variant>
        <vt:i4>5</vt:i4>
      </vt:variant>
      <vt:variant>
        <vt:lpwstr/>
      </vt:variant>
      <vt:variant>
        <vt:lpwstr>_Toc20580107</vt:lpwstr>
      </vt:variant>
      <vt:variant>
        <vt:i4>1572919</vt:i4>
      </vt:variant>
      <vt:variant>
        <vt:i4>197</vt:i4>
      </vt:variant>
      <vt:variant>
        <vt:i4>0</vt:i4>
      </vt:variant>
      <vt:variant>
        <vt:i4>5</vt:i4>
      </vt:variant>
      <vt:variant>
        <vt:lpwstr/>
      </vt:variant>
      <vt:variant>
        <vt:lpwstr>_Toc20580106</vt:lpwstr>
      </vt:variant>
      <vt:variant>
        <vt:i4>1769527</vt:i4>
      </vt:variant>
      <vt:variant>
        <vt:i4>191</vt:i4>
      </vt:variant>
      <vt:variant>
        <vt:i4>0</vt:i4>
      </vt:variant>
      <vt:variant>
        <vt:i4>5</vt:i4>
      </vt:variant>
      <vt:variant>
        <vt:lpwstr/>
      </vt:variant>
      <vt:variant>
        <vt:lpwstr>_Toc20580105</vt:lpwstr>
      </vt:variant>
      <vt:variant>
        <vt:i4>1703991</vt:i4>
      </vt:variant>
      <vt:variant>
        <vt:i4>185</vt:i4>
      </vt:variant>
      <vt:variant>
        <vt:i4>0</vt:i4>
      </vt:variant>
      <vt:variant>
        <vt:i4>5</vt:i4>
      </vt:variant>
      <vt:variant>
        <vt:lpwstr/>
      </vt:variant>
      <vt:variant>
        <vt:lpwstr>_Toc20580104</vt:lpwstr>
      </vt:variant>
      <vt:variant>
        <vt:i4>1835062</vt:i4>
      </vt:variant>
      <vt:variant>
        <vt:i4>176</vt:i4>
      </vt:variant>
      <vt:variant>
        <vt:i4>0</vt:i4>
      </vt:variant>
      <vt:variant>
        <vt:i4>5</vt:i4>
      </vt:variant>
      <vt:variant>
        <vt:lpwstr/>
      </vt:variant>
      <vt:variant>
        <vt:lpwstr>_Toc21499695</vt:lpwstr>
      </vt:variant>
      <vt:variant>
        <vt:i4>1900598</vt:i4>
      </vt:variant>
      <vt:variant>
        <vt:i4>170</vt:i4>
      </vt:variant>
      <vt:variant>
        <vt:i4>0</vt:i4>
      </vt:variant>
      <vt:variant>
        <vt:i4>5</vt:i4>
      </vt:variant>
      <vt:variant>
        <vt:lpwstr/>
      </vt:variant>
      <vt:variant>
        <vt:lpwstr>_Toc21499694</vt:lpwstr>
      </vt:variant>
      <vt:variant>
        <vt:i4>1703990</vt:i4>
      </vt:variant>
      <vt:variant>
        <vt:i4>164</vt:i4>
      </vt:variant>
      <vt:variant>
        <vt:i4>0</vt:i4>
      </vt:variant>
      <vt:variant>
        <vt:i4>5</vt:i4>
      </vt:variant>
      <vt:variant>
        <vt:lpwstr/>
      </vt:variant>
      <vt:variant>
        <vt:lpwstr>_Toc21499693</vt:lpwstr>
      </vt:variant>
      <vt:variant>
        <vt:i4>1769526</vt:i4>
      </vt:variant>
      <vt:variant>
        <vt:i4>158</vt:i4>
      </vt:variant>
      <vt:variant>
        <vt:i4>0</vt:i4>
      </vt:variant>
      <vt:variant>
        <vt:i4>5</vt:i4>
      </vt:variant>
      <vt:variant>
        <vt:lpwstr/>
      </vt:variant>
      <vt:variant>
        <vt:lpwstr>_Toc21499692</vt:lpwstr>
      </vt:variant>
      <vt:variant>
        <vt:i4>1572918</vt:i4>
      </vt:variant>
      <vt:variant>
        <vt:i4>152</vt:i4>
      </vt:variant>
      <vt:variant>
        <vt:i4>0</vt:i4>
      </vt:variant>
      <vt:variant>
        <vt:i4>5</vt:i4>
      </vt:variant>
      <vt:variant>
        <vt:lpwstr/>
      </vt:variant>
      <vt:variant>
        <vt:lpwstr>_Toc21499691</vt:lpwstr>
      </vt:variant>
      <vt:variant>
        <vt:i4>1638454</vt:i4>
      </vt:variant>
      <vt:variant>
        <vt:i4>146</vt:i4>
      </vt:variant>
      <vt:variant>
        <vt:i4>0</vt:i4>
      </vt:variant>
      <vt:variant>
        <vt:i4>5</vt:i4>
      </vt:variant>
      <vt:variant>
        <vt:lpwstr/>
      </vt:variant>
      <vt:variant>
        <vt:lpwstr>_Toc21499690</vt:lpwstr>
      </vt:variant>
      <vt:variant>
        <vt:i4>1048631</vt:i4>
      </vt:variant>
      <vt:variant>
        <vt:i4>140</vt:i4>
      </vt:variant>
      <vt:variant>
        <vt:i4>0</vt:i4>
      </vt:variant>
      <vt:variant>
        <vt:i4>5</vt:i4>
      </vt:variant>
      <vt:variant>
        <vt:lpwstr/>
      </vt:variant>
      <vt:variant>
        <vt:lpwstr>_Toc21499689</vt:lpwstr>
      </vt:variant>
      <vt:variant>
        <vt:i4>1114167</vt:i4>
      </vt:variant>
      <vt:variant>
        <vt:i4>134</vt:i4>
      </vt:variant>
      <vt:variant>
        <vt:i4>0</vt:i4>
      </vt:variant>
      <vt:variant>
        <vt:i4>5</vt:i4>
      </vt:variant>
      <vt:variant>
        <vt:lpwstr/>
      </vt:variant>
      <vt:variant>
        <vt:lpwstr>_Toc21499688</vt:lpwstr>
      </vt:variant>
      <vt:variant>
        <vt:i4>1966135</vt:i4>
      </vt:variant>
      <vt:variant>
        <vt:i4>128</vt:i4>
      </vt:variant>
      <vt:variant>
        <vt:i4>0</vt:i4>
      </vt:variant>
      <vt:variant>
        <vt:i4>5</vt:i4>
      </vt:variant>
      <vt:variant>
        <vt:lpwstr/>
      </vt:variant>
      <vt:variant>
        <vt:lpwstr>_Toc21499687</vt:lpwstr>
      </vt:variant>
      <vt:variant>
        <vt:i4>2031671</vt:i4>
      </vt:variant>
      <vt:variant>
        <vt:i4>122</vt:i4>
      </vt:variant>
      <vt:variant>
        <vt:i4>0</vt:i4>
      </vt:variant>
      <vt:variant>
        <vt:i4>5</vt:i4>
      </vt:variant>
      <vt:variant>
        <vt:lpwstr/>
      </vt:variant>
      <vt:variant>
        <vt:lpwstr>_Toc21499686</vt:lpwstr>
      </vt:variant>
      <vt:variant>
        <vt:i4>1835063</vt:i4>
      </vt:variant>
      <vt:variant>
        <vt:i4>116</vt:i4>
      </vt:variant>
      <vt:variant>
        <vt:i4>0</vt:i4>
      </vt:variant>
      <vt:variant>
        <vt:i4>5</vt:i4>
      </vt:variant>
      <vt:variant>
        <vt:lpwstr/>
      </vt:variant>
      <vt:variant>
        <vt:lpwstr>_Toc21499685</vt:lpwstr>
      </vt:variant>
      <vt:variant>
        <vt:i4>1900599</vt:i4>
      </vt:variant>
      <vt:variant>
        <vt:i4>110</vt:i4>
      </vt:variant>
      <vt:variant>
        <vt:i4>0</vt:i4>
      </vt:variant>
      <vt:variant>
        <vt:i4>5</vt:i4>
      </vt:variant>
      <vt:variant>
        <vt:lpwstr/>
      </vt:variant>
      <vt:variant>
        <vt:lpwstr>_Toc21499684</vt:lpwstr>
      </vt:variant>
      <vt:variant>
        <vt:i4>1703991</vt:i4>
      </vt:variant>
      <vt:variant>
        <vt:i4>104</vt:i4>
      </vt:variant>
      <vt:variant>
        <vt:i4>0</vt:i4>
      </vt:variant>
      <vt:variant>
        <vt:i4>5</vt:i4>
      </vt:variant>
      <vt:variant>
        <vt:lpwstr/>
      </vt:variant>
      <vt:variant>
        <vt:lpwstr>_Toc21499683</vt:lpwstr>
      </vt:variant>
      <vt:variant>
        <vt:i4>1769527</vt:i4>
      </vt:variant>
      <vt:variant>
        <vt:i4>98</vt:i4>
      </vt:variant>
      <vt:variant>
        <vt:i4>0</vt:i4>
      </vt:variant>
      <vt:variant>
        <vt:i4>5</vt:i4>
      </vt:variant>
      <vt:variant>
        <vt:lpwstr/>
      </vt:variant>
      <vt:variant>
        <vt:lpwstr>_Toc21499682</vt:lpwstr>
      </vt:variant>
      <vt:variant>
        <vt:i4>1572919</vt:i4>
      </vt:variant>
      <vt:variant>
        <vt:i4>92</vt:i4>
      </vt:variant>
      <vt:variant>
        <vt:i4>0</vt:i4>
      </vt:variant>
      <vt:variant>
        <vt:i4>5</vt:i4>
      </vt:variant>
      <vt:variant>
        <vt:lpwstr/>
      </vt:variant>
      <vt:variant>
        <vt:lpwstr>_Toc21499681</vt:lpwstr>
      </vt:variant>
      <vt:variant>
        <vt:i4>1638455</vt:i4>
      </vt:variant>
      <vt:variant>
        <vt:i4>86</vt:i4>
      </vt:variant>
      <vt:variant>
        <vt:i4>0</vt:i4>
      </vt:variant>
      <vt:variant>
        <vt:i4>5</vt:i4>
      </vt:variant>
      <vt:variant>
        <vt:lpwstr/>
      </vt:variant>
      <vt:variant>
        <vt:lpwstr>_Toc21499680</vt:lpwstr>
      </vt:variant>
      <vt:variant>
        <vt:i4>1048632</vt:i4>
      </vt:variant>
      <vt:variant>
        <vt:i4>80</vt:i4>
      </vt:variant>
      <vt:variant>
        <vt:i4>0</vt:i4>
      </vt:variant>
      <vt:variant>
        <vt:i4>5</vt:i4>
      </vt:variant>
      <vt:variant>
        <vt:lpwstr/>
      </vt:variant>
      <vt:variant>
        <vt:lpwstr>_Toc21499679</vt:lpwstr>
      </vt:variant>
      <vt:variant>
        <vt:i4>1114168</vt:i4>
      </vt:variant>
      <vt:variant>
        <vt:i4>74</vt:i4>
      </vt:variant>
      <vt:variant>
        <vt:i4>0</vt:i4>
      </vt:variant>
      <vt:variant>
        <vt:i4>5</vt:i4>
      </vt:variant>
      <vt:variant>
        <vt:lpwstr/>
      </vt:variant>
      <vt:variant>
        <vt:lpwstr>_Toc21499678</vt:lpwstr>
      </vt:variant>
      <vt:variant>
        <vt:i4>1966136</vt:i4>
      </vt:variant>
      <vt:variant>
        <vt:i4>68</vt:i4>
      </vt:variant>
      <vt:variant>
        <vt:i4>0</vt:i4>
      </vt:variant>
      <vt:variant>
        <vt:i4>5</vt:i4>
      </vt:variant>
      <vt:variant>
        <vt:lpwstr/>
      </vt:variant>
      <vt:variant>
        <vt:lpwstr>_Toc21499677</vt:lpwstr>
      </vt:variant>
      <vt:variant>
        <vt:i4>2031672</vt:i4>
      </vt:variant>
      <vt:variant>
        <vt:i4>62</vt:i4>
      </vt:variant>
      <vt:variant>
        <vt:i4>0</vt:i4>
      </vt:variant>
      <vt:variant>
        <vt:i4>5</vt:i4>
      </vt:variant>
      <vt:variant>
        <vt:lpwstr/>
      </vt:variant>
      <vt:variant>
        <vt:lpwstr>_Toc21499676</vt:lpwstr>
      </vt:variant>
      <vt:variant>
        <vt:i4>1835064</vt:i4>
      </vt:variant>
      <vt:variant>
        <vt:i4>56</vt:i4>
      </vt:variant>
      <vt:variant>
        <vt:i4>0</vt:i4>
      </vt:variant>
      <vt:variant>
        <vt:i4>5</vt:i4>
      </vt:variant>
      <vt:variant>
        <vt:lpwstr/>
      </vt:variant>
      <vt:variant>
        <vt:lpwstr>_Toc21499675</vt:lpwstr>
      </vt:variant>
      <vt:variant>
        <vt:i4>1900600</vt:i4>
      </vt:variant>
      <vt:variant>
        <vt:i4>50</vt:i4>
      </vt:variant>
      <vt:variant>
        <vt:i4>0</vt:i4>
      </vt:variant>
      <vt:variant>
        <vt:i4>5</vt:i4>
      </vt:variant>
      <vt:variant>
        <vt:lpwstr/>
      </vt:variant>
      <vt:variant>
        <vt:lpwstr>_Toc21499674</vt:lpwstr>
      </vt:variant>
      <vt:variant>
        <vt:i4>1703992</vt:i4>
      </vt:variant>
      <vt:variant>
        <vt:i4>44</vt:i4>
      </vt:variant>
      <vt:variant>
        <vt:i4>0</vt:i4>
      </vt:variant>
      <vt:variant>
        <vt:i4>5</vt:i4>
      </vt:variant>
      <vt:variant>
        <vt:lpwstr/>
      </vt:variant>
      <vt:variant>
        <vt:lpwstr>_Toc21499673</vt:lpwstr>
      </vt:variant>
      <vt:variant>
        <vt:i4>1769528</vt:i4>
      </vt:variant>
      <vt:variant>
        <vt:i4>38</vt:i4>
      </vt:variant>
      <vt:variant>
        <vt:i4>0</vt:i4>
      </vt:variant>
      <vt:variant>
        <vt:i4>5</vt:i4>
      </vt:variant>
      <vt:variant>
        <vt:lpwstr/>
      </vt:variant>
      <vt:variant>
        <vt:lpwstr>_Toc21499672</vt:lpwstr>
      </vt:variant>
      <vt:variant>
        <vt:i4>1572920</vt:i4>
      </vt:variant>
      <vt:variant>
        <vt:i4>32</vt:i4>
      </vt:variant>
      <vt:variant>
        <vt:i4>0</vt:i4>
      </vt:variant>
      <vt:variant>
        <vt:i4>5</vt:i4>
      </vt:variant>
      <vt:variant>
        <vt:lpwstr/>
      </vt:variant>
      <vt:variant>
        <vt:lpwstr>_Toc21499671</vt:lpwstr>
      </vt:variant>
      <vt:variant>
        <vt:i4>1638456</vt:i4>
      </vt:variant>
      <vt:variant>
        <vt:i4>26</vt:i4>
      </vt:variant>
      <vt:variant>
        <vt:i4>0</vt:i4>
      </vt:variant>
      <vt:variant>
        <vt:i4>5</vt:i4>
      </vt:variant>
      <vt:variant>
        <vt:lpwstr/>
      </vt:variant>
      <vt:variant>
        <vt:lpwstr>_Toc21499670</vt:lpwstr>
      </vt:variant>
      <vt:variant>
        <vt:i4>1048633</vt:i4>
      </vt:variant>
      <vt:variant>
        <vt:i4>20</vt:i4>
      </vt:variant>
      <vt:variant>
        <vt:i4>0</vt:i4>
      </vt:variant>
      <vt:variant>
        <vt:i4>5</vt:i4>
      </vt:variant>
      <vt:variant>
        <vt:lpwstr/>
      </vt:variant>
      <vt:variant>
        <vt:lpwstr>_Toc21499669</vt:lpwstr>
      </vt:variant>
      <vt:variant>
        <vt:i4>1114169</vt:i4>
      </vt:variant>
      <vt:variant>
        <vt:i4>14</vt:i4>
      </vt:variant>
      <vt:variant>
        <vt:i4>0</vt:i4>
      </vt:variant>
      <vt:variant>
        <vt:i4>5</vt:i4>
      </vt:variant>
      <vt:variant>
        <vt:lpwstr/>
      </vt:variant>
      <vt:variant>
        <vt:lpwstr>_Toc21499668</vt:lpwstr>
      </vt:variant>
      <vt:variant>
        <vt:i4>1966137</vt:i4>
      </vt:variant>
      <vt:variant>
        <vt:i4>8</vt:i4>
      </vt:variant>
      <vt:variant>
        <vt:i4>0</vt:i4>
      </vt:variant>
      <vt:variant>
        <vt:i4>5</vt:i4>
      </vt:variant>
      <vt:variant>
        <vt:lpwstr/>
      </vt:variant>
      <vt:variant>
        <vt:lpwstr>_Toc21499667</vt:lpwstr>
      </vt:variant>
      <vt:variant>
        <vt:i4>2031673</vt:i4>
      </vt:variant>
      <vt:variant>
        <vt:i4>2</vt:i4>
      </vt:variant>
      <vt:variant>
        <vt:i4>0</vt:i4>
      </vt:variant>
      <vt:variant>
        <vt:i4>5</vt:i4>
      </vt:variant>
      <vt:variant>
        <vt:lpwstr/>
      </vt:variant>
      <vt:variant>
        <vt:lpwstr>_Toc21499666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NAM TIEN NGUYEN/LGEVH VS SOFTWARE DEVELOPMENT 3(nam4.nguyen@lge.com)</cp:lastModifiedBy>
  <cp:revision>18</cp:revision>
  <cp:lastPrinted>2019-10-09T00:50:00Z</cp:lastPrinted>
  <dcterms:created xsi:type="dcterms:W3CDTF">2021-03-15T03:17:00Z</dcterms:created>
  <dcterms:modified xsi:type="dcterms:W3CDTF">2021-03-25T06:42:00Z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0x010100E933C2588CEDB543806A478F29968F69</vt:lpwstr>
  </property>
</Properties>
</file>