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E7" w:rsidRPr="00A80957" w:rsidRDefault="00F95BE7" w:rsidP="00F95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A80957">
        <w:rPr>
          <w:rFonts w:ascii="Times New Roman" w:hAnsi="Times New Roman" w:cs="Times New Roman"/>
          <w:b/>
        </w:rPr>
        <w:t>Chương</w:t>
      </w:r>
      <w:proofErr w:type="spellEnd"/>
      <w:r w:rsidRPr="00A80957">
        <w:rPr>
          <w:rFonts w:ascii="Times New Roman" w:hAnsi="Times New Roman" w:cs="Times New Roman"/>
          <w:b/>
        </w:rPr>
        <w:t xml:space="preserve"> trình máy tính là gì? Trình biến dịch, trình thông dịch là gì?  Khác nhau như thế nào?</w:t>
      </w:r>
    </w:p>
    <w:p w:rsidR="00F95BE7" w:rsidRPr="00A80957" w:rsidRDefault="00F95BE7" w:rsidP="00F95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A80957">
        <w:rPr>
          <w:rFonts w:ascii="Times New Roman" w:hAnsi="Times New Roman" w:cs="Times New Roman"/>
          <w:b/>
        </w:rPr>
        <w:t>Chương</w:t>
      </w:r>
      <w:proofErr w:type="spellEnd"/>
      <w:r w:rsidRPr="00A80957">
        <w:rPr>
          <w:rFonts w:ascii="Times New Roman" w:hAnsi="Times New Roman" w:cs="Times New Roman"/>
          <w:b/>
        </w:rPr>
        <w:t xml:space="preserve"> trình máy tính: </w:t>
      </w:r>
    </w:p>
    <w:p w:rsidR="00F95BE7" w:rsidRPr="00A80957" w:rsidRDefault="00F95BE7" w:rsidP="00F95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</w:rPr>
        <w:t xml:space="preserve">Tập hợp các câu </w:t>
      </w:r>
      <w:proofErr w:type="spellStart"/>
      <w:r w:rsidRPr="00A80957">
        <w:rPr>
          <w:rFonts w:ascii="Times New Roman" w:hAnsi="Times New Roman" w:cs="Times New Roman"/>
        </w:rPr>
        <w:t>lệnh</w:t>
      </w:r>
      <w:proofErr w:type="spellEnd"/>
      <w:r w:rsidRPr="00A80957">
        <w:rPr>
          <w:rFonts w:ascii="Times New Roman" w:hAnsi="Times New Roman" w:cs="Times New Roman"/>
        </w:rPr>
        <w:t xml:space="preserve">, chúng thực hiện các tác </w:t>
      </w:r>
      <w:proofErr w:type="spellStart"/>
      <w:r w:rsidRPr="00A80957">
        <w:rPr>
          <w:rFonts w:ascii="Times New Roman" w:hAnsi="Times New Roman" w:cs="Times New Roman"/>
        </w:rPr>
        <w:t>vụ</w:t>
      </w:r>
      <w:proofErr w:type="spellEnd"/>
      <w:r w:rsidRPr="00A80957">
        <w:rPr>
          <w:rFonts w:ascii="Times New Roman" w:hAnsi="Times New Roman" w:cs="Times New Roman"/>
        </w:rPr>
        <w:t xml:space="preserve"> cụ thể khi máy tính thực thi.</w:t>
      </w:r>
    </w:p>
    <w:p w:rsidR="00F95BE7" w:rsidRPr="00A80957" w:rsidRDefault="00F95BE7" w:rsidP="00F95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</w:rPr>
        <w:t xml:space="preserve">Các câu </w:t>
      </w:r>
      <w:proofErr w:type="spellStart"/>
      <w:r w:rsidRPr="00A80957">
        <w:rPr>
          <w:rFonts w:ascii="Times New Roman" w:hAnsi="Times New Roman" w:cs="Times New Roman"/>
        </w:rPr>
        <w:t>lệnh</w:t>
      </w:r>
      <w:proofErr w:type="spellEnd"/>
      <w:r w:rsidRPr="00A80957">
        <w:rPr>
          <w:rFonts w:ascii="Times New Roman" w:hAnsi="Times New Roman" w:cs="Times New Roman"/>
        </w:rPr>
        <w:t xml:space="preserve"> đó được viết </w:t>
      </w:r>
      <w:proofErr w:type="spellStart"/>
      <w:r w:rsidRPr="00A80957">
        <w:rPr>
          <w:rFonts w:ascii="Times New Roman" w:hAnsi="Times New Roman" w:cs="Times New Roman"/>
        </w:rPr>
        <w:t>bởi</w:t>
      </w:r>
      <w:proofErr w:type="spellEnd"/>
      <w:r w:rsidRPr="00A80957">
        <w:rPr>
          <w:rFonts w:ascii="Times New Roman" w:hAnsi="Times New Roman" w:cs="Times New Roman"/>
        </w:rPr>
        <w:t xml:space="preserve"> lập trình viên thông qua ngôn ngữ lập trình để </w:t>
      </w:r>
      <w:proofErr w:type="spellStart"/>
      <w:r w:rsidRPr="00A80957">
        <w:rPr>
          <w:rFonts w:ascii="Times New Roman" w:hAnsi="Times New Roman" w:cs="Times New Roman"/>
        </w:rPr>
        <w:t>yêu</w:t>
      </w:r>
      <w:proofErr w:type="spellEnd"/>
      <w:r w:rsidRPr="00A80957">
        <w:rPr>
          <w:rFonts w:ascii="Times New Roman" w:hAnsi="Times New Roman" w:cs="Times New Roman"/>
        </w:rPr>
        <w:t xml:space="preserve"> cầu máy tính thực thi.</w:t>
      </w:r>
    </w:p>
    <w:p w:rsidR="000F0EF1" w:rsidRPr="000F0EF1" w:rsidRDefault="00F95BE7" w:rsidP="000F0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 xml:space="preserve">Trình </w:t>
      </w:r>
      <w:proofErr w:type="spellStart"/>
      <w:r w:rsidRPr="00A80957">
        <w:rPr>
          <w:rFonts w:ascii="Times New Roman" w:hAnsi="Times New Roman" w:cs="Times New Roman"/>
          <w:b/>
        </w:rPr>
        <w:t>bi</w:t>
      </w:r>
      <w:r w:rsidR="001C628F" w:rsidRPr="00A80957">
        <w:rPr>
          <w:rFonts w:ascii="Times New Roman" w:hAnsi="Times New Roman" w:cs="Times New Roman"/>
          <w:b/>
        </w:rPr>
        <w:t>ê</w:t>
      </w:r>
      <w:r w:rsidRPr="00A80957">
        <w:rPr>
          <w:rFonts w:ascii="Times New Roman" w:hAnsi="Times New Roman" w:cs="Times New Roman"/>
          <w:b/>
        </w:rPr>
        <w:t>n</w:t>
      </w:r>
      <w:proofErr w:type="spellEnd"/>
      <w:r w:rsidRPr="00A80957">
        <w:rPr>
          <w:rFonts w:ascii="Times New Roman" w:hAnsi="Times New Roman" w:cs="Times New Roman"/>
          <w:b/>
        </w:rPr>
        <w:t xml:space="preserve"> dịch:</w:t>
      </w:r>
    </w:p>
    <w:p w:rsidR="00F95BE7" w:rsidRPr="00A80957" w:rsidRDefault="00F95BE7" w:rsidP="00F95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</w:rPr>
        <w:t>Có thể gọi phần mềm biến dịch, compiler.</w:t>
      </w:r>
    </w:p>
    <w:p w:rsidR="00F95BE7" w:rsidRPr="00A80957" w:rsidRDefault="00F95BE7" w:rsidP="00F95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</w:rPr>
        <w:t xml:space="preserve">Là 1 </w:t>
      </w:r>
      <w:proofErr w:type="spellStart"/>
      <w:r w:rsidRPr="00A80957">
        <w:rPr>
          <w:rFonts w:ascii="Times New Roman" w:hAnsi="Times New Roman" w:cs="Times New Roman"/>
        </w:rPr>
        <w:t>chương</w:t>
      </w:r>
      <w:proofErr w:type="spellEnd"/>
      <w:r w:rsidRPr="00A80957">
        <w:rPr>
          <w:rFonts w:ascii="Times New Roman" w:hAnsi="Times New Roman" w:cs="Times New Roman"/>
        </w:rPr>
        <w:t xml:space="preserve"> trình máy tính làm công việc dịch </w:t>
      </w:r>
      <w:r w:rsidR="0010344D" w:rsidRPr="00A80957">
        <w:rPr>
          <w:rFonts w:ascii="Times New Roman" w:hAnsi="Times New Roman" w:cs="Times New Roman"/>
        </w:rPr>
        <w:t xml:space="preserve">đọc </w:t>
      </w:r>
      <w:r w:rsidRPr="00A80957">
        <w:rPr>
          <w:rFonts w:ascii="Times New Roman" w:hAnsi="Times New Roman" w:cs="Times New Roman"/>
        </w:rPr>
        <w:t xml:space="preserve">một </w:t>
      </w:r>
      <w:proofErr w:type="spellStart"/>
      <w:r w:rsidRPr="00A80957">
        <w:rPr>
          <w:rFonts w:ascii="Times New Roman" w:hAnsi="Times New Roman" w:cs="Times New Roman"/>
        </w:rPr>
        <w:t>chuỗi</w:t>
      </w:r>
      <w:proofErr w:type="spellEnd"/>
      <w:r w:rsidRPr="00A80957">
        <w:rPr>
          <w:rFonts w:ascii="Times New Roman" w:hAnsi="Times New Roman" w:cs="Times New Roman"/>
        </w:rPr>
        <w:t xml:space="preserve"> các câu </w:t>
      </w:r>
      <w:proofErr w:type="spellStart"/>
      <w:r w:rsidRPr="00A80957">
        <w:rPr>
          <w:rFonts w:ascii="Times New Roman" w:hAnsi="Times New Roman" w:cs="Times New Roman"/>
        </w:rPr>
        <w:t>lệnh</w:t>
      </w:r>
      <w:proofErr w:type="spellEnd"/>
      <w:r w:rsidRPr="00A80957">
        <w:rPr>
          <w:rFonts w:ascii="Times New Roman" w:hAnsi="Times New Roman" w:cs="Times New Roman"/>
        </w:rPr>
        <w:t xml:space="preserve"> được viết bằng ngôn ngữ lập trình</w:t>
      </w:r>
      <w:r w:rsidR="00F0013B" w:rsidRPr="00A80957">
        <w:rPr>
          <w:rFonts w:ascii="Times New Roman" w:hAnsi="Times New Roman" w:cs="Times New Roman"/>
        </w:rPr>
        <w:t xml:space="preserve"> (gọi là ngôn ngữ </w:t>
      </w:r>
      <w:proofErr w:type="spellStart"/>
      <w:r w:rsidR="00F0013B" w:rsidRPr="00A80957">
        <w:rPr>
          <w:rFonts w:ascii="Times New Roman" w:hAnsi="Times New Roman" w:cs="Times New Roman"/>
        </w:rPr>
        <w:t>nguồn</w:t>
      </w:r>
      <w:proofErr w:type="spellEnd"/>
      <w:r w:rsidR="00F0013B" w:rsidRPr="00A80957">
        <w:rPr>
          <w:rFonts w:ascii="Times New Roman" w:hAnsi="Times New Roman" w:cs="Times New Roman"/>
        </w:rPr>
        <w:t xml:space="preserve"> hay mã </w:t>
      </w:r>
      <w:proofErr w:type="spellStart"/>
      <w:r w:rsidR="00F0013B" w:rsidRPr="00A80957">
        <w:rPr>
          <w:rFonts w:ascii="Times New Roman" w:hAnsi="Times New Roman" w:cs="Times New Roman"/>
        </w:rPr>
        <w:t>nguồn</w:t>
      </w:r>
      <w:proofErr w:type="spellEnd"/>
      <w:r w:rsidR="00F0013B" w:rsidRPr="00A80957">
        <w:rPr>
          <w:rFonts w:ascii="Times New Roman" w:hAnsi="Times New Roman" w:cs="Times New Roman"/>
        </w:rPr>
        <w:t xml:space="preserve">), chúng </w:t>
      </w:r>
      <w:proofErr w:type="spellStart"/>
      <w:r w:rsidR="00F0013B" w:rsidRPr="00A80957">
        <w:rPr>
          <w:rFonts w:ascii="Times New Roman" w:hAnsi="Times New Roman" w:cs="Times New Roman"/>
        </w:rPr>
        <w:t>chuyển</w:t>
      </w:r>
      <w:proofErr w:type="spellEnd"/>
      <w:r w:rsidR="00F0013B" w:rsidRPr="00A80957">
        <w:rPr>
          <w:rFonts w:ascii="Times New Roman" w:hAnsi="Times New Roman" w:cs="Times New Roman"/>
        </w:rPr>
        <w:t xml:space="preserve"> thành một </w:t>
      </w:r>
      <w:proofErr w:type="spellStart"/>
      <w:r w:rsidR="00F0013B" w:rsidRPr="00A80957">
        <w:rPr>
          <w:rFonts w:ascii="Times New Roman" w:hAnsi="Times New Roman" w:cs="Times New Roman"/>
        </w:rPr>
        <w:t>chương</w:t>
      </w:r>
      <w:proofErr w:type="spellEnd"/>
      <w:r w:rsidR="00F0013B" w:rsidRPr="00A80957">
        <w:rPr>
          <w:rFonts w:ascii="Times New Roman" w:hAnsi="Times New Roman" w:cs="Times New Roman"/>
        </w:rPr>
        <w:t xml:space="preserve"> trình </w:t>
      </w:r>
      <w:proofErr w:type="spellStart"/>
      <w:r w:rsidR="00F0013B" w:rsidRPr="00A80957">
        <w:rPr>
          <w:rFonts w:ascii="Times New Roman" w:hAnsi="Times New Roman" w:cs="Times New Roman"/>
        </w:rPr>
        <w:t>tương</w:t>
      </w:r>
      <w:proofErr w:type="spellEnd"/>
      <w:r w:rsidR="00F0013B" w:rsidRPr="00A80957">
        <w:rPr>
          <w:rFonts w:ascii="Times New Roman" w:hAnsi="Times New Roman" w:cs="Times New Roman"/>
        </w:rPr>
        <w:t xml:space="preserve"> đường nhưng ở dưới dạng một ngôn ngữ máy tính mới (gọi là ngôn ngữ </w:t>
      </w:r>
      <w:proofErr w:type="spellStart"/>
      <w:r w:rsidR="00F0013B" w:rsidRPr="00A80957">
        <w:rPr>
          <w:rFonts w:ascii="Times New Roman" w:hAnsi="Times New Roman" w:cs="Times New Roman"/>
        </w:rPr>
        <w:t>đích</w:t>
      </w:r>
      <w:proofErr w:type="spellEnd"/>
      <w:r w:rsidR="00F0013B" w:rsidRPr="00A80957">
        <w:rPr>
          <w:rFonts w:ascii="Times New Roman" w:hAnsi="Times New Roman" w:cs="Times New Roman"/>
        </w:rPr>
        <w:t>)</w:t>
      </w:r>
      <w:r w:rsidR="001C628F" w:rsidRPr="00A80957">
        <w:rPr>
          <w:rFonts w:ascii="Times New Roman" w:hAnsi="Times New Roman" w:cs="Times New Roman"/>
        </w:rPr>
        <w:t xml:space="preserve">, người dùng sẽ nhận được mã được biến dịch </w:t>
      </w:r>
      <w:proofErr w:type="spellStart"/>
      <w:r w:rsidR="001C628F" w:rsidRPr="00A80957">
        <w:rPr>
          <w:rFonts w:ascii="Times New Roman" w:hAnsi="Times New Roman" w:cs="Times New Roman"/>
        </w:rPr>
        <w:t>sẵn</w:t>
      </w:r>
      <w:proofErr w:type="spellEnd"/>
      <w:r w:rsidR="001C628F" w:rsidRPr="00A80957">
        <w:rPr>
          <w:rFonts w:ascii="Times New Roman" w:hAnsi="Times New Roman" w:cs="Times New Roman"/>
        </w:rPr>
        <w:t xml:space="preserve"> </w:t>
      </w:r>
      <w:proofErr w:type="spellStart"/>
      <w:r w:rsidR="001C628F" w:rsidRPr="00A80957">
        <w:rPr>
          <w:rFonts w:ascii="Times New Roman" w:hAnsi="Times New Roman" w:cs="Times New Roman"/>
        </w:rPr>
        <w:t>sàng</w:t>
      </w:r>
      <w:proofErr w:type="spellEnd"/>
      <w:r w:rsidR="001C628F" w:rsidRPr="00A80957">
        <w:rPr>
          <w:rFonts w:ascii="Times New Roman" w:hAnsi="Times New Roman" w:cs="Times New Roman"/>
        </w:rPr>
        <w:t xml:space="preserve"> để thực thi.</w:t>
      </w:r>
    </w:p>
    <w:p w:rsidR="001C628F" w:rsidRPr="00A80957" w:rsidRDefault="001C628F" w:rsidP="001C6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80957">
        <w:rPr>
          <w:rFonts w:ascii="Times New Roman" w:hAnsi="Times New Roman" w:cs="Times New Roman"/>
        </w:rPr>
        <w:t>Chuyển</w:t>
      </w:r>
      <w:proofErr w:type="spellEnd"/>
      <w:r w:rsidRPr="00A80957">
        <w:rPr>
          <w:rFonts w:ascii="Times New Roman" w:hAnsi="Times New Roman" w:cs="Times New Roman"/>
        </w:rPr>
        <w:t xml:space="preserve"> đổi </w:t>
      </w:r>
      <w:proofErr w:type="spellStart"/>
      <w:r w:rsidRPr="00A80957">
        <w:rPr>
          <w:rFonts w:ascii="Times New Roman" w:hAnsi="Times New Roman" w:cs="Times New Roman"/>
        </w:rPr>
        <w:t>toàn</w:t>
      </w:r>
      <w:proofErr w:type="spellEnd"/>
      <w:r w:rsidRPr="00A80957">
        <w:rPr>
          <w:rFonts w:ascii="Times New Roman" w:hAnsi="Times New Roman" w:cs="Times New Roman"/>
        </w:rPr>
        <w:t xml:space="preserve"> bộ mã </w:t>
      </w:r>
      <w:proofErr w:type="spellStart"/>
      <w:r w:rsidRPr="00A80957">
        <w:rPr>
          <w:rFonts w:ascii="Times New Roman" w:hAnsi="Times New Roman" w:cs="Times New Roman"/>
        </w:rPr>
        <w:t>nguồn</w:t>
      </w:r>
      <w:proofErr w:type="spellEnd"/>
      <w:r w:rsidRPr="00A80957">
        <w:rPr>
          <w:rFonts w:ascii="Times New Roman" w:hAnsi="Times New Roman" w:cs="Times New Roman"/>
        </w:rPr>
        <w:t xml:space="preserve"> trong một lần. Có thể mất nhiều </w:t>
      </w:r>
      <w:proofErr w:type="spellStart"/>
      <w:r w:rsidRPr="00A80957">
        <w:rPr>
          <w:rFonts w:ascii="Times New Roman" w:hAnsi="Times New Roman" w:cs="Times New Roman"/>
        </w:rPr>
        <w:t>lượt</w:t>
      </w:r>
      <w:proofErr w:type="spellEnd"/>
      <w:r w:rsidRPr="00A80957">
        <w:rPr>
          <w:rFonts w:ascii="Times New Roman" w:hAnsi="Times New Roman" w:cs="Times New Roman"/>
        </w:rPr>
        <w:t xml:space="preserve"> để RUN.</w:t>
      </w:r>
    </w:p>
    <w:p w:rsidR="001C628F" w:rsidRPr="00A80957" w:rsidRDefault="001C628F" w:rsidP="001C6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</w:rPr>
        <w:t xml:space="preserve">Ngôn ngữ </w:t>
      </w:r>
      <w:proofErr w:type="spellStart"/>
      <w:r w:rsidRPr="00A80957">
        <w:rPr>
          <w:rFonts w:ascii="Times New Roman" w:hAnsi="Times New Roman" w:cs="Times New Roman"/>
        </w:rPr>
        <w:t>đích</w:t>
      </w:r>
      <w:proofErr w:type="spellEnd"/>
      <w:r w:rsidRPr="00A80957">
        <w:rPr>
          <w:rFonts w:ascii="Times New Roman" w:hAnsi="Times New Roman" w:cs="Times New Roman"/>
        </w:rPr>
        <w:t xml:space="preserve"> thường là ngôn ngữ cấp thấp.</w:t>
      </w:r>
    </w:p>
    <w:p w:rsidR="00F95BE7" w:rsidRPr="00A80957" w:rsidRDefault="00F0013B" w:rsidP="00F00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>Trình thông dịch:</w:t>
      </w:r>
    </w:p>
    <w:p w:rsidR="0010344D" w:rsidRDefault="002B6AE0" w:rsidP="002B6A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việc thực hiện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tự như một trình biến dịch.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tra: từ </w:t>
      </w:r>
      <w:proofErr w:type="spellStart"/>
      <w:r>
        <w:rPr>
          <w:rFonts w:ascii="Times New Roman" w:hAnsi="Times New Roman" w:cs="Times New Roman"/>
        </w:rPr>
        <w:t>vựng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2B6AE0" w:rsidRDefault="002B6AE0" w:rsidP="002B6A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Nhưng sử lý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tiếp để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cập vào các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thức và thực hiện câu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thay vì tạo mã trung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>.</w:t>
      </w:r>
    </w:p>
    <w:p w:rsidR="002B6AE0" w:rsidRPr="002B6AE0" w:rsidRDefault="002B6AE0" w:rsidP="002B6A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Dịch code từ trên xuống dưới, chạy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tiếp trên từng dòng </w:t>
      </w:r>
      <w:proofErr w:type="spellStart"/>
      <w:r>
        <w:rPr>
          <w:rFonts w:ascii="Times New Roman" w:hAnsi="Times New Roman" w:cs="Times New Roman"/>
        </w:rPr>
        <w:t>codoe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628F" w:rsidRPr="00A80957" w:rsidTr="001C628F">
        <w:tc>
          <w:tcPr>
            <w:tcW w:w="3005" w:type="dxa"/>
          </w:tcPr>
          <w:p w:rsidR="001C628F" w:rsidRPr="00A80957" w:rsidRDefault="001C628F" w:rsidP="001C628F">
            <w:pPr>
              <w:rPr>
                <w:rFonts w:ascii="Times New Roman" w:hAnsi="Times New Roman" w:cs="Times New Roman"/>
                <w:b/>
              </w:rPr>
            </w:pPr>
            <w:r w:rsidRPr="00A80957">
              <w:rPr>
                <w:rFonts w:ascii="Times New Roman" w:hAnsi="Times New Roman" w:cs="Times New Roman"/>
                <w:b/>
              </w:rPr>
              <w:t>Target</w:t>
            </w:r>
          </w:p>
        </w:tc>
        <w:tc>
          <w:tcPr>
            <w:tcW w:w="3005" w:type="dxa"/>
          </w:tcPr>
          <w:p w:rsidR="001C628F" w:rsidRPr="00A80957" w:rsidRDefault="001C628F" w:rsidP="001C628F">
            <w:pPr>
              <w:rPr>
                <w:rFonts w:ascii="Times New Roman" w:hAnsi="Times New Roman" w:cs="Times New Roman"/>
                <w:b/>
              </w:rPr>
            </w:pPr>
            <w:r w:rsidRPr="00A80957">
              <w:rPr>
                <w:rFonts w:ascii="Times New Roman" w:hAnsi="Times New Roman" w:cs="Times New Roman"/>
                <w:b/>
              </w:rPr>
              <w:t>Compiler ( trình biến dịch)</w:t>
            </w:r>
          </w:p>
        </w:tc>
        <w:tc>
          <w:tcPr>
            <w:tcW w:w="3006" w:type="dxa"/>
          </w:tcPr>
          <w:p w:rsidR="001C628F" w:rsidRPr="00A80957" w:rsidRDefault="001C628F" w:rsidP="001C628F">
            <w:pPr>
              <w:rPr>
                <w:rFonts w:ascii="Times New Roman" w:hAnsi="Times New Roman" w:cs="Times New Roman"/>
                <w:b/>
              </w:rPr>
            </w:pPr>
            <w:r w:rsidRPr="00A80957">
              <w:rPr>
                <w:rFonts w:ascii="Times New Roman" w:hAnsi="Times New Roman" w:cs="Times New Roman"/>
                <w:b/>
              </w:rPr>
              <w:t>Interpreter ( trình thông dịch)</w:t>
            </w:r>
          </w:p>
        </w:tc>
      </w:tr>
      <w:tr w:rsidR="001C628F" w:rsidRPr="00A80957" w:rsidTr="001C628F">
        <w:tc>
          <w:tcPr>
            <w:tcW w:w="3005" w:type="dxa"/>
          </w:tcPr>
          <w:p w:rsidR="001C628F" w:rsidRPr="00A80957" w:rsidRDefault="001C628F" w:rsidP="00A80957">
            <w:pPr>
              <w:tabs>
                <w:tab w:val="left" w:pos="1910"/>
              </w:tabs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005" w:type="dxa"/>
          </w:tcPr>
          <w:p w:rsidR="001C628F" w:rsidRPr="00A80957" w:rsidRDefault="006001F4" w:rsidP="00A80957">
            <w:pPr>
              <w:rPr>
                <w:rFonts w:ascii="Times New Roman" w:hAnsi="Times New Roman" w:cs="Times New Roman"/>
              </w:rPr>
            </w:pPr>
            <w:proofErr w:type="spellStart"/>
            <w:r w:rsidRPr="00A80957">
              <w:rPr>
                <w:rFonts w:ascii="Times New Roman" w:hAnsi="Times New Roman" w:cs="Times New Roman"/>
              </w:rPr>
              <w:t>Toàn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bộ </w:t>
            </w:r>
            <w:proofErr w:type="spellStart"/>
            <w:r w:rsidRPr="00A80957">
              <w:rPr>
                <w:rFonts w:ascii="Times New Roman" w:hAnsi="Times New Roman" w:cs="Times New Roman"/>
              </w:rPr>
              <w:t>chương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trình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1C628F" w:rsidRPr="00A80957" w:rsidRDefault="006001F4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Chỉ một dòng code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</w:tr>
      <w:tr w:rsidR="001C628F" w:rsidRPr="00A80957" w:rsidTr="001C628F">
        <w:tc>
          <w:tcPr>
            <w:tcW w:w="3005" w:type="dxa"/>
          </w:tcPr>
          <w:p w:rsidR="001C628F" w:rsidRPr="00A80957" w:rsidRDefault="006001F4" w:rsidP="00A80957">
            <w:pPr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3005" w:type="dxa"/>
          </w:tcPr>
          <w:p w:rsidR="001C628F" w:rsidRPr="00A80957" w:rsidRDefault="006001F4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 xml:space="preserve">Mã đối tượng trung </w:t>
            </w:r>
            <w:proofErr w:type="spellStart"/>
            <w:r w:rsidRPr="00A80957">
              <w:rPr>
                <w:rFonts w:ascii="Times New Roman" w:hAnsi="Times New Roman" w:cs="Times New Roman"/>
              </w:rPr>
              <w:t>gian</w:t>
            </w:r>
            <w:proofErr w:type="spellEnd"/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1C628F" w:rsidRPr="00A80957" w:rsidRDefault="006001F4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 xml:space="preserve">Không tạo </w:t>
            </w:r>
            <w:proofErr w:type="spellStart"/>
            <w:r w:rsidRPr="00A80957">
              <w:rPr>
                <w:rFonts w:ascii="Times New Roman" w:hAnsi="Times New Roman" w:cs="Times New Roman"/>
              </w:rPr>
              <w:t>ra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mã đối tượng trung </w:t>
            </w:r>
            <w:proofErr w:type="spellStart"/>
            <w:r w:rsidRPr="00A80957">
              <w:rPr>
                <w:rFonts w:ascii="Times New Roman" w:hAnsi="Times New Roman" w:cs="Times New Roman"/>
              </w:rPr>
              <w:t>gian</w:t>
            </w:r>
            <w:proofErr w:type="spellEnd"/>
            <w:r w:rsidR="006C0B3C">
              <w:rPr>
                <w:rFonts w:ascii="Times New Roman" w:hAnsi="Times New Roman" w:cs="Times New Roman"/>
              </w:rPr>
              <w:t>.</w:t>
            </w:r>
          </w:p>
        </w:tc>
      </w:tr>
      <w:tr w:rsidR="001C628F" w:rsidRPr="00A80957" w:rsidTr="001C628F">
        <w:tc>
          <w:tcPr>
            <w:tcW w:w="3005" w:type="dxa"/>
          </w:tcPr>
          <w:p w:rsidR="001C628F" w:rsidRPr="00A80957" w:rsidRDefault="006001F4" w:rsidP="00A80957">
            <w:pPr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Operate</w:t>
            </w:r>
          </w:p>
        </w:tc>
        <w:tc>
          <w:tcPr>
            <w:tcW w:w="3005" w:type="dxa"/>
          </w:tcPr>
          <w:p w:rsidR="001C628F" w:rsidRPr="00A80957" w:rsidRDefault="006001F4" w:rsidP="00A80957">
            <w:pPr>
              <w:rPr>
                <w:rFonts w:ascii="Times New Roman" w:hAnsi="Times New Roman" w:cs="Times New Roman"/>
              </w:rPr>
            </w:pPr>
            <w:proofErr w:type="spellStart"/>
            <w:r w:rsidRPr="00A80957">
              <w:rPr>
                <w:rFonts w:ascii="Times New Roman" w:hAnsi="Times New Roman" w:cs="Times New Roman"/>
              </w:rPr>
              <w:t>Biên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dịch xong mới thực thi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1C628F" w:rsidRPr="00A80957" w:rsidRDefault="006001F4" w:rsidP="00A80957">
            <w:pPr>
              <w:rPr>
                <w:rFonts w:ascii="Times New Roman" w:hAnsi="Times New Roman" w:cs="Times New Roman"/>
              </w:rPr>
            </w:pPr>
            <w:proofErr w:type="spellStart"/>
            <w:r w:rsidRPr="00A80957">
              <w:rPr>
                <w:rFonts w:ascii="Times New Roman" w:hAnsi="Times New Roman" w:cs="Times New Roman"/>
              </w:rPr>
              <w:t>Biên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dịch và thực thi đồng </w:t>
            </w:r>
            <w:proofErr w:type="spellStart"/>
            <w:r w:rsidRPr="00A80957">
              <w:rPr>
                <w:rFonts w:ascii="Times New Roman" w:hAnsi="Times New Roman" w:cs="Times New Roman"/>
              </w:rPr>
              <w:t>thời</w:t>
            </w:r>
            <w:proofErr w:type="spellEnd"/>
          </w:p>
        </w:tc>
      </w:tr>
      <w:tr w:rsidR="001C628F" w:rsidRPr="00A80957" w:rsidTr="001C628F">
        <w:tc>
          <w:tcPr>
            <w:tcW w:w="3005" w:type="dxa"/>
          </w:tcPr>
          <w:p w:rsidR="001C628F" w:rsidRPr="00A80957" w:rsidRDefault="0006478C" w:rsidP="00A80957">
            <w:pPr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3005" w:type="dxa"/>
          </w:tcPr>
          <w:p w:rsidR="001C628F" w:rsidRPr="00A80957" w:rsidRDefault="0006478C" w:rsidP="00A80957">
            <w:pPr>
              <w:rPr>
                <w:rFonts w:ascii="Times New Roman" w:hAnsi="Times New Roman" w:cs="Times New Roman"/>
              </w:rPr>
            </w:pPr>
            <w:proofErr w:type="spellStart"/>
            <w:r w:rsidRPr="00A80957">
              <w:rPr>
                <w:rFonts w:ascii="Times New Roman" w:hAnsi="Times New Roman" w:cs="Times New Roman"/>
              </w:rPr>
              <w:t>Yêu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cầu </w:t>
            </w:r>
            <w:proofErr w:type="spellStart"/>
            <w:r w:rsidRPr="00A80957">
              <w:rPr>
                <w:rFonts w:ascii="Times New Roman" w:hAnsi="Times New Roman" w:cs="Times New Roman"/>
              </w:rPr>
              <w:t>bọ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nhớ nhiều hơn do nó có tạo mã đối tượng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1C628F" w:rsidRPr="00A80957" w:rsidRDefault="0006478C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 xml:space="preserve">Ít bộ nhớ vì không có tạo mã đối tượng trung </w:t>
            </w:r>
            <w:proofErr w:type="spellStart"/>
            <w:r w:rsidRPr="00A80957">
              <w:rPr>
                <w:rFonts w:ascii="Times New Roman" w:hAnsi="Times New Roman" w:cs="Times New Roman"/>
              </w:rPr>
              <w:t>gian</w:t>
            </w:r>
            <w:proofErr w:type="spellEnd"/>
            <w:r w:rsidR="006C0B3C">
              <w:rPr>
                <w:rFonts w:ascii="Times New Roman" w:hAnsi="Times New Roman" w:cs="Times New Roman"/>
              </w:rPr>
              <w:t>.</w:t>
            </w:r>
          </w:p>
        </w:tc>
      </w:tr>
      <w:tr w:rsidR="001C628F" w:rsidRPr="00A80957" w:rsidTr="001C628F">
        <w:tc>
          <w:tcPr>
            <w:tcW w:w="3005" w:type="dxa"/>
          </w:tcPr>
          <w:p w:rsidR="001C628F" w:rsidRPr="00A80957" w:rsidRDefault="0006478C" w:rsidP="00A80957">
            <w:pPr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Errors</w:t>
            </w:r>
          </w:p>
        </w:tc>
        <w:tc>
          <w:tcPr>
            <w:tcW w:w="3005" w:type="dxa"/>
          </w:tcPr>
          <w:p w:rsidR="0006478C" w:rsidRPr="00A80957" w:rsidRDefault="0006478C" w:rsidP="00A80957">
            <w:pPr>
              <w:rPr>
                <w:rFonts w:ascii="Times New Roman" w:hAnsi="Times New Roman" w:cs="Times New Roman"/>
              </w:rPr>
            </w:pPr>
            <w:proofErr w:type="spellStart"/>
            <w:r w:rsidRPr="00A80957">
              <w:rPr>
                <w:rFonts w:ascii="Times New Roman" w:hAnsi="Times New Roman" w:cs="Times New Roman"/>
              </w:rPr>
              <w:t>Hiển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thị </w:t>
            </w:r>
            <w:proofErr w:type="spellStart"/>
            <w:r w:rsidRPr="00A80957">
              <w:rPr>
                <w:rFonts w:ascii="Times New Roman" w:hAnsi="Times New Roman" w:cs="Times New Roman"/>
              </w:rPr>
              <w:t>tất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cả cũng một lúc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1C628F" w:rsidRPr="00A80957" w:rsidRDefault="0006478C" w:rsidP="00A80957">
            <w:pPr>
              <w:rPr>
                <w:rFonts w:ascii="Times New Roman" w:hAnsi="Times New Roman" w:cs="Times New Roman"/>
              </w:rPr>
            </w:pPr>
            <w:proofErr w:type="spellStart"/>
            <w:r w:rsidRPr="00A80957">
              <w:rPr>
                <w:rFonts w:ascii="Times New Roman" w:hAnsi="Times New Roman" w:cs="Times New Roman"/>
              </w:rPr>
              <w:t>Hiển</w:t>
            </w:r>
            <w:proofErr w:type="spellEnd"/>
            <w:r w:rsidRPr="00A80957">
              <w:rPr>
                <w:rFonts w:ascii="Times New Roman" w:hAnsi="Times New Roman" w:cs="Times New Roman"/>
              </w:rPr>
              <w:t xml:space="preserve"> thị trên từng dòng code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</w:tr>
      <w:tr w:rsidR="0006478C" w:rsidRPr="00A80957" w:rsidTr="001C628F">
        <w:tc>
          <w:tcPr>
            <w:tcW w:w="3005" w:type="dxa"/>
          </w:tcPr>
          <w:p w:rsidR="0006478C" w:rsidRPr="00A80957" w:rsidRDefault="0006478C" w:rsidP="00A80957">
            <w:pPr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Check Error</w:t>
            </w:r>
          </w:p>
        </w:tc>
        <w:tc>
          <w:tcPr>
            <w:tcW w:w="3005" w:type="dxa"/>
          </w:tcPr>
          <w:p w:rsidR="0006478C" w:rsidRPr="00A80957" w:rsidRDefault="0006478C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Difficult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06478C" w:rsidRPr="00A80957" w:rsidRDefault="0006478C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Easy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</w:tr>
      <w:tr w:rsidR="0006478C" w:rsidRPr="00A80957" w:rsidTr="001C628F">
        <w:tc>
          <w:tcPr>
            <w:tcW w:w="3005" w:type="dxa"/>
          </w:tcPr>
          <w:p w:rsidR="0006478C" w:rsidRPr="00A80957" w:rsidRDefault="0006478C" w:rsidP="00A80957">
            <w:pPr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Programing Languages</w:t>
            </w:r>
          </w:p>
        </w:tc>
        <w:tc>
          <w:tcPr>
            <w:tcW w:w="3005" w:type="dxa"/>
          </w:tcPr>
          <w:p w:rsidR="0006478C" w:rsidRPr="00A80957" w:rsidRDefault="0006478C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C, C++, C#, Scale, typescript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06478C" w:rsidRPr="00A80957" w:rsidRDefault="0006478C" w:rsidP="00A80957">
            <w:pPr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PHP, Python, Ruby</w:t>
            </w:r>
            <w:r w:rsidR="006C0B3C">
              <w:rPr>
                <w:rFonts w:ascii="Times New Roman" w:hAnsi="Times New Roman" w:cs="Times New Roman"/>
              </w:rPr>
              <w:t>.</w:t>
            </w:r>
          </w:p>
        </w:tc>
      </w:tr>
    </w:tbl>
    <w:p w:rsidR="001C628F" w:rsidRPr="00A80957" w:rsidRDefault="001C628F" w:rsidP="001C628F">
      <w:pPr>
        <w:rPr>
          <w:rFonts w:ascii="Times New Roman" w:hAnsi="Times New Roman" w:cs="Times New Roman"/>
        </w:rPr>
      </w:pPr>
    </w:p>
    <w:p w:rsidR="0010344D" w:rsidRPr="00A80957" w:rsidRDefault="009F0777" w:rsidP="009F0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 xml:space="preserve">Đổi các số </w:t>
      </w:r>
      <w:proofErr w:type="spellStart"/>
      <w:r w:rsidRPr="00A80957">
        <w:rPr>
          <w:rFonts w:ascii="Times New Roman" w:hAnsi="Times New Roman" w:cs="Times New Roman"/>
          <w:b/>
        </w:rPr>
        <w:t>sau</w:t>
      </w:r>
      <w:proofErr w:type="spellEnd"/>
      <w:r w:rsidRPr="00A80957">
        <w:rPr>
          <w:rFonts w:ascii="Times New Roman" w:hAnsi="Times New Roman" w:cs="Times New Roman"/>
          <w:b/>
        </w:rPr>
        <w:t>: 4, 12, 16, 25, 65, 127, 255</w:t>
      </w:r>
    </w:p>
    <w:tbl>
      <w:tblPr>
        <w:tblStyle w:val="TableGrid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567"/>
        <w:gridCol w:w="709"/>
        <w:gridCol w:w="807"/>
        <w:gridCol w:w="989"/>
        <w:gridCol w:w="1070"/>
        <w:gridCol w:w="1107"/>
        <w:gridCol w:w="1130"/>
      </w:tblGrid>
      <w:tr w:rsidR="007C624A" w:rsidRPr="00A80957" w:rsidTr="00A80957">
        <w:trPr>
          <w:trHeight w:val="234"/>
        </w:trPr>
        <w:tc>
          <w:tcPr>
            <w:tcW w:w="3119" w:type="dxa"/>
          </w:tcPr>
          <w:p w:rsidR="007C624A" w:rsidRPr="00A80957" w:rsidRDefault="007D78AD" w:rsidP="00A8095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80957">
              <w:rPr>
                <w:rFonts w:ascii="Times New Roman" w:hAnsi="Times New Roman" w:cs="Times New Roman"/>
                <w:b/>
              </w:rPr>
              <w:t>Decimal</w:t>
            </w:r>
          </w:p>
        </w:tc>
        <w:tc>
          <w:tcPr>
            <w:tcW w:w="567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7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89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70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07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130" w:type="dxa"/>
          </w:tcPr>
          <w:p w:rsidR="007C624A" w:rsidRPr="00A80957" w:rsidRDefault="007C624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255</w:t>
            </w:r>
          </w:p>
        </w:tc>
      </w:tr>
      <w:tr w:rsidR="007C624A" w:rsidRPr="00A80957" w:rsidTr="00A80957">
        <w:trPr>
          <w:trHeight w:val="234"/>
        </w:trPr>
        <w:tc>
          <w:tcPr>
            <w:tcW w:w="3119" w:type="dxa"/>
          </w:tcPr>
          <w:p w:rsidR="007C624A" w:rsidRPr="00A80957" w:rsidRDefault="007C624A" w:rsidP="00A8095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80957">
              <w:rPr>
                <w:rFonts w:ascii="Times New Roman" w:hAnsi="Times New Roman" w:cs="Times New Roman"/>
                <w:b/>
              </w:rPr>
              <w:t>Binary</w:t>
            </w:r>
          </w:p>
        </w:tc>
        <w:tc>
          <w:tcPr>
            <w:tcW w:w="567" w:type="dxa"/>
          </w:tcPr>
          <w:p w:rsidR="007C624A" w:rsidRPr="00A80957" w:rsidRDefault="00F94D13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</w:tcPr>
          <w:p w:rsidR="007C624A" w:rsidRPr="00A80957" w:rsidRDefault="00F94D13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807" w:type="dxa"/>
          </w:tcPr>
          <w:p w:rsidR="007C624A" w:rsidRPr="00A80957" w:rsidRDefault="00F94D13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89" w:type="dxa"/>
          </w:tcPr>
          <w:p w:rsidR="007C624A" w:rsidRPr="00A80957" w:rsidRDefault="00F94D13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70" w:type="dxa"/>
          </w:tcPr>
          <w:p w:rsidR="007C624A" w:rsidRPr="00A80957" w:rsidRDefault="00F94D13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1000001</w:t>
            </w:r>
          </w:p>
        </w:tc>
        <w:tc>
          <w:tcPr>
            <w:tcW w:w="1107" w:type="dxa"/>
          </w:tcPr>
          <w:p w:rsidR="007C624A" w:rsidRPr="00A80957" w:rsidRDefault="00DE22C8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111111</w:t>
            </w:r>
            <w:r w:rsidR="00F94D13" w:rsidRPr="00A809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0" w:type="dxa"/>
          </w:tcPr>
          <w:p w:rsidR="007C624A" w:rsidRPr="00A80957" w:rsidRDefault="00F94D13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1111111</w:t>
            </w:r>
          </w:p>
        </w:tc>
      </w:tr>
      <w:tr w:rsidR="007C624A" w:rsidRPr="00A80957" w:rsidTr="00A80957">
        <w:trPr>
          <w:trHeight w:val="234"/>
        </w:trPr>
        <w:tc>
          <w:tcPr>
            <w:tcW w:w="3119" w:type="dxa"/>
          </w:tcPr>
          <w:p w:rsidR="007C624A" w:rsidRPr="00A80957" w:rsidRDefault="007C624A" w:rsidP="00A8095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A80957">
              <w:rPr>
                <w:rFonts w:ascii="Times New Roman" w:hAnsi="Times New Roman" w:cs="Times New Roman"/>
                <w:b/>
              </w:rPr>
              <w:t>Bát</w:t>
            </w:r>
            <w:proofErr w:type="spellEnd"/>
            <w:r w:rsidRPr="00A8095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0C81" w:rsidRPr="00A80957">
              <w:rPr>
                <w:rFonts w:ascii="Times New Roman" w:hAnsi="Times New Roman" w:cs="Times New Roman"/>
                <w:b/>
              </w:rPr>
              <w:t>phân</w:t>
            </w:r>
            <w:proofErr w:type="spellEnd"/>
            <w:r w:rsidR="002C0C81" w:rsidRPr="00A80957">
              <w:rPr>
                <w:rFonts w:ascii="Times New Roman" w:hAnsi="Times New Roman" w:cs="Times New Roman"/>
                <w:b/>
              </w:rPr>
              <w:t xml:space="preserve"> Octal</w:t>
            </w:r>
          </w:p>
        </w:tc>
        <w:tc>
          <w:tcPr>
            <w:tcW w:w="567" w:type="dxa"/>
          </w:tcPr>
          <w:p w:rsidR="007C624A" w:rsidRPr="00A80957" w:rsidRDefault="00911ABF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</w:tcPr>
          <w:p w:rsidR="007C624A" w:rsidRPr="00A80957" w:rsidRDefault="00911ABF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7" w:type="dxa"/>
          </w:tcPr>
          <w:p w:rsidR="007C624A" w:rsidRPr="00A80957" w:rsidRDefault="00911ABF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9" w:type="dxa"/>
          </w:tcPr>
          <w:p w:rsidR="007C624A" w:rsidRPr="00A80957" w:rsidRDefault="009B40FA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70" w:type="dxa"/>
          </w:tcPr>
          <w:p w:rsidR="007C624A" w:rsidRPr="00A80957" w:rsidRDefault="00911ABF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07" w:type="dxa"/>
          </w:tcPr>
          <w:p w:rsidR="007C624A" w:rsidRPr="00A80957" w:rsidRDefault="00911ABF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130" w:type="dxa"/>
          </w:tcPr>
          <w:p w:rsidR="007C624A" w:rsidRPr="00A80957" w:rsidRDefault="00911ABF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377</w:t>
            </w:r>
          </w:p>
        </w:tc>
      </w:tr>
      <w:tr w:rsidR="00310EA7" w:rsidRPr="00A80957" w:rsidTr="00A80957">
        <w:trPr>
          <w:trHeight w:val="460"/>
        </w:trPr>
        <w:tc>
          <w:tcPr>
            <w:tcW w:w="3119" w:type="dxa"/>
          </w:tcPr>
          <w:p w:rsidR="00310EA7" w:rsidRPr="00A80957" w:rsidRDefault="00310EA7" w:rsidP="00A8095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A80957">
              <w:rPr>
                <w:rFonts w:ascii="Times New Roman" w:hAnsi="Times New Roman" w:cs="Times New Roman"/>
                <w:b/>
              </w:rPr>
              <w:t>Thập</w:t>
            </w:r>
            <w:proofErr w:type="spellEnd"/>
            <w:r w:rsidRPr="00A80957">
              <w:rPr>
                <w:rFonts w:ascii="Times New Roman" w:hAnsi="Times New Roman" w:cs="Times New Roman"/>
                <w:b/>
              </w:rPr>
              <w:t xml:space="preserve"> lục </w:t>
            </w:r>
            <w:proofErr w:type="spellStart"/>
            <w:r w:rsidRPr="00A80957">
              <w:rPr>
                <w:rFonts w:ascii="Times New Roman" w:hAnsi="Times New Roman" w:cs="Times New Roman"/>
                <w:b/>
              </w:rPr>
              <w:t>phân</w:t>
            </w:r>
            <w:proofErr w:type="spellEnd"/>
            <w:r w:rsidRPr="00A8095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80957">
              <w:rPr>
                <w:rFonts w:ascii="Times New Roman" w:hAnsi="Times New Roman" w:cs="Times New Roman"/>
                <w:b/>
              </w:rPr>
              <w:t>hexa</w:t>
            </w:r>
            <w:proofErr w:type="spellEnd"/>
            <w:r w:rsidRPr="00A80957">
              <w:rPr>
                <w:rFonts w:ascii="Times New Roman" w:hAnsi="Times New Roman" w:cs="Times New Roman"/>
                <w:b/>
              </w:rPr>
              <w:t xml:space="preserve"> - decimal</w:t>
            </w:r>
          </w:p>
        </w:tc>
        <w:tc>
          <w:tcPr>
            <w:tcW w:w="567" w:type="dxa"/>
          </w:tcPr>
          <w:p w:rsidR="00310EA7" w:rsidRPr="00A80957" w:rsidRDefault="00310EA7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</w:tcPr>
          <w:p w:rsidR="00310EA7" w:rsidRPr="00A80957" w:rsidRDefault="00310EA7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07" w:type="dxa"/>
          </w:tcPr>
          <w:p w:rsidR="00310EA7" w:rsidRPr="00A80957" w:rsidRDefault="00310EA7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9" w:type="dxa"/>
          </w:tcPr>
          <w:p w:rsidR="00310EA7" w:rsidRPr="00A80957" w:rsidRDefault="00310EA7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70" w:type="dxa"/>
          </w:tcPr>
          <w:p w:rsidR="00310EA7" w:rsidRPr="00A80957" w:rsidRDefault="00310EA7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07" w:type="dxa"/>
          </w:tcPr>
          <w:p w:rsidR="00310EA7" w:rsidRPr="00A80957" w:rsidRDefault="00DE22C8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7F</w:t>
            </w:r>
          </w:p>
        </w:tc>
        <w:tc>
          <w:tcPr>
            <w:tcW w:w="1130" w:type="dxa"/>
          </w:tcPr>
          <w:p w:rsidR="00310EA7" w:rsidRPr="00A80957" w:rsidRDefault="00DE22C8" w:rsidP="009B40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FF</w:t>
            </w:r>
          </w:p>
        </w:tc>
      </w:tr>
    </w:tbl>
    <w:p w:rsidR="007C624A" w:rsidRPr="00A80957" w:rsidRDefault="007C624A" w:rsidP="006E036C">
      <w:pPr>
        <w:rPr>
          <w:rFonts w:ascii="Times New Roman" w:hAnsi="Times New Roman" w:cs="Times New Roman"/>
        </w:rPr>
      </w:pPr>
    </w:p>
    <w:p w:rsidR="006E036C" w:rsidRPr="00A80957" w:rsidRDefault="006E036C" w:rsidP="006E0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>ASCII</w:t>
      </w:r>
    </w:p>
    <w:p w:rsidR="006E036C" w:rsidRPr="00A80957" w:rsidRDefault="006E036C" w:rsidP="006E036C">
      <w:pPr>
        <w:pStyle w:val="ListParagraph"/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983200"/>
            <wp:effectExtent l="0" t="0" r="2540" b="0"/>
            <wp:docPr id="1" name="Picture 1" descr="Bảng mã ASCII là gì? Tổng quan về bảng mã ASCII - TOTOLINK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ảng mã ASCII là gì? Tổng quan về bảng mã ASCII - TOTOLINK Việt N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851"/>
        <w:gridCol w:w="851"/>
        <w:gridCol w:w="851"/>
      </w:tblGrid>
      <w:tr w:rsidR="006E036C" w:rsidRPr="00A80957" w:rsidTr="00F944D6">
        <w:tc>
          <w:tcPr>
            <w:tcW w:w="1118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1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1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1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97</w:t>
            </w:r>
          </w:p>
        </w:tc>
      </w:tr>
      <w:tr w:rsidR="006E036C" w:rsidRPr="00A80957" w:rsidTr="00F944D6">
        <w:tc>
          <w:tcPr>
            <w:tcW w:w="1118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1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51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1" w:type="dxa"/>
          </w:tcPr>
          <w:p w:rsidR="006E036C" w:rsidRPr="00A80957" w:rsidRDefault="006E036C" w:rsidP="006E03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80957">
              <w:rPr>
                <w:rFonts w:ascii="Times New Roman" w:hAnsi="Times New Roman" w:cs="Times New Roman"/>
              </w:rPr>
              <w:t>99</w:t>
            </w:r>
          </w:p>
        </w:tc>
      </w:tr>
    </w:tbl>
    <w:p w:rsidR="006E036C" w:rsidRPr="00A80957" w:rsidRDefault="006E036C" w:rsidP="006E036C">
      <w:pPr>
        <w:pStyle w:val="ListParagraph"/>
        <w:rPr>
          <w:rFonts w:ascii="Times New Roman" w:hAnsi="Times New Roman" w:cs="Times New Roman"/>
        </w:rPr>
      </w:pPr>
    </w:p>
    <w:p w:rsidR="006E036C" w:rsidRPr="00A80957" w:rsidRDefault="006E036C" w:rsidP="006E036C">
      <w:pPr>
        <w:pStyle w:val="ListParagraph"/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</w:rPr>
        <w:t xml:space="preserve">Khoảng các từ “a đến A” và “c đến C”: 32, khoảng cách </w:t>
      </w:r>
      <w:proofErr w:type="spellStart"/>
      <w:r w:rsidRPr="00A80957">
        <w:rPr>
          <w:rFonts w:ascii="Times New Roman" w:hAnsi="Times New Roman" w:cs="Times New Roman"/>
        </w:rPr>
        <w:t>chuyển</w:t>
      </w:r>
      <w:proofErr w:type="spellEnd"/>
      <w:r w:rsidRPr="00A80957">
        <w:rPr>
          <w:rFonts w:ascii="Times New Roman" w:hAnsi="Times New Roman" w:cs="Times New Roman"/>
        </w:rPr>
        <w:t xml:space="preserve"> đổi ký tự</w:t>
      </w:r>
      <w:r w:rsidR="006C0B3C">
        <w:rPr>
          <w:rFonts w:ascii="Times New Roman" w:hAnsi="Times New Roman" w:cs="Times New Roman"/>
        </w:rPr>
        <w:t xml:space="preserve"> </w:t>
      </w:r>
      <w:proofErr w:type="spellStart"/>
      <w:r w:rsidR="006C0B3C">
        <w:rPr>
          <w:rFonts w:ascii="Times New Roman" w:hAnsi="Times New Roman" w:cs="Times New Roman"/>
        </w:rPr>
        <w:t>hoa</w:t>
      </w:r>
      <w:proofErr w:type="spellEnd"/>
      <w:r w:rsidRPr="00A80957">
        <w:rPr>
          <w:rFonts w:ascii="Times New Roman" w:hAnsi="Times New Roman" w:cs="Times New Roman"/>
        </w:rPr>
        <w:t xml:space="preserve"> viết thành kỹ tự viết thường.</w:t>
      </w:r>
    </w:p>
    <w:p w:rsidR="006E036C" w:rsidRDefault="006E036C" w:rsidP="0052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 xml:space="preserve">Tại </w:t>
      </w:r>
      <w:proofErr w:type="spellStart"/>
      <w:r w:rsidRPr="00A80957">
        <w:rPr>
          <w:rFonts w:ascii="Times New Roman" w:hAnsi="Times New Roman" w:cs="Times New Roman"/>
          <w:b/>
        </w:rPr>
        <w:t>sao</w:t>
      </w:r>
      <w:proofErr w:type="spellEnd"/>
      <w:r w:rsidRPr="00A80957">
        <w:rPr>
          <w:rFonts w:ascii="Times New Roman" w:hAnsi="Times New Roman" w:cs="Times New Roman"/>
          <w:b/>
        </w:rPr>
        <w:t xml:space="preserve"> 1.2 – 1 = 0.19999999999999996 chứ không phải bằng 0.2</w:t>
      </w:r>
    </w:p>
    <w:p w:rsidR="009811B3" w:rsidRDefault="009811B3" w:rsidP="009811B3">
      <w:pPr>
        <w:pStyle w:val="ListParagraph"/>
        <w:rPr>
          <w:rFonts w:ascii="Times New Roman" w:hAnsi="Times New Roman" w:cs="Times New Roman"/>
          <w:b/>
        </w:rPr>
      </w:pPr>
    </w:p>
    <w:p w:rsidR="009811B3" w:rsidRDefault="009811B3" w:rsidP="009811B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Số 1.2: Kiểu số thực, kiểu số thực trong máy tính được </w:t>
      </w:r>
      <w:proofErr w:type="spellStart"/>
      <w:r>
        <w:rPr>
          <w:rFonts w:ascii="Times New Roman" w:hAnsi="Times New Roman" w:cs="Times New Roman"/>
          <w:b/>
        </w:rPr>
        <w:t>biểu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diến</w:t>
      </w:r>
      <w:proofErr w:type="spellEnd"/>
      <w:r>
        <w:rPr>
          <w:rFonts w:ascii="Times New Roman" w:hAnsi="Times New Roman" w:cs="Times New Roman"/>
          <w:b/>
        </w:rPr>
        <w:t xml:space="preserve"> mang tính </w:t>
      </w:r>
      <w:proofErr w:type="spellStart"/>
      <w:r>
        <w:rPr>
          <w:rFonts w:ascii="Times New Roman" w:hAnsi="Times New Roman" w:cs="Times New Roman"/>
          <w:b/>
        </w:rPr>
        <w:t>xấp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xỉ</w:t>
      </w:r>
      <w:proofErr w:type="spellEnd"/>
      <w:r>
        <w:rPr>
          <w:rFonts w:ascii="Times New Roman" w:hAnsi="Times New Roman" w:cs="Times New Roman"/>
          <w:b/>
        </w:rPr>
        <w:t xml:space="preserve"> một số thực. Do các số thực không </w:t>
      </w:r>
      <w:proofErr w:type="spellStart"/>
      <w:r>
        <w:rPr>
          <w:rFonts w:ascii="Times New Roman" w:hAnsi="Times New Roman" w:cs="Times New Roman"/>
          <w:b/>
        </w:rPr>
        <w:t>đếm</w:t>
      </w:r>
      <w:proofErr w:type="spellEnd"/>
      <w:r>
        <w:rPr>
          <w:rFonts w:ascii="Times New Roman" w:hAnsi="Times New Roman" w:cs="Times New Roman"/>
          <w:b/>
        </w:rPr>
        <w:t xml:space="preserve"> được, nếu với một lượng thông tin </w:t>
      </w:r>
      <w:proofErr w:type="spellStart"/>
      <w:r>
        <w:rPr>
          <w:rFonts w:ascii="Times New Roman" w:hAnsi="Times New Roman" w:cs="Times New Roman"/>
          <w:b/>
        </w:rPr>
        <w:t>hữu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hạn</w:t>
      </w:r>
      <w:proofErr w:type="spellEnd"/>
      <w:r>
        <w:rPr>
          <w:rFonts w:ascii="Times New Roman" w:hAnsi="Times New Roman" w:cs="Times New Roman"/>
          <w:b/>
        </w:rPr>
        <w:t xml:space="preserve">. Nên máy tính nó không thể </w:t>
      </w:r>
      <w:proofErr w:type="spellStart"/>
      <w:r>
        <w:rPr>
          <w:rFonts w:ascii="Times New Roman" w:hAnsi="Times New Roman" w:cs="Times New Roman"/>
          <w:b/>
        </w:rPr>
        <w:t>xác</w:t>
      </w:r>
      <w:proofErr w:type="spellEnd"/>
      <w:r>
        <w:rPr>
          <w:rFonts w:ascii="Times New Roman" w:hAnsi="Times New Roman" w:cs="Times New Roman"/>
          <w:b/>
        </w:rPr>
        <w:t xml:space="preserve"> định chính </w:t>
      </w:r>
      <w:proofErr w:type="spellStart"/>
      <w:r>
        <w:rPr>
          <w:rFonts w:ascii="Times New Roman" w:hAnsi="Times New Roman" w:cs="Times New Roman"/>
          <w:b/>
        </w:rPr>
        <w:t>xác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523EF4" w:rsidRPr="00A80957" w:rsidRDefault="009811B3" w:rsidP="009811B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=&gt;</w:t>
      </w:r>
      <w:proofErr w:type="gramStart"/>
      <w:r>
        <w:rPr>
          <w:rFonts w:ascii="Times New Roman" w:hAnsi="Times New Roman" w:cs="Times New Roman"/>
          <w:b/>
        </w:rPr>
        <w:t>&gt;  1.2</w:t>
      </w:r>
      <w:proofErr w:type="gramEnd"/>
      <w:r>
        <w:rPr>
          <w:rFonts w:ascii="Times New Roman" w:hAnsi="Times New Roman" w:cs="Times New Roman"/>
          <w:b/>
        </w:rPr>
        <w:t xml:space="preserve"> - 1 = 0.</w:t>
      </w:r>
      <w:r w:rsidRPr="009811B3">
        <w:rPr>
          <w:rFonts w:ascii="Times New Roman" w:hAnsi="Times New Roman" w:cs="Times New Roman"/>
          <w:b/>
        </w:rPr>
        <w:t xml:space="preserve"> </w:t>
      </w:r>
      <w:r w:rsidRPr="00A80957">
        <w:rPr>
          <w:rFonts w:ascii="Times New Roman" w:hAnsi="Times New Roman" w:cs="Times New Roman"/>
          <w:b/>
        </w:rPr>
        <w:t xml:space="preserve">19999999999999996 </w:t>
      </w:r>
      <w:r w:rsidR="00523EF4" w:rsidRPr="00A80957">
        <w:rPr>
          <w:rFonts w:ascii="Times New Roman" w:hAnsi="Times New Roman" w:cs="Times New Roman"/>
        </w:rPr>
        <w:br w:type="column"/>
      </w:r>
      <w:r w:rsidR="00523EF4" w:rsidRPr="00A80957">
        <w:rPr>
          <w:rFonts w:ascii="Times New Roman" w:hAnsi="Times New Roman" w:cs="Times New Roman"/>
          <w:b/>
        </w:rPr>
        <w:lastRenderedPageBreak/>
        <w:t>BIỂ</w:t>
      </w:r>
      <w:r>
        <w:rPr>
          <w:rFonts w:ascii="Times New Roman" w:hAnsi="Times New Roman" w:cs="Times New Roman"/>
          <w:b/>
        </w:rPr>
        <w:t>-</w:t>
      </w:r>
      <w:r w:rsidR="00523EF4" w:rsidRPr="00A80957">
        <w:rPr>
          <w:rFonts w:ascii="Times New Roman" w:hAnsi="Times New Roman" w:cs="Times New Roman"/>
          <w:b/>
        </w:rPr>
        <w:t>U DIỄN GIẢI THUẬT BẰNG SƠ ĐỒ KHỐI</w:t>
      </w:r>
    </w:p>
    <w:p w:rsidR="00523EF4" w:rsidRPr="00A80957" w:rsidRDefault="00523EF4" w:rsidP="00101A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>Giải phương trình bật nhất:</w:t>
      </w:r>
    </w:p>
    <w:p w:rsidR="00523EF4" w:rsidRDefault="00101A42" w:rsidP="00523EF4">
      <w:pPr>
        <w:pStyle w:val="ListParagraph"/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  <w:noProof/>
        </w:rPr>
        <w:drawing>
          <wp:inline distT="0" distB="0" distL="0" distR="0" wp14:anchorId="5C4C3285" wp14:editId="3C1B2F74">
            <wp:extent cx="5731510" cy="3342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7" w:rsidRPr="00A80957" w:rsidRDefault="00A80957" w:rsidP="00523EF4">
      <w:pPr>
        <w:pStyle w:val="ListParagraph"/>
        <w:rPr>
          <w:rFonts w:ascii="Times New Roman" w:hAnsi="Times New Roman" w:cs="Times New Roman"/>
        </w:rPr>
      </w:pPr>
    </w:p>
    <w:p w:rsidR="00523EF4" w:rsidRPr="00A80957" w:rsidRDefault="00523EF4" w:rsidP="00523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>Giải phương trình bậ</w:t>
      </w:r>
      <w:r w:rsidR="0043645E" w:rsidRPr="00A80957">
        <w:rPr>
          <w:rFonts w:ascii="Times New Roman" w:hAnsi="Times New Roman" w:cs="Times New Roman"/>
          <w:b/>
        </w:rPr>
        <w:t>t</w:t>
      </w:r>
      <w:r w:rsidRPr="00A80957">
        <w:rPr>
          <w:rFonts w:ascii="Times New Roman" w:hAnsi="Times New Roman" w:cs="Times New Roman"/>
          <w:b/>
        </w:rPr>
        <w:t xml:space="preserve"> 2:</w:t>
      </w:r>
    </w:p>
    <w:p w:rsidR="00523EF4" w:rsidRDefault="00101A42" w:rsidP="00523EF4">
      <w:pPr>
        <w:pStyle w:val="ListParagraph"/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  <w:noProof/>
        </w:rPr>
        <w:drawing>
          <wp:inline distT="0" distB="0" distL="0" distR="0" wp14:anchorId="6D1686AC" wp14:editId="00D6D736">
            <wp:extent cx="5731510" cy="39389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7" w:rsidRPr="00A80957" w:rsidRDefault="00A80957" w:rsidP="00523EF4">
      <w:pPr>
        <w:pStyle w:val="ListParagraph"/>
        <w:rPr>
          <w:rFonts w:ascii="Times New Roman" w:hAnsi="Times New Roman" w:cs="Times New Roman"/>
        </w:rPr>
      </w:pPr>
    </w:p>
    <w:p w:rsidR="00101A42" w:rsidRPr="00A80957" w:rsidRDefault="00101A42" w:rsidP="00101A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t xml:space="preserve">Tính </w:t>
      </w:r>
      <w:proofErr w:type="spellStart"/>
      <w:r w:rsidRPr="00A80957">
        <w:rPr>
          <w:rFonts w:ascii="Times New Roman" w:hAnsi="Times New Roman" w:cs="Times New Roman"/>
          <w:b/>
        </w:rPr>
        <w:t>tổng</w:t>
      </w:r>
      <w:proofErr w:type="spellEnd"/>
      <w:r w:rsidRPr="00A80957">
        <w:rPr>
          <w:rFonts w:ascii="Times New Roman" w:hAnsi="Times New Roman" w:cs="Times New Roman"/>
          <w:b/>
        </w:rPr>
        <w:t xml:space="preserve"> các số từ 1 đến 100:</w:t>
      </w:r>
    </w:p>
    <w:p w:rsidR="00101A42" w:rsidRDefault="002B6AE0" w:rsidP="00101A4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B38F5D" wp14:editId="2A53FA45">
            <wp:extent cx="5731510" cy="55543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7" w:rsidRPr="00A80957" w:rsidRDefault="00A80957" w:rsidP="00101A42">
      <w:pPr>
        <w:pStyle w:val="ListParagraph"/>
        <w:rPr>
          <w:rFonts w:ascii="Times New Roman" w:hAnsi="Times New Roman" w:cs="Times New Roman"/>
        </w:rPr>
      </w:pPr>
    </w:p>
    <w:p w:rsidR="00101A42" w:rsidRPr="00A80957" w:rsidRDefault="00101A42" w:rsidP="00101A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A80957">
        <w:rPr>
          <w:rFonts w:ascii="Times New Roman" w:hAnsi="Times New Roman" w:cs="Times New Roman"/>
          <w:b/>
        </w:rPr>
        <w:t>Kiểm</w:t>
      </w:r>
      <w:proofErr w:type="spellEnd"/>
      <w:r w:rsidRPr="00A80957">
        <w:rPr>
          <w:rFonts w:ascii="Times New Roman" w:hAnsi="Times New Roman" w:cs="Times New Roman"/>
          <w:b/>
        </w:rPr>
        <w:t xml:space="preserve"> tra một số </w:t>
      </w:r>
      <w:proofErr w:type="spellStart"/>
      <w:r w:rsidRPr="00A80957">
        <w:rPr>
          <w:rFonts w:ascii="Times New Roman" w:hAnsi="Times New Roman" w:cs="Times New Roman"/>
          <w:b/>
        </w:rPr>
        <w:t>chẳn</w:t>
      </w:r>
      <w:proofErr w:type="spellEnd"/>
      <w:r w:rsidRPr="00A80957">
        <w:rPr>
          <w:rFonts w:ascii="Times New Roman" w:hAnsi="Times New Roman" w:cs="Times New Roman"/>
          <w:b/>
        </w:rPr>
        <w:t xml:space="preserve"> hay lẻ:</w:t>
      </w:r>
    </w:p>
    <w:p w:rsidR="00101A42" w:rsidRDefault="00C91121" w:rsidP="00101A42">
      <w:pPr>
        <w:pStyle w:val="ListParagraph"/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  <w:noProof/>
        </w:rPr>
        <w:drawing>
          <wp:inline distT="0" distB="0" distL="0" distR="0" wp14:anchorId="258DA7DC" wp14:editId="5546D6BE">
            <wp:extent cx="5731510" cy="26714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7" w:rsidRPr="00A80957" w:rsidRDefault="00A80957" w:rsidP="00101A42">
      <w:pPr>
        <w:pStyle w:val="ListParagraph"/>
        <w:rPr>
          <w:rFonts w:ascii="Times New Roman" w:hAnsi="Times New Roman" w:cs="Times New Roman"/>
        </w:rPr>
      </w:pPr>
    </w:p>
    <w:p w:rsidR="00101A42" w:rsidRPr="00A80957" w:rsidRDefault="00101A42" w:rsidP="00101A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A80957">
        <w:rPr>
          <w:rFonts w:ascii="Times New Roman" w:hAnsi="Times New Roman" w:cs="Times New Roman"/>
          <w:b/>
        </w:rPr>
        <w:lastRenderedPageBreak/>
        <w:t xml:space="preserve">Tính </w:t>
      </w:r>
      <w:proofErr w:type="spellStart"/>
      <w:r w:rsidRPr="00A80957">
        <w:rPr>
          <w:rFonts w:ascii="Times New Roman" w:hAnsi="Times New Roman" w:cs="Times New Roman"/>
          <w:b/>
        </w:rPr>
        <w:t>tổng</w:t>
      </w:r>
      <w:proofErr w:type="spellEnd"/>
      <w:r w:rsidRPr="00A80957">
        <w:rPr>
          <w:rFonts w:ascii="Times New Roman" w:hAnsi="Times New Roman" w:cs="Times New Roman"/>
          <w:b/>
        </w:rPr>
        <w:t xml:space="preserve"> số lẻ từ 1 đến 99:</w:t>
      </w:r>
    </w:p>
    <w:p w:rsidR="00101A42" w:rsidRPr="00A80957" w:rsidRDefault="00101A42" w:rsidP="00101A42">
      <w:pPr>
        <w:pStyle w:val="ListParagraph"/>
        <w:rPr>
          <w:rFonts w:ascii="Times New Roman" w:hAnsi="Times New Roman" w:cs="Times New Roman"/>
        </w:rPr>
      </w:pPr>
      <w:r w:rsidRPr="00A80957">
        <w:rPr>
          <w:rFonts w:ascii="Times New Roman" w:hAnsi="Times New Roman" w:cs="Times New Roman"/>
          <w:noProof/>
        </w:rPr>
        <w:drawing>
          <wp:inline distT="0" distB="0" distL="0" distR="0" wp14:anchorId="11F146C5" wp14:editId="532475E4">
            <wp:extent cx="5731510" cy="58845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2" w:rsidRDefault="00101A42" w:rsidP="00101A42">
      <w:pPr>
        <w:pStyle w:val="ListParagraph"/>
        <w:rPr>
          <w:rFonts w:ascii="Times New Roman" w:hAnsi="Times New Roman" w:cs="Times New Roman"/>
        </w:rPr>
      </w:pPr>
    </w:p>
    <w:p w:rsidR="00687343" w:rsidRPr="00687343" w:rsidRDefault="00687343" w:rsidP="00687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Cảm ơn admin đã check bài giúp em.</w:t>
      </w:r>
      <w:bookmarkStart w:id="0" w:name="_GoBack"/>
      <w:bookmarkEnd w:id="0"/>
    </w:p>
    <w:sectPr w:rsidR="00687343" w:rsidRPr="00687343" w:rsidSect="00931C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873D2"/>
    <w:multiLevelType w:val="hybridMultilevel"/>
    <w:tmpl w:val="23F25914"/>
    <w:lvl w:ilvl="0" w:tplc="B162A8FA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6D6D86"/>
    <w:multiLevelType w:val="hybridMultilevel"/>
    <w:tmpl w:val="7412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A14AD"/>
    <w:multiLevelType w:val="hybridMultilevel"/>
    <w:tmpl w:val="00982F10"/>
    <w:lvl w:ilvl="0" w:tplc="9A64640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101DE"/>
    <w:multiLevelType w:val="hybridMultilevel"/>
    <w:tmpl w:val="E60C19FE"/>
    <w:lvl w:ilvl="0" w:tplc="205A870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15B87"/>
    <w:multiLevelType w:val="hybridMultilevel"/>
    <w:tmpl w:val="BEDC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A2"/>
    <w:rsid w:val="000210B6"/>
    <w:rsid w:val="0006478C"/>
    <w:rsid w:val="000F0EF1"/>
    <w:rsid w:val="00101A42"/>
    <w:rsid w:val="0010344D"/>
    <w:rsid w:val="001C628F"/>
    <w:rsid w:val="001C6D97"/>
    <w:rsid w:val="002B6AE0"/>
    <w:rsid w:val="002C0C81"/>
    <w:rsid w:val="00310EA7"/>
    <w:rsid w:val="0043645E"/>
    <w:rsid w:val="00523EF4"/>
    <w:rsid w:val="005368C2"/>
    <w:rsid w:val="00576188"/>
    <w:rsid w:val="006001F4"/>
    <w:rsid w:val="00687343"/>
    <w:rsid w:val="006C0B3C"/>
    <w:rsid w:val="006E036C"/>
    <w:rsid w:val="006F125A"/>
    <w:rsid w:val="007C624A"/>
    <w:rsid w:val="007D78AD"/>
    <w:rsid w:val="00911ABF"/>
    <w:rsid w:val="00931CA2"/>
    <w:rsid w:val="009811B3"/>
    <w:rsid w:val="009B40FA"/>
    <w:rsid w:val="009F0777"/>
    <w:rsid w:val="00A80957"/>
    <w:rsid w:val="00B729C5"/>
    <w:rsid w:val="00C0324E"/>
    <w:rsid w:val="00C91121"/>
    <w:rsid w:val="00DE22C8"/>
    <w:rsid w:val="00E33196"/>
    <w:rsid w:val="00F0013B"/>
    <w:rsid w:val="00F370EE"/>
    <w:rsid w:val="00F94D13"/>
    <w:rsid w:val="00F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9902"/>
  <w15:chartTrackingRefBased/>
  <w15:docId w15:val="{C73808A3-13ED-4F6B-82D7-7BCDF11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E7"/>
    <w:pPr>
      <w:ind w:left="720"/>
      <w:contextualSpacing/>
    </w:pPr>
  </w:style>
  <w:style w:type="table" w:styleId="TableGrid">
    <w:name w:val="Table Grid"/>
    <w:basedOn w:val="TableNormal"/>
    <w:uiPriority w:val="39"/>
    <w:rsid w:val="001C6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4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0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A42A9-698F-45B7-BB17-ED0F74F5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2021-08-10T13:21:00Z</dcterms:created>
  <dcterms:modified xsi:type="dcterms:W3CDTF">2021-08-11T11:40:00Z</dcterms:modified>
</cp:coreProperties>
</file>