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RSA Ads — Sim số đẹp</w:t>
      </w:r>
    </w:p>
    <w:p>
      <w:r>
        <w:t>Output từ skill google-ads-editor, chuẩn hóa từ nội dung skill ad-coppy — 2026-07-03</w:t>
      </w:r>
    </w:p>
    <w:p>
      <w:pPr>
        <w:pStyle w:val="Heading2"/>
      </w:pPr>
      <w:r>
        <w:t>Tiêu đề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Tiêu đề</w:t>
            </w:r>
          </w:p>
        </w:tc>
        <w:tc>
          <w:tcPr>
            <w:tcW w:type="dxa" w:w="4320"/>
          </w:tcPr>
          <w:p>
            <w:r>
              <w:t>Ký tự</w:t>
            </w:r>
          </w:p>
        </w:tc>
      </w:tr>
      <w:tr>
        <w:tc>
          <w:tcPr>
            <w:tcW w:type="dxa" w:w="4320"/>
          </w:tcPr>
          <w:p>
            <w:r>
              <w:t>Sim Số Đẹp Giá Tốt Nhất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Kho Sim Số Đẹp Đa Dạng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Sim Phong Thủy Hợp Mệnh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Sim Taxi Tam Hoa Tứ Quý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Sim Số Đẹp Giá Rẻ Bất Ngờ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Đặt Sim Số Đẹp Ngay Hôm Nay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Cam Kết Sim Chính Chủ 100%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Giao Sim Toàn Quốc Miễn Phí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Sim Đẹp Giá Sốc Hôm Nay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Chọn Sim Hợp Tuổi Phát Tài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Sim Số Đẹp Uy Tín 10 Năm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Mua Sim Số Đẹp Online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Sim Số Đẹp Giá Từ 500K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Tư Vấn Chọn Sim Miễn Phí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Đặt Sim Đẹp Chỉ 5 Phút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2"/>
      </w:pPr>
      <w:r>
        <w:t>Mô tả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Ký tự</w:t>
            </w:r>
          </w:p>
        </w:tc>
      </w:tr>
      <w:tr>
        <w:tc>
          <w:tcPr>
            <w:tcW w:type="dxa" w:w="4320"/>
          </w:tcPr>
          <w:p>
            <w:r>
              <w:t>Kho sim số đẹp đa dạng: taxi, tam hoa, tứ quý. Giá tốt, cam kết chính chủ 100%.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Chọn sim hợp tuổi, hợp mệnh giúp gia chủ hút tài lộc, công việc hanh thông.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Giao hàng toàn quốc, thanh toán khi nhận hàng. Đăng ký chính chủ nhanh gọn.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Đặt sim ngay hôm nay để nhận ưu đãi giá tốt, hỗ trợ tư vấn miễn phí 24/7.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