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632F8" w14:textId="62426867" w:rsidR="00C00628" w:rsidRPr="00C00628" w:rsidRDefault="00C00628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GIỚI THIỆU</w:t>
      </w:r>
    </w:p>
    <w:p w14:paraId="740C21D2" w14:textId="7B7D07EE" w:rsidR="00834162" w:rsidRPr="00C00628" w:rsidRDefault="00834162">
      <w:pPr>
        <w:rPr>
          <w:rFonts w:ascii="Quicksand" w:hAnsi="Quicksand"/>
        </w:rPr>
      </w:pPr>
      <w:r w:rsidRPr="00834162">
        <w:rPr>
          <w:rFonts w:ascii="Quicksand" w:hAnsi="Quicksand"/>
          <w:b/>
          <w:bCs/>
          <w:lang w:val="vi-VN"/>
        </w:rPr>
        <w:t>User</w:t>
      </w:r>
      <w:r w:rsidRPr="00834162">
        <w:rPr>
          <w:rFonts w:ascii="Quicksand" w:hAnsi="Quicksand"/>
          <w:b/>
          <w:bCs/>
        </w:rPr>
        <w:t xml:space="preserve"> c</w:t>
      </w:r>
      <w:r w:rsidRPr="00834162">
        <w:rPr>
          <w:rFonts w:ascii="Quicksand" w:hAnsi="Quicksand"/>
          <w:b/>
          <w:bCs/>
          <w:lang w:val="vi-VN"/>
        </w:rPr>
        <w:t>ontrol</w:t>
      </w:r>
      <w:r w:rsidRPr="00834162">
        <w:rPr>
          <w:rFonts w:ascii="Quicksand" w:hAnsi="Quicksand"/>
          <w:b/>
          <w:bCs/>
        </w:rPr>
        <w:t>:</w:t>
      </w:r>
      <w:r w:rsidRPr="00834162">
        <w:rPr>
          <w:rFonts w:ascii="Quicksand" w:hAnsi="Quicksand"/>
          <w:lang w:val="vi-VN"/>
        </w:rPr>
        <w:t> </w:t>
      </w:r>
      <w:r w:rsidRPr="00C00628">
        <w:rPr>
          <w:rFonts w:ascii="Quicksand" w:hAnsi="Quicksand"/>
          <w:lang w:val="vi-VN"/>
        </w:rPr>
        <w:t xml:space="preserve">là loại </w:t>
      </w:r>
      <w:r w:rsidRPr="00C00628">
        <w:rPr>
          <w:rFonts w:ascii="Quicksand" w:hAnsi="Quicksand"/>
        </w:rPr>
        <w:t>control</w:t>
      </w:r>
      <w:r w:rsidRPr="00C00628">
        <w:rPr>
          <w:rFonts w:ascii="Quicksand" w:hAnsi="Quicksand"/>
          <w:lang w:val="vi-VN"/>
        </w:rPr>
        <w:t xml:space="preserve"> đơn giản nhấ</w:t>
      </w:r>
      <w:r w:rsidRPr="00C00628">
        <w:rPr>
          <w:rFonts w:ascii="Quicksand" w:hAnsi="Quicksand"/>
        </w:rPr>
        <w:t xml:space="preserve">t. </w:t>
      </w:r>
      <w:r w:rsidRPr="00C00628">
        <w:rPr>
          <w:rFonts w:ascii="Quicksand" w:hAnsi="Quicksand"/>
        </w:rPr>
        <w:t xml:space="preserve">Chúng kế thừa từ lớp </w:t>
      </w:r>
      <w:r w:rsidR="00C00628" w:rsidRPr="00C00628">
        <w:rPr>
          <w:rFonts w:ascii="Quicksand" w:hAnsi="Quicksand"/>
        </w:rPr>
        <w:t xml:space="preserve">System.Windows.Forms.UserControl </w:t>
      </w:r>
      <w:r w:rsidRPr="00C00628">
        <w:rPr>
          <w:rFonts w:ascii="Quicksand" w:hAnsi="Quicksand"/>
        </w:rPr>
        <w:t>và theo mô hình thành phần.</w:t>
      </w:r>
      <w:r w:rsidRPr="00C00628">
        <w:rPr>
          <w:rFonts w:ascii="Quicksand" w:hAnsi="Quicksand"/>
        </w:rPr>
        <w:t xml:space="preserve"> L</w:t>
      </w:r>
      <w:r w:rsidRPr="00834162">
        <w:rPr>
          <w:rFonts w:ascii="Quicksand" w:hAnsi="Quicksand"/>
          <w:lang w:val="vi-VN"/>
        </w:rPr>
        <w:t>à một container chứa tất các cả các control khác</w:t>
      </w:r>
      <w:r w:rsidRPr="00834162">
        <w:rPr>
          <w:rFonts w:ascii="Quicksand" w:hAnsi="Quicksand"/>
        </w:rPr>
        <w:t>, thông th</w:t>
      </w:r>
      <w:r w:rsidRPr="00834162">
        <w:rPr>
          <w:rFonts w:ascii="Quicksand" w:hAnsi="Quicksand"/>
          <w:lang w:val="vi-VN"/>
        </w:rPr>
        <w:t>ư</w:t>
      </w:r>
      <w:r w:rsidRPr="00834162">
        <w:rPr>
          <w:rFonts w:ascii="Quicksand" w:hAnsi="Quicksand"/>
        </w:rPr>
        <w:t>ờng ng</w:t>
      </w:r>
      <w:r w:rsidRPr="00834162">
        <w:rPr>
          <w:rFonts w:ascii="Quicksand" w:hAnsi="Quicksand"/>
          <w:lang w:val="vi-VN"/>
        </w:rPr>
        <w:t>ư</w:t>
      </w:r>
      <w:r w:rsidRPr="00834162">
        <w:rPr>
          <w:rFonts w:ascii="Quicksand" w:hAnsi="Quicksand"/>
        </w:rPr>
        <w:t>ời dùng sẽ kết hợp nhiều h</w:t>
      </w:r>
      <w:r w:rsidRPr="00834162">
        <w:rPr>
          <w:rFonts w:ascii="Quicksand" w:hAnsi="Quicksand"/>
          <w:lang w:val="vi-VN"/>
        </w:rPr>
        <w:t>ơ</w:t>
      </w:r>
      <w:r w:rsidRPr="00834162">
        <w:rPr>
          <w:rFonts w:ascii="Quicksand" w:hAnsi="Quicksand"/>
        </w:rPr>
        <w:t>n một control có sẵn.</w:t>
      </w:r>
      <w:r w:rsidRPr="00C00628">
        <w:rPr>
          <w:rFonts w:ascii="Quicksand" w:hAnsi="Quicksand"/>
        </w:rPr>
        <w:t xml:space="preserve"> </w:t>
      </w:r>
      <w:r w:rsidRPr="00C00628">
        <w:rPr>
          <w:rFonts w:ascii="Quicksand" w:hAnsi="Quicksand"/>
        </w:rPr>
        <w:t xml:space="preserve">Thông thường, các </w:t>
      </w:r>
      <w:r w:rsidRPr="00C00628">
        <w:rPr>
          <w:rFonts w:ascii="Quicksand" w:hAnsi="Quicksand"/>
        </w:rPr>
        <w:t>user control</w:t>
      </w:r>
      <w:r w:rsidRPr="00C00628">
        <w:rPr>
          <w:rFonts w:ascii="Quicksand" w:hAnsi="Quicksand"/>
        </w:rPr>
        <w:t xml:space="preserve"> kết hợp nhiều hơn một </w:t>
      </w:r>
      <w:r w:rsidRPr="00C00628">
        <w:rPr>
          <w:rFonts w:ascii="Quicksand" w:hAnsi="Quicksand"/>
        </w:rPr>
        <w:t xml:space="preserve">control </w:t>
      </w:r>
      <w:r w:rsidRPr="00C00628">
        <w:rPr>
          <w:rFonts w:ascii="Quicksand" w:hAnsi="Quicksand"/>
        </w:rPr>
        <w:t xml:space="preserve">trong một đơn vị logic (như một nhóm </w:t>
      </w:r>
      <w:r w:rsidRPr="00C00628">
        <w:rPr>
          <w:rFonts w:ascii="Quicksand" w:hAnsi="Quicksand"/>
        </w:rPr>
        <w:t>text box</w:t>
      </w:r>
      <w:r w:rsidRPr="00C00628">
        <w:rPr>
          <w:rFonts w:ascii="Quicksand" w:hAnsi="Quicksand"/>
        </w:rPr>
        <w:t xml:space="preserve"> để nhập thông tin địa chỉ</w:t>
      </w:r>
      <w:r w:rsidRPr="00C00628">
        <w:rPr>
          <w:rFonts w:ascii="Quicksand" w:hAnsi="Quicksand"/>
        </w:rPr>
        <w:t xml:space="preserve">, một nhóm </w:t>
      </w:r>
      <w:r w:rsidR="00C00628" w:rsidRPr="00C00628">
        <w:rPr>
          <w:rFonts w:ascii="Quicksand" w:hAnsi="Quicksand"/>
        </w:rPr>
        <w:t>button,…).</w:t>
      </w:r>
    </w:p>
    <w:p w14:paraId="441455CB" w14:textId="77777777" w:rsidR="00834162" w:rsidRPr="00C00628" w:rsidRDefault="00834162">
      <w:pPr>
        <w:rPr>
          <w:rFonts w:ascii="Quicksand" w:hAnsi="Quicksand"/>
        </w:rPr>
      </w:pPr>
    </w:p>
    <w:p w14:paraId="4704BDD6" w14:textId="107A6F81" w:rsidR="00463FD8" w:rsidRPr="00C00628" w:rsidRDefault="00BA7D9F">
      <w:pPr>
        <w:rPr>
          <w:rFonts w:ascii="Quicksand" w:hAnsi="Quicksand"/>
        </w:rPr>
      </w:pPr>
      <w:r w:rsidRPr="00C00628">
        <w:rPr>
          <w:rFonts w:ascii="Quicksand" w:hAnsi="Quicksand"/>
        </w:rPr>
        <w:t xml:space="preserve">Nhúng user control trong window form cũng giống như thêm button đơn giản, các text box đã được cung cấp sẵn bởi .NET. </w:t>
      </w:r>
    </w:p>
    <w:p w14:paraId="3C051F58" w14:textId="0FACBBF5" w:rsidR="00BA7D9F" w:rsidRDefault="00BA7D9F">
      <w:pPr>
        <w:rPr>
          <w:rFonts w:ascii="Quicksand" w:hAnsi="Quicksand"/>
        </w:rPr>
      </w:pPr>
      <w:r w:rsidRPr="00C00628">
        <w:rPr>
          <w:rFonts w:ascii="Quicksand" w:hAnsi="Quicksand"/>
        </w:rPr>
        <w:t xml:space="preserve">Trong .NET, việc tạo một </w:t>
      </w:r>
      <w:r w:rsidR="00A643CA" w:rsidRPr="00C00628">
        <w:rPr>
          <w:rFonts w:ascii="Quicksand" w:hAnsi="Quicksand"/>
        </w:rPr>
        <w:t>user control</w:t>
      </w:r>
      <w:r w:rsidRPr="00C00628">
        <w:rPr>
          <w:rFonts w:ascii="Quicksand" w:hAnsi="Quicksand"/>
        </w:rPr>
        <w:t xml:space="preserve"> tùy chỉnh cũng như tạo một lớp thông thường</w:t>
      </w:r>
      <w:r w:rsidR="00A643CA" w:rsidRPr="00C00628">
        <w:rPr>
          <w:rFonts w:ascii="Quicksand" w:hAnsi="Quicksand"/>
        </w:rPr>
        <w:t>. Mình có thể tạo những lớp control.</w:t>
      </w:r>
    </w:p>
    <w:p w14:paraId="70B36EFB" w14:textId="77777777" w:rsidR="00C00628" w:rsidRPr="00C00628" w:rsidRDefault="00C00628">
      <w:pPr>
        <w:rPr>
          <w:rFonts w:ascii="Quicksand" w:hAnsi="Quicksand"/>
        </w:rPr>
      </w:pPr>
    </w:p>
    <w:p w14:paraId="2A94206D" w14:textId="22868A57" w:rsidR="00C00628" w:rsidRDefault="00C00628" w:rsidP="00C00628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GIAO TIẾP</w:t>
      </w:r>
    </w:p>
    <w:p w14:paraId="5194C18B" w14:textId="77777777" w:rsidR="00C00628" w:rsidRDefault="00C00628" w:rsidP="00C00628">
      <w:pPr>
        <w:rPr>
          <w:rFonts w:ascii="Quicksand" w:hAnsi="Quicksand"/>
        </w:rPr>
      </w:pPr>
      <w:r w:rsidRPr="00C00628">
        <w:rPr>
          <w:rFonts w:ascii="Quicksand" w:hAnsi="Quicksand"/>
        </w:rPr>
        <w:t>Vì trong</w:t>
      </w:r>
      <w:r>
        <w:rPr>
          <w:rFonts w:ascii="Quicksand" w:hAnsi="Quicksand"/>
        </w:rPr>
        <w:t xml:space="preserve"> của basic .NET form, </w:t>
      </w:r>
      <w:r>
        <w:rPr>
          <w:rFonts w:ascii="Quicksand" w:hAnsi="Quicksand"/>
        </w:rPr>
        <w:t xml:space="preserve">controls </w:t>
      </w:r>
      <w:r>
        <w:rPr>
          <w:rFonts w:ascii="Quicksand" w:hAnsi="Quicksand"/>
        </w:rPr>
        <w:t>chứa những user control.</w:t>
      </w:r>
    </w:p>
    <w:p w14:paraId="56472A58" w14:textId="77777777" w:rsidR="00C00628" w:rsidRDefault="00C00628" w:rsidP="00C00628">
      <w:pPr>
        <w:rPr>
          <w:rFonts w:ascii="Quicksand" w:hAnsi="Quicksand"/>
        </w:rPr>
      </w:pPr>
      <w:r>
        <w:rPr>
          <w:rFonts w:ascii="Quicksand" w:hAnsi="Quicksand"/>
        </w:rPr>
        <w:t xml:space="preserve">Những events của </w:t>
      </w:r>
      <w:r>
        <w:rPr>
          <w:rFonts w:ascii="Quicksand" w:hAnsi="Quicksand"/>
        </w:rPr>
        <w:t>user control</w:t>
      </w:r>
      <w:r>
        <w:rPr>
          <w:rFonts w:ascii="Quicksand" w:hAnsi="Quicksand"/>
        </w:rPr>
        <w:t xml:space="preserve"> sẽ không được kích hoạt cho các ứng dụng, form chứa nó.</w:t>
      </w:r>
    </w:p>
    <w:p w14:paraId="1E75DEC9" w14:textId="10CCD592" w:rsidR="00C00628" w:rsidRPr="00C00628" w:rsidRDefault="00C00628" w:rsidP="00C00628">
      <w:pPr>
        <w:rPr>
          <w:rFonts w:ascii="Quicksand" w:hAnsi="Quicksand"/>
        </w:rPr>
      </w:pPr>
      <w:r>
        <w:rPr>
          <w:rFonts w:ascii="Quicksand" w:hAnsi="Quicksand"/>
        </w:rPr>
        <w:t>Vì vậy các user control sẽ được xử lý như mọi đối tượng khác và phải triển khai các thuộc tính riêng của nó (</w:t>
      </w:r>
      <w:r w:rsidRPr="00C00628">
        <w:rPr>
          <w:rFonts w:ascii="Quicksand" w:hAnsi="Quicksand"/>
        </w:rPr>
        <w:t>bên cạnh các thuộc tính được kế thừa từ System.Windows.Forms.Control) và các sự kiện.</w:t>
      </w:r>
    </w:p>
    <w:p w14:paraId="08478D17" w14:textId="73D05A62" w:rsidR="00A643CA" w:rsidRPr="00C00628" w:rsidRDefault="00A643CA">
      <w:pPr>
        <w:rPr>
          <w:rFonts w:ascii="Quicksand" w:hAnsi="Quicksand"/>
        </w:rPr>
      </w:pPr>
    </w:p>
    <w:p w14:paraId="7534891D" w14:textId="77777777" w:rsidR="00C00628" w:rsidRDefault="00C00628">
      <w:pPr>
        <w:rPr>
          <w:rFonts w:ascii="Quicksand" w:hAnsi="Quicksand"/>
        </w:rPr>
      </w:pPr>
    </w:p>
    <w:p w14:paraId="1B28566B" w14:textId="1CE0C00E" w:rsidR="00834162" w:rsidRPr="00C00628" w:rsidRDefault="00834162">
      <w:pPr>
        <w:rPr>
          <w:rFonts w:ascii="Quicksand" w:hAnsi="Quicksand"/>
        </w:rPr>
      </w:pPr>
      <w:r w:rsidRPr="00C00628">
        <w:rPr>
          <w:rFonts w:ascii="Quicksand" w:hAnsi="Quicksand"/>
        </w:rPr>
        <w:t>*NOTE</w:t>
      </w:r>
    </w:p>
    <w:p w14:paraId="4F98724D" w14:textId="77777777" w:rsidR="00834162" w:rsidRPr="00834162" w:rsidRDefault="00834162" w:rsidP="00834162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b/>
          <w:bCs/>
          <w:color w:val="000000"/>
          <w:sz w:val="24"/>
          <w:szCs w:val="24"/>
        </w:rPr>
      </w:pPr>
      <w:bookmarkStart w:id="0" w:name="Types_of_Custom_Controls"/>
      <w:r w:rsidRPr="00834162">
        <w:rPr>
          <w:rFonts w:ascii="Quicksand" w:eastAsia="Times New Roman" w:hAnsi="Quicksand" w:cs="Times New Roman"/>
          <w:b/>
          <w:bCs/>
          <w:color w:val="2B9F6D"/>
          <w:sz w:val="24"/>
          <w:szCs w:val="24"/>
        </w:rPr>
        <w:t>Types of Custom Controls</w:t>
      </w:r>
      <w:bookmarkEnd w:id="0"/>
    </w:p>
    <w:p w14:paraId="2665C6D8" w14:textId="77777777" w:rsidR="00834162" w:rsidRPr="00834162" w:rsidRDefault="00834162" w:rsidP="00834162">
      <w:pPr>
        <w:shd w:val="clear" w:color="auto" w:fill="FFFFFF"/>
        <w:spacing w:beforeAutospacing="1" w:after="100" w:afterAutospacing="1" w:line="240" w:lineRule="auto"/>
        <w:rPr>
          <w:rFonts w:ascii="Quicksand" w:eastAsia="Times New Roman" w:hAnsi="Quicksand" w:cs="Times New Roman"/>
          <w:color w:val="000000"/>
          <w:sz w:val="20"/>
          <w:szCs w:val="20"/>
        </w:rPr>
      </w:pPr>
      <w:r w:rsidRPr="00834162">
        <w:rPr>
          <w:rFonts w:ascii="Quicksand" w:eastAsia="Times New Roman" w:hAnsi="Quicksand" w:cs="Times New Roman"/>
          <w:color w:val="000000"/>
          <w:sz w:val="20"/>
          <w:szCs w:val="20"/>
        </w:rPr>
        <w:t>Developers often make a distinction between three or four types of controls: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834162" w:rsidRPr="00834162" w14:paraId="33513D5B" w14:textId="77777777" w:rsidTr="0083416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A2243" w14:textId="77777777" w:rsidR="00834162" w:rsidRPr="00834162" w:rsidRDefault="00834162" w:rsidP="0083416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</w:pPr>
            <w:bookmarkStart w:id="1" w:name="User_controls"/>
            <w:r w:rsidRPr="00834162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</w:rPr>
              <w:t>User controls</w:t>
            </w:r>
            <w:bookmarkEnd w:id="1"/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t> are the simplest type of control. They inherit from the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System.Windows.Forms.UserControl class, and follow a model of composition.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Usually, user controls combine more than one control in a logical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unit (like a group of text boxes for entering address information).</w:t>
            </w:r>
          </w:p>
        </w:tc>
      </w:tr>
      <w:tr w:rsidR="00834162" w:rsidRPr="00834162" w14:paraId="28D1C832" w14:textId="77777777" w:rsidTr="0083416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B9DCE" w14:textId="77777777" w:rsidR="00834162" w:rsidRPr="00834162" w:rsidRDefault="00834162" w:rsidP="0083416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</w:pPr>
            <w:bookmarkStart w:id="2" w:name="Inherited_controls"/>
            <w:r w:rsidRPr="00834162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</w:rPr>
              <w:t>Inherited controls</w:t>
            </w:r>
            <w:bookmarkEnd w:id="2"/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t> are generally more powerful and flexible. With an inherited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control, you choose the existing .NET control that is closest to what you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want to provide. Then, you derive a custom class that overrides or adds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properties and methods. The examples you've looked at so far in this book,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including the custom TreeViews and ListViews, have all been inherited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controls.</w:t>
            </w:r>
          </w:p>
        </w:tc>
      </w:tr>
      <w:tr w:rsidR="00834162" w:rsidRPr="00834162" w14:paraId="19835332" w14:textId="77777777" w:rsidTr="0083416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9F045" w14:textId="77777777" w:rsidR="00834162" w:rsidRPr="00834162" w:rsidRDefault="00834162" w:rsidP="0083416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</w:pPr>
            <w:bookmarkStart w:id="3" w:name="Owner-drawn_controls"/>
            <w:r w:rsidRPr="00834162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</w:rPr>
              <w:lastRenderedPageBreak/>
              <w:t>Owner-drawn controls</w:t>
            </w:r>
            <w:bookmarkEnd w:id="3"/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t> generally use GDI+ drawing routines to generate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their interfaces from scratch. Because of this, they tend to inherit from a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base class like System.Windows.Forms.Control. Owner-drawn controls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require the most work and provide the most customizable user interface.</w:t>
            </w:r>
          </w:p>
        </w:tc>
      </w:tr>
      <w:tr w:rsidR="00834162" w:rsidRPr="00834162" w14:paraId="5D49390A" w14:textId="77777777" w:rsidTr="0083416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B6D9E" w14:textId="77777777" w:rsidR="00834162" w:rsidRPr="00834162" w:rsidRDefault="00834162" w:rsidP="0083416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</w:pPr>
            <w:bookmarkStart w:id="4" w:name="Extender_providers"/>
            <w:r w:rsidRPr="00834162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  <w:lang w:val="de-CH"/>
              </w:rPr>
              <w:t>E</w:t>
            </w:r>
            <w:r w:rsidRPr="00834162">
              <w:rPr>
                <w:rFonts w:ascii="Quicksand" w:eastAsia="Times New Roman" w:hAnsi="Quicksand" w:cs="Times New Roman"/>
                <w:b/>
                <w:bCs/>
                <w:color w:val="000000"/>
                <w:sz w:val="20"/>
                <w:szCs w:val="20"/>
              </w:rPr>
              <w:t>xtender providers</w:t>
            </w:r>
            <w:bookmarkEnd w:id="4"/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t>, which aren't necessarily controls at all. These components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add features to other controls on a form, and provide a remarkable way to implement</w:t>
            </w:r>
            <w:r w:rsidRPr="00834162">
              <w:rPr>
                <w:rFonts w:ascii="Quicksand" w:eastAsia="Times New Roman" w:hAnsi="Quicksand" w:cs="Times New Roman"/>
                <w:color w:val="000000"/>
                <w:sz w:val="20"/>
                <w:szCs w:val="20"/>
              </w:rPr>
              <w:br/>
              <w:t>extensible user interfac</w:t>
            </w:r>
          </w:p>
        </w:tc>
      </w:tr>
    </w:tbl>
    <w:p w14:paraId="69C2D816" w14:textId="77777777" w:rsidR="00834162" w:rsidRPr="00C00628" w:rsidRDefault="00834162">
      <w:pPr>
        <w:rPr>
          <w:rFonts w:ascii="Quicksand" w:hAnsi="Quicksand"/>
        </w:rPr>
      </w:pPr>
    </w:p>
    <w:sectPr w:rsidR="00834162" w:rsidRPr="00C0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77CC"/>
    <w:multiLevelType w:val="multilevel"/>
    <w:tmpl w:val="2D0C9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2974FD"/>
    <w:multiLevelType w:val="multilevel"/>
    <w:tmpl w:val="E4366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EC7A25"/>
    <w:multiLevelType w:val="multilevel"/>
    <w:tmpl w:val="7068A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E9D2021"/>
    <w:multiLevelType w:val="multilevel"/>
    <w:tmpl w:val="7A2693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85"/>
    <w:rsid w:val="00463FD8"/>
    <w:rsid w:val="004B75DB"/>
    <w:rsid w:val="0056699A"/>
    <w:rsid w:val="00834162"/>
    <w:rsid w:val="00A643CA"/>
    <w:rsid w:val="00BA7D9F"/>
    <w:rsid w:val="00C00628"/>
    <w:rsid w:val="00EC1132"/>
    <w:rsid w:val="00F3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CCD7"/>
  <w15:chartTrackingRefBased/>
  <w15:docId w15:val="{C78DF25E-2AEE-4089-A609-A6FBD519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">
    <w:name w:val="big"/>
    <w:basedOn w:val="Normal"/>
    <w:rsid w:val="0083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Hai</dc:creator>
  <cp:keywords/>
  <dc:description/>
  <cp:lastModifiedBy>Nguyen Son Hai</cp:lastModifiedBy>
  <cp:revision>4</cp:revision>
  <dcterms:created xsi:type="dcterms:W3CDTF">2020-05-17T04:28:00Z</dcterms:created>
  <dcterms:modified xsi:type="dcterms:W3CDTF">2020-05-17T15:59:00Z</dcterms:modified>
</cp:coreProperties>
</file>