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Algorithm and Graph Review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balanced heap trees for following lists of numbers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1 4 8 6 20 15 4 9 21 35 67 5 7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12 5 7 9 20 11 56 3 21 19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 balanced binary search trees for following lists of numbers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1 4 8 6 20 15 4 9 21 35 67 5 7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12 5 7 9 20 11 56 3 21 19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the function MergeSort(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 an array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real numbers.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to output all permutations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elements:.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123, 132, 213, 231, 312, 321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function to output all binary numbers of 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number of ‘1’ digits is smaller or equal to the number of ‘0’ digits.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3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000,001,010,100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 sequence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integer numbers A(1) ... A(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 your task is to find the longest subsequence (not necessarily contiguous) in which the values in the subsequence form a strictly increasing sequence.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  8 3 5 10 15 6 7 12 9 11 17 13 16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3 5 6 7 9 11 13 16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 an undirected computer network 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nodes (numbered from 1 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edges, your task is to write a program to calculate the number of connected components that each contains at least three nodes.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jobs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order requirements. Each order requirement is a pair of two jobs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indicating that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must be done before job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Your task is to write a program to order these jobs to fulfill the order requirements.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cities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roads connecting cities. The traffic level between two cities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]. You have two tasks: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program to find a path from a starting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 the end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such that the total traffic level on the path is the smallest.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program to find the smallest traffic paths for all pairs of </w:t>
      </w:r>
    </w:p>
    <w:p w:rsidR="00000000" w:rsidDel="00000000" w:rsidP="00000000" w:rsidRDefault="00000000" w:rsidRPr="00000000" w14:paraId="00000018">
      <w:pPr>
        <w:spacing w:line="276" w:lineRule="auto"/>
        <w:ind w:left="144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regular expression that matches these numbers: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(123).456.7899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(123)-456-7899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123-456-7899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123 456 7899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360"/>
        <w:jc w:val="left"/>
        <w:rPr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  <w:rtl w:val="0"/>
        </w:rPr>
        <w:t xml:space="preserve">1234567899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144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427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regular expression that validate strings of  which: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can consist of numbers, lowercase and uppercase characters.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can consist of separators: hyphens, underscores, spaces.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 not have two consecutive separators.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do not have separators at the start or the end.</w:t>
      </w:r>
    </w:p>
    <w:sectPr>
      <w:pgSz w:h="1682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