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1B" w:rsidRDefault="00216D1B" w:rsidP="00216D1B">
      <w:pPr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216D1B" w:rsidRDefault="00216D1B" w:rsidP="00216D1B">
      <w:pPr>
        <w:rPr>
          <w:sz w:val="20"/>
          <w:szCs w:val="20"/>
        </w:rPr>
      </w:pPr>
    </w:p>
    <w:p w:rsidR="00216D1B" w:rsidRPr="007B33A8" w:rsidRDefault="00216D1B" w:rsidP="00216D1B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216D1B" w:rsidRDefault="00216D1B" w:rsidP="00216D1B">
      <w:pPr>
        <w:jc w:val="center"/>
        <w:rPr>
          <w:b/>
          <w:color w:val="000000"/>
        </w:rPr>
      </w:pPr>
      <w:r w:rsidRPr="00662A93">
        <w:rPr>
          <w:b/>
        </w:rPr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>
        <w:rPr>
          <w:b/>
        </w:rPr>
        <w:t>3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>
        <w:rPr>
          <w:b/>
        </w:rPr>
        <w:t>4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>
        <w:rPr>
          <w:b/>
          <w:color w:val="000000"/>
        </w:rPr>
        <w:t>10</w:t>
      </w:r>
    </w:p>
    <w:p w:rsidR="00CA7792" w:rsidRPr="00662A93" w:rsidRDefault="00CA7792" w:rsidP="00216D1B">
      <w:pPr>
        <w:jc w:val="center"/>
        <w:rPr>
          <w:b/>
        </w:rPr>
      </w:pPr>
    </w:p>
    <w:p w:rsidR="00216D1B" w:rsidRPr="00CA7792" w:rsidRDefault="00CA7792" w:rsidP="00CA7792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Mã</w:t>
      </w:r>
      <w:proofErr w:type="spellEnd"/>
      <w:r>
        <w:rPr>
          <w:b/>
          <w:sz w:val="20"/>
        </w:rPr>
        <w:t xml:space="preserve"> đề:L1001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750"/>
        <w:gridCol w:w="1307"/>
      </w:tblGrid>
      <w:tr w:rsidR="00216D1B" w:rsidRPr="00216D1B" w:rsidTr="00216D1B">
        <w:tc>
          <w:tcPr>
            <w:tcW w:w="1188" w:type="dxa"/>
          </w:tcPr>
          <w:p w:rsidR="00216D1B" w:rsidRPr="00216D1B" w:rsidRDefault="00216D1B" w:rsidP="00216D1B">
            <w:pPr>
              <w:rPr>
                <w:b/>
                <w:sz w:val="20"/>
              </w:rPr>
            </w:pPr>
            <w:proofErr w:type="spellStart"/>
            <w:r w:rsidRPr="00216D1B">
              <w:rPr>
                <w:b/>
                <w:sz w:val="20"/>
              </w:rPr>
              <w:t>Câu</w:t>
            </w:r>
            <w:proofErr w:type="spellEnd"/>
            <w:r w:rsidRPr="00216D1B">
              <w:rPr>
                <w:b/>
                <w:sz w:val="20"/>
              </w:rPr>
              <w:t xml:space="preserve"> </w:t>
            </w:r>
          </w:p>
        </w:tc>
        <w:tc>
          <w:tcPr>
            <w:tcW w:w="6750" w:type="dxa"/>
          </w:tcPr>
          <w:p w:rsidR="00216D1B" w:rsidRPr="00216D1B" w:rsidRDefault="00216D1B" w:rsidP="00216D1B">
            <w:pPr>
              <w:rPr>
                <w:b/>
                <w:sz w:val="20"/>
              </w:rPr>
            </w:pPr>
            <w:proofErr w:type="spellStart"/>
            <w:r w:rsidRPr="00216D1B">
              <w:rPr>
                <w:b/>
                <w:sz w:val="20"/>
              </w:rPr>
              <w:t>Đáp</w:t>
            </w:r>
            <w:proofErr w:type="spellEnd"/>
            <w:r w:rsidRPr="00216D1B">
              <w:rPr>
                <w:b/>
                <w:sz w:val="20"/>
              </w:rPr>
              <w:t xml:space="preserve"> </w:t>
            </w:r>
            <w:proofErr w:type="spellStart"/>
            <w:r w:rsidRPr="00216D1B">
              <w:rPr>
                <w:b/>
                <w:sz w:val="20"/>
              </w:rPr>
              <w:t>án</w:t>
            </w:r>
            <w:proofErr w:type="spellEnd"/>
            <w:r w:rsidRPr="00216D1B">
              <w:rPr>
                <w:b/>
                <w:sz w:val="20"/>
              </w:rPr>
              <w:t xml:space="preserve"> </w:t>
            </w:r>
          </w:p>
        </w:tc>
        <w:tc>
          <w:tcPr>
            <w:tcW w:w="1307" w:type="dxa"/>
          </w:tcPr>
          <w:p w:rsidR="00216D1B" w:rsidRPr="00216D1B" w:rsidRDefault="00216D1B" w:rsidP="00216D1B">
            <w:pPr>
              <w:rPr>
                <w:b/>
                <w:sz w:val="20"/>
              </w:rPr>
            </w:pPr>
            <w:proofErr w:type="spellStart"/>
            <w:r w:rsidRPr="00216D1B">
              <w:rPr>
                <w:b/>
                <w:sz w:val="20"/>
              </w:rPr>
              <w:t>Điểm</w:t>
            </w:r>
            <w:proofErr w:type="spellEnd"/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50" w:type="dxa"/>
          </w:tcPr>
          <w:p w:rsidR="00216D1B" w:rsidRDefault="003376A4" w:rsidP="00216D1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luật</w:t>
            </w:r>
            <w:proofErr w:type="spellEnd"/>
          </w:p>
          <w:p w:rsidR="003376A4" w:rsidRDefault="003376A4" w:rsidP="00216D1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thức</w:t>
            </w:r>
            <w:proofErr w:type="spellEnd"/>
          </w:p>
        </w:tc>
        <w:tc>
          <w:tcPr>
            <w:tcW w:w="1307" w:type="dxa"/>
          </w:tcPr>
          <w:p w:rsidR="00216D1B" w:rsidRDefault="003376A4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  <w:p w:rsidR="003376A4" w:rsidRDefault="003376A4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750" w:type="dxa"/>
          </w:tcPr>
          <w:p w:rsidR="00216D1B" w:rsidRDefault="002C0A16" w:rsidP="00216D1B">
            <w:r>
              <w:t>g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r w:rsidRPr="00B04A19">
              <w:rPr>
                <w:position w:val="-20"/>
              </w:rPr>
              <w:object w:dxaOrig="4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6.8pt" o:ole="">
                  <v:imagedata r:id="rId6" o:title=""/>
                </v:shape>
                <o:OLEObject Type="Embed" ProgID="Equation.DSMT4" ShapeID="_x0000_i1025" DrawAspect="Content" ObjectID="_1449917213" r:id="rId7"/>
              </w:objec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 = </w:t>
            </w:r>
            <w:r w:rsidRPr="00B04A19">
              <w:rPr>
                <w:position w:val="-26"/>
              </w:rPr>
              <w:object w:dxaOrig="780" w:dyaOrig="600">
                <v:shape id="_x0000_i1026" type="#_x0000_t75" style="width:39.35pt;height:30.15pt" o:ole="">
                  <v:imagedata r:id="rId8" o:title=""/>
                </v:shape>
                <o:OLEObject Type="Embed" ProgID="Equation.DSMT4" ShapeID="_x0000_i1026" DrawAspect="Content" ObjectID="_1449917214" r:id="rId9"/>
              </w:object>
            </w:r>
          </w:p>
          <w:p w:rsidR="002C0A16" w:rsidRDefault="002C0A16" w:rsidP="00216D1B">
            <w:pPr>
              <w:rPr>
                <w:vertAlign w:val="superscript"/>
              </w:rPr>
            </w:pPr>
            <w:r w:rsidRPr="00B42DCC">
              <w:rPr>
                <w:position w:val="-26"/>
              </w:rPr>
              <w:object w:dxaOrig="300" w:dyaOrig="600">
                <v:shape id="_x0000_i1027" type="#_x0000_t75" style="width:15.05pt;height:30.15pt" o:ole="">
                  <v:imagedata r:id="rId10" o:title=""/>
                </v:shape>
                <o:OLEObject Type="Embed" ProgID="Equation.DSMT4" ShapeID="_x0000_i1027" DrawAspect="Content" ObjectID="_1449917215" r:id="rId11"/>
              </w:object>
            </w:r>
            <w:r>
              <w:t xml:space="preserve"> = </w:t>
            </w:r>
            <w:r w:rsidRPr="00B04A19">
              <w:rPr>
                <w:position w:val="-20"/>
              </w:rPr>
              <w:object w:dxaOrig="780" w:dyaOrig="560">
                <v:shape id="_x0000_i1028" type="#_x0000_t75" style="width:39.35pt;height:27.65pt" o:ole="">
                  <v:imagedata r:id="rId12" o:title=""/>
                </v:shape>
                <o:OLEObject Type="Embed" ProgID="Equation.DSMT4" ShapeID="_x0000_i1028" DrawAspect="Content" ObjectID="_1449917216" r:id="rId13"/>
              </w:object>
            </w:r>
            <w:r>
              <w:t xml:space="preserve"> = 2,25  =&gt; g = </w:t>
            </w:r>
            <w:r w:rsidRPr="00F475B0">
              <w:rPr>
                <w:position w:val="-24"/>
              </w:rPr>
              <w:object w:dxaOrig="480" w:dyaOrig="580">
                <v:shape id="_x0000_i1029" type="#_x0000_t75" style="width:24.3pt;height:29.3pt" o:ole="">
                  <v:imagedata r:id="rId14" o:title=""/>
                </v:shape>
                <o:OLEObject Type="Embed" ProgID="Equation.DSMT4" ShapeID="_x0000_i1029" DrawAspect="Content" ObjectID="_1449917217" r:id="rId15"/>
              </w:object>
            </w:r>
            <w:r>
              <w:sym w:font="Symbol" w:char="F0BB"/>
            </w:r>
            <w:r>
              <w:t xml:space="preserve"> 4,355 m/s</w:t>
            </w:r>
            <w:r>
              <w:rPr>
                <w:vertAlign w:val="superscript"/>
              </w:rPr>
              <w:t>2</w:t>
            </w:r>
          </w:p>
          <w:p w:rsidR="002C0A16" w:rsidRDefault="002C0A16" w:rsidP="00216D1B">
            <w:pPr>
              <w:rPr>
                <w:sz w:val="20"/>
              </w:rPr>
            </w:pPr>
            <w:r>
              <w:t xml:space="preserve">P = mg </w:t>
            </w:r>
            <w:r>
              <w:sym w:font="Symbol" w:char="F0BB"/>
            </w:r>
            <w:r>
              <w:t xml:space="preserve"> 21,78 N</w:t>
            </w:r>
          </w:p>
        </w:tc>
        <w:tc>
          <w:tcPr>
            <w:tcW w:w="1307" w:type="dxa"/>
          </w:tcPr>
          <w:p w:rsidR="00216D1B" w:rsidRDefault="009234F2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  <w:p w:rsidR="009234F2" w:rsidRDefault="009234F2" w:rsidP="003376A4">
            <w:pPr>
              <w:jc w:val="center"/>
              <w:rPr>
                <w:sz w:val="20"/>
              </w:rPr>
            </w:pPr>
          </w:p>
          <w:p w:rsidR="009234F2" w:rsidRDefault="009234F2" w:rsidP="003376A4">
            <w:pPr>
              <w:jc w:val="center"/>
              <w:rPr>
                <w:sz w:val="20"/>
              </w:rPr>
            </w:pPr>
          </w:p>
          <w:p w:rsidR="009234F2" w:rsidRDefault="009234F2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9234F2" w:rsidRDefault="009234F2" w:rsidP="003376A4">
            <w:pPr>
              <w:jc w:val="center"/>
              <w:rPr>
                <w:sz w:val="20"/>
              </w:rPr>
            </w:pPr>
          </w:p>
          <w:p w:rsidR="009234F2" w:rsidRDefault="009234F2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750" w:type="dxa"/>
          </w:tcPr>
          <w:p w:rsidR="002C0A16" w:rsidRDefault="002C0A16" w:rsidP="002C0A16">
            <w:proofErr w:type="spellStart"/>
            <w:r>
              <w:t>F</w:t>
            </w:r>
            <w:r>
              <w:rPr>
                <w:vertAlign w:val="subscript"/>
              </w:rPr>
              <w:t>đh</w:t>
            </w:r>
            <w:proofErr w:type="spellEnd"/>
            <w:r>
              <w:t xml:space="preserve"> = mg =&gt; k(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1</w:t>
            </w:r>
            <w:r>
              <w:t>-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0</w:t>
            </w:r>
            <w:r>
              <w:t>) = m</w:t>
            </w:r>
            <w:r>
              <w:rPr>
                <w:vertAlign w:val="subscript"/>
              </w:rPr>
              <w:t>1</w:t>
            </w:r>
            <w:r>
              <w:t>g (1)</w:t>
            </w:r>
          </w:p>
          <w:p w:rsidR="00216D1B" w:rsidRDefault="002C0A16" w:rsidP="002C0A16">
            <w:r>
              <w:t xml:space="preserve">               =&gt; k(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2</w:t>
            </w:r>
            <w:r>
              <w:t>-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0</w:t>
            </w:r>
            <w:r>
              <w:t>) = m</w:t>
            </w:r>
            <w:r>
              <w:rPr>
                <w:vertAlign w:val="subscript"/>
              </w:rPr>
              <w:t>2</w:t>
            </w:r>
            <w:r>
              <w:t>g  (2)</w:t>
            </w:r>
          </w:p>
          <w:p w:rsidR="002C0A16" w:rsidRDefault="002C0A16" w:rsidP="002C0A16">
            <w:r>
              <w:t>(2) – (1) =&gt; k(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2</w:t>
            </w:r>
            <w:r>
              <w:t>-</w:t>
            </w:r>
            <w:r w:rsidRPr="004A19E5">
              <w:rPr>
                <w:i/>
              </w:rPr>
              <w:t>l</w:t>
            </w:r>
            <w:r>
              <w:rPr>
                <w:vertAlign w:val="subscript"/>
              </w:rPr>
              <w:t>1</w:t>
            </w:r>
            <w:r>
              <w:t>) = (m</w:t>
            </w:r>
            <w:r>
              <w:rPr>
                <w:vertAlign w:val="subscript"/>
              </w:rPr>
              <w:t>2</w:t>
            </w:r>
            <w:r>
              <w:t xml:space="preserve"> –m</w:t>
            </w:r>
            <w:r>
              <w:rPr>
                <w:vertAlign w:val="subscript"/>
              </w:rPr>
              <w:t>1</w:t>
            </w:r>
            <w:r>
              <w:t>)g</w:t>
            </w:r>
          </w:p>
          <w:p w:rsidR="002C0A16" w:rsidRDefault="002C0A16" w:rsidP="002C0A16">
            <w:pPr>
              <w:rPr>
                <w:sz w:val="20"/>
              </w:rPr>
            </w:pPr>
            <w:r>
              <w:t xml:space="preserve">=&gt;  k = </w:t>
            </w:r>
            <w:r w:rsidRPr="006936E8">
              <w:rPr>
                <w:position w:val="-26"/>
              </w:rPr>
              <w:object w:dxaOrig="639" w:dyaOrig="600">
                <v:shape id="_x0000_i1030" type="#_x0000_t75" style="width:32.65pt;height:30.15pt" o:ole="">
                  <v:imagedata r:id="rId16" o:title=""/>
                </v:shape>
                <o:OLEObject Type="Embed" ProgID="Equation.DSMT4" ShapeID="_x0000_i1030" DrawAspect="Content" ObjectID="_1449917218" r:id="rId17"/>
              </w:object>
            </w:r>
            <w:r>
              <w:t xml:space="preserve"> = 40 N/m</w:t>
            </w:r>
          </w:p>
        </w:tc>
        <w:tc>
          <w:tcPr>
            <w:tcW w:w="1307" w:type="dxa"/>
          </w:tcPr>
          <w:p w:rsidR="00216D1B" w:rsidRDefault="00216D1B" w:rsidP="003376A4">
            <w:pPr>
              <w:jc w:val="center"/>
              <w:rPr>
                <w:sz w:val="20"/>
              </w:rPr>
            </w:pPr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750" w:type="dxa"/>
          </w:tcPr>
          <w:p w:rsidR="00216D1B" w:rsidRDefault="003376A4" w:rsidP="00216D1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Máy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vì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thế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máy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quãng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máy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tăng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07" w:type="dxa"/>
          </w:tcPr>
          <w:p w:rsidR="00216D1B" w:rsidRDefault="003376A4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750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Theo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luật</w:t>
            </w:r>
            <w:proofErr w:type="spellEnd"/>
            <w:r>
              <w:rPr>
                <w:sz w:val="20"/>
              </w:rPr>
              <w:t xml:space="preserve"> II Newton ta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: 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r w:rsidRPr="00D67992">
              <w:rPr>
                <w:position w:val="-6"/>
                <w:sz w:val="20"/>
              </w:rPr>
              <w:object w:dxaOrig="2280" w:dyaOrig="340">
                <v:shape id="_x0000_i1031" type="#_x0000_t75" style="width:113.85pt;height:17.6pt" o:ole="">
                  <v:imagedata r:id="rId18" o:title=""/>
                </v:shape>
                <o:OLEObject Type="Embed" ProgID="Equation.DSMT4" ShapeID="_x0000_i1031" DrawAspect="Content" ObjectID="_1449917219" r:id="rId19"/>
              </w:objec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0y: </w:t>
            </w:r>
            <w:r w:rsidRPr="00D67992">
              <w:rPr>
                <w:position w:val="-10"/>
                <w:sz w:val="20"/>
              </w:rPr>
              <w:object w:dxaOrig="3940" w:dyaOrig="320">
                <v:shape id="_x0000_i1032" type="#_x0000_t75" style="width:197.6pt;height:15.9pt" o:ole="">
                  <v:imagedata r:id="rId20" o:title=""/>
                </v:shape>
                <o:OLEObject Type="Embed" ProgID="Equation.DSMT4" ShapeID="_x0000_i1032" DrawAspect="Content" ObjectID="_1449917220" r:id="rId21"/>
              </w:objec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0,5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0x: </w:t>
            </w:r>
            <w:r w:rsidRPr="00D67992">
              <w:rPr>
                <w:position w:val="-64"/>
                <w:sz w:val="20"/>
              </w:rPr>
              <w:object w:dxaOrig="1880" w:dyaOrig="1400">
                <v:shape id="_x0000_i1033" type="#_x0000_t75" style="width:93.75pt;height:69.5pt" o:ole="">
                  <v:imagedata r:id="rId22" o:title=""/>
                </v:shape>
                <o:OLEObject Type="Embed" ProgID="Equation.DSMT4" ShapeID="_x0000_i1033" DrawAspect="Content" ObjectID="_1449917221" r:id="rId23"/>
              </w:objec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1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       b) </w:t>
            </w:r>
            <w:r w:rsidRPr="00334B35">
              <w:rPr>
                <w:position w:val="-24"/>
                <w:sz w:val="20"/>
              </w:rPr>
              <w:object w:dxaOrig="2320" w:dyaOrig="620">
                <v:shape id="_x0000_i1034" type="#_x0000_t75" style="width:116.35pt;height:31pt" o:ole="">
                  <v:imagedata r:id="rId24" o:title=""/>
                </v:shape>
                <o:OLEObject Type="Embed" ProgID="Equation.DSMT4" ShapeID="_x0000_i1034" DrawAspect="Content" ObjectID="_1449917222" r:id="rId25"/>
              </w:objec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0,5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       c) </w:t>
            </w:r>
            <w:proofErr w:type="spellStart"/>
            <w:r>
              <w:rPr>
                <w:sz w:val="20"/>
              </w:rPr>
              <w:t>Lực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kéo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>:</w:t>
            </w:r>
          </w:p>
          <w:p w:rsidR="00216D1B" w:rsidRPr="00D67992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</w:t>
            </w:r>
            <w:r w:rsidRPr="00D67992">
              <w:rPr>
                <w:position w:val="-6"/>
                <w:sz w:val="20"/>
              </w:rPr>
              <w:object w:dxaOrig="1840" w:dyaOrig="340">
                <v:shape id="_x0000_i1035" type="#_x0000_t75" style="width:92.1pt;height:17.6pt" o:ole="">
                  <v:imagedata r:id="rId26" o:title=""/>
                </v:shape>
                <o:OLEObject Type="Embed" ProgID="Equation.DSMT4" ShapeID="_x0000_i1035" DrawAspect="Content" ObjectID="_1449917223" r:id="rId27"/>
              </w:objec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ab/>
              <w:t xml:space="preserve">0x: </w:t>
            </w:r>
            <w:r w:rsidRPr="00334B35">
              <w:rPr>
                <w:position w:val="-44"/>
                <w:sz w:val="20"/>
              </w:rPr>
              <w:object w:dxaOrig="1500" w:dyaOrig="1040">
                <v:shape id="_x0000_i1036" type="#_x0000_t75" style="width:75.35pt;height:51.9pt" o:ole="">
                  <v:imagedata r:id="rId28" o:title=""/>
                </v:shape>
                <o:OLEObject Type="Embed" ProgID="Equation.DSMT4" ShapeID="_x0000_i1036" DrawAspect="Content" ObjectID="_1449917224" r:id="rId29"/>
              </w:objec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0,25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Vận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 xml:space="preserve"> 3 s </w:t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 xml:space="preserve">: </w:t>
            </w:r>
            <w:r w:rsidRPr="00334B35">
              <w:rPr>
                <w:position w:val="-12"/>
                <w:sz w:val="20"/>
              </w:rPr>
              <w:object w:dxaOrig="2720" w:dyaOrig="360">
                <v:shape id="_x0000_i1037" type="#_x0000_t75" style="width:135.65pt;height:18.4pt" o:ole="">
                  <v:imagedata r:id="rId30" o:title=""/>
                </v:shape>
                <o:OLEObject Type="Embed" ProgID="Equation.DSMT4" ShapeID="_x0000_i1037" DrawAspect="Content" ObjectID="_1449917225" r:id="rId31"/>
              </w:objec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0,25</w:t>
            </w:r>
          </w:p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proofErr w:type="spellStart"/>
            <w:r>
              <w:rPr>
                <w:sz w:val="20"/>
              </w:rPr>
              <w:t>Quãng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>:</w:t>
            </w:r>
          </w:p>
          <w:p w:rsidR="00216D1B" w:rsidRDefault="00216D1B" w:rsidP="00216D1B">
            <w:r w:rsidRPr="00334B35">
              <w:rPr>
                <w:position w:val="-50"/>
                <w:sz w:val="20"/>
              </w:rPr>
              <w:object w:dxaOrig="1880" w:dyaOrig="1120">
                <v:shape id="_x0000_i1038" type="#_x0000_t75" style="width:93.75pt;height:56.1pt" o:ole="">
                  <v:imagedata r:id="rId32" o:title=""/>
                </v:shape>
                <o:OLEObject Type="Embed" ProgID="Equation.DSMT4" ShapeID="_x0000_i1038" DrawAspect="Content" ObjectID="_1449917226" r:id="rId33"/>
              </w:objec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216D1B" w:rsidRDefault="00216D1B" w:rsidP="00216D1B">
            <w:pPr>
              <w:rPr>
                <w:sz w:val="20"/>
              </w:rPr>
            </w:pPr>
          </w:p>
        </w:tc>
        <w:tc>
          <w:tcPr>
            <w:tcW w:w="1307" w:type="dxa"/>
          </w:tcPr>
          <w:p w:rsidR="00216D1B" w:rsidRDefault="00216D1B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</w:p>
          <w:p w:rsidR="00216D1B" w:rsidRDefault="00216D1B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216D1B" w:rsidTr="00216D1B">
        <w:tc>
          <w:tcPr>
            <w:tcW w:w="1188" w:type="dxa"/>
          </w:tcPr>
          <w:p w:rsidR="00216D1B" w:rsidRDefault="00216D1B" w:rsidP="00216D1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50" w:type="dxa"/>
          </w:tcPr>
          <w:p w:rsidR="00216D1B" w:rsidRDefault="0024568A" w:rsidP="0024568A">
            <w:pPr>
              <w:tabs>
                <w:tab w:val="center" w:pos="3270"/>
                <w:tab w:val="right" w:pos="65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Pr="0024568A">
              <w:rPr>
                <w:position w:val="-70"/>
                <w:sz w:val="20"/>
              </w:rPr>
              <w:object w:dxaOrig="4280" w:dyaOrig="1520">
                <v:shape id="_x0000_i1039" type="#_x0000_t75" style="width:213.5pt;height:76.2pt" o:ole="">
                  <v:imagedata r:id="rId34" o:title=""/>
                </v:shape>
                <o:OLEObject Type="Embed" ProgID="Equation.DSMT4" ShapeID="_x0000_i1039" DrawAspect="Content" ObjectID="_1449917227" r:id="rId35"/>
              </w:object>
            </w:r>
            <w:r>
              <w:rPr>
                <w:sz w:val="20"/>
              </w:rPr>
              <w:t xml:space="preserve"> </w:t>
            </w:r>
          </w:p>
          <w:p w:rsidR="003376A4" w:rsidRDefault="003376A4" w:rsidP="003376A4">
            <w:pPr>
              <w:tabs>
                <w:tab w:val="center" w:pos="3270"/>
                <w:tab w:val="right" w:pos="65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Pr="003376A4">
              <w:rPr>
                <w:position w:val="-30"/>
                <w:sz w:val="20"/>
              </w:rPr>
              <w:object w:dxaOrig="2400" w:dyaOrig="680">
                <v:shape id="_x0000_i1040" type="#_x0000_t75" style="width:119.7pt;height:33.5pt" o:ole="">
                  <v:imagedata r:id="rId36" o:title=""/>
                </v:shape>
                <o:OLEObject Type="Embed" ProgID="Equation.DSMT4" ShapeID="_x0000_i1040" DrawAspect="Content" ObjectID="_1449917228" r:id="rId37"/>
              </w:objec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7" w:type="dxa"/>
          </w:tcPr>
          <w:p w:rsidR="00216D1B" w:rsidRDefault="003376A4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</w:p>
          <w:p w:rsidR="003376A4" w:rsidRDefault="003376A4" w:rsidP="003376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216D1B" w:rsidRDefault="00216D1B" w:rsidP="00216D1B">
      <w:pPr>
        <w:rPr>
          <w:sz w:val="20"/>
        </w:rPr>
      </w:pPr>
      <w:bookmarkStart w:id="0" w:name="_GoBack"/>
      <w:bookmarkEnd w:id="0"/>
    </w:p>
    <w:sectPr w:rsidR="00216D1B" w:rsidSect="005C4AC9">
      <w:pgSz w:w="11909" w:h="16834" w:code="9"/>
      <w:pgMar w:top="72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B00"/>
    <w:multiLevelType w:val="hybridMultilevel"/>
    <w:tmpl w:val="299CA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1B"/>
    <w:rsid w:val="000F2D3B"/>
    <w:rsid w:val="00216D1B"/>
    <w:rsid w:val="0024568A"/>
    <w:rsid w:val="002C0A16"/>
    <w:rsid w:val="003376A4"/>
    <w:rsid w:val="0045619C"/>
    <w:rsid w:val="005C4AC9"/>
    <w:rsid w:val="009234F2"/>
    <w:rsid w:val="009270F8"/>
    <w:rsid w:val="00A15D84"/>
    <w:rsid w:val="00AB6CBE"/>
    <w:rsid w:val="00AC75BE"/>
    <w:rsid w:val="00AD245D"/>
    <w:rsid w:val="00C80F97"/>
    <w:rsid w:val="00CA7792"/>
    <w:rsid w:val="00E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DINHTHIENLY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Uyen</dc:creator>
  <cp:keywords/>
  <dc:description/>
  <cp:lastModifiedBy>Mai Tran Quoc Tuan</cp:lastModifiedBy>
  <cp:revision>9</cp:revision>
  <dcterms:created xsi:type="dcterms:W3CDTF">2013-12-12T05:53:00Z</dcterms:created>
  <dcterms:modified xsi:type="dcterms:W3CDTF">2013-12-30T07:00:00Z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