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06F" w:rsidRPr="00337919" w:rsidRDefault="008F706F" w:rsidP="008F706F">
      <w:pPr>
        <w:spacing w:after="0"/>
        <w:jc w:val="center"/>
        <w:rPr>
          <w:rFonts w:ascii="Times New Roman" w:hAnsi="Times New Roman" w:cs="Times New Roman"/>
          <w:b/>
          <w:lang w:val="nl-NL"/>
        </w:rPr>
      </w:pPr>
      <w:r w:rsidRPr="00337919">
        <w:rPr>
          <w:rFonts w:ascii="Times New Roman" w:hAnsi="Times New Roman" w:cs="Times New Roman"/>
          <w:b/>
          <w:lang w:val="nl-NL"/>
        </w:rPr>
        <w:t>KHUNG MA TRẬN ĐỀ KIỂM TRA HỌC KÌ I</w:t>
      </w:r>
    </w:p>
    <w:p w:rsidR="008F706F" w:rsidRPr="00337919" w:rsidRDefault="008F706F" w:rsidP="008F706F">
      <w:pPr>
        <w:spacing w:after="0"/>
        <w:jc w:val="center"/>
        <w:rPr>
          <w:rFonts w:ascii="Times New Roman" w:hAnsi="Times New Roman" w:cs="Times New Roman"/>
          <w:lang w:val="nl-NL"/>
        </w:rPr>
      </w:pPr>
      <w:r w:rsidRPr="00337919">
        <w:rPr>
          <w:rFonts w:ascii="Times New Roman" w:hAnsi="Times New Roman" w:cs="Times New Roman"/>
          <w:b/>
          <w:lang w:val="nl-NL"/>
        </w:rPr>
        <w:t xml:space="preserve">Môn: Vật lí lớp 12 </w:t>
      </w:r>
      <w:r w:rsidRPr="00337919">
        <w:rPr>
          <w:rFonts w:ascii="Times New Roman" w:hAnsi="Times New Roman" w:cs="Times New Roman"/>
          <w:lang w:val="nl-NL"/>
        </w:rPr>
        <w:t>(Thời gian kiểm tra: 60 phút )</w:t>
      </w:r>
    </w:p>
    <w:p w:rsidR="008F706F" w:rsidRPr="00337919" w:rsidRDefault="008F706F" w:rsidP="008F706F">
      <w:pPr>
        <w:spacing w:after="0"/>
        <w:jc w:val="center"/>
        <w:rPr>
          <w:rFonts w:ascii="Times New Roman" w:hAnsi="Times New Roman" w:cs="Times New Roman"/>
          <w:lang w:val="nl-NL"/>
        </w:rPr>
      </w:pPr>
      <w:r w:rsidRPr="00337919">
        <w:rPr>
          <w:rFonts w:ascii="Times New Roman" w:hAnsi="Times New Roman" w:cs="Times New Roman"/>
          <w:lang w:val="nl-NL"/>
        </w:rPr>
        <w:t>Phạm vi kiểm tra: Học kì I theo chương trình Chuẩn &amp; Nâng cao.</w:t>
      </w:r>
    </w:p>
    <w:p w:rsidR="008F706F" w:rsidRPr="00337919" w:rsidRDefault="008F706F" w:rsidP="008F706F">
      <w:pPr>
        <w:spacing w:after="0"/>
        <w:jc w:val="center"/>
        <w:rPr>
          <w:rFonts w:ascii="Times New Roman" w:hAnsi="Times New Roman" w:cs="Times New Roman"/>
          <w:lang w:val="nl-NL"/>
        </w:rPr>
      </w:pPr>
      <w:r w:rsidRPr="00337919">
        <w:rPr>
          <w:rFonts w:ascii="Times New Roman" w:hAnsi="Times New Roman" w:cs="Times New Roman"/>
          <w:lang w:val="nl-NL"/>
        </w:rPr>
        <w:t>Phương án kiểm tra: TRẮCNGHIỆM KQ.</w:t>
      </w:r>
    </w:p>
    <w:p w:rsidR="008F706F" w:rsidRPr="00337919" w:rsidRDefault="008F706F" w:rsidP="008F706F">
      <w:pPr>
        <w:pStyle w:val="ListParagraph"/>
        <w:numPr>
          <w:ilvl w:val="0"/>
          <w:numId w:val="1"/>
        </w:numPr>
        <w:spacing w:after="0"/>
        <w:rPr>
          <w:rFonts w:ascii="Times New Roman" w:hAnsi="Times New Roman" w:cs="Times New Roman"/>
          <w:b/>
          <w:lang w:val="nl-NL"/>
        </w:rPr>
      </w:pPr>
      <w:r w:rsidRPr="00337919">
        <w:rPr>
          <w:rFonts w:ascii="Times New Roman" w:hAnsi="Times New Roman" w:cs="Times New Roman"/>
          <w:b/>
          <w:lang w:val="nl-NL"/>
        </w:rPr>
        <w:t>PHẦN BẮT BUỘC (8đ) 32 câu</w:t>
      </w:r>
    </w:p>
    <w:p w:rsidR="008F706F" w:rsidRPr="00337919" w:rsidRDefault="008F706F" w:rsidP="008F706F">
      <w:pPr>
        <w:spacing w:after="0"/>
        <w:rPr>
          <w:rFonts w:ascii="Times New Roman" w:hAnsi="Times New Roman" w:cs="Times New Roman"/>
          <w:lang w:val="nl-NL"/>
        </w:rPr>
      </w:pPr>
    </w:p>
    <w:tbl>
      <w:tblPr>
        <w:tblW w:w="15134" w:type="dxa"/>
        <w:tblLook w:val="01E0"/>
      </w:tblPr>
      <w:tblGrid>
        <w:gridCol w:w="2088"/>
        <w:gridCol w:w="2148"/>
        <w:gridCol w:w="3072"/>
        <w:gridCol w:w="3060"/>
        <w:gridCol w:w="3490"/>
        <w:gridCol w:w="1276"/>
      </w:tblGrid>
      <w:tr w:rsidR="008F706F" w:rsidRPr="00337919" w:rsidTr="00932DB8">
        <w:tc>
          <w:tcPr>
            <w:tcW w:w="208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Tên Chủ đề</w:t>
            </w:r>
          </w:p>
        </w:tc>
        <w:tc>
          <w:tcPr>
            <w:tcW w:w="214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Nhận biết</w:t>
            </w:r>
          </w:p>
          <w:p w:rsidR="008F706F" w:rsidRPr="00337919" w:rsidRDefault="008F706F" w:rsidP="00932DB8">
            <w:pPr>
              <w:spacing w:after="0"/>
              <w:jc w:val="center"/>
              <w:rPr>
                <w:rFonts w:ascii="Times New Roman" w:hAnsi="Times New Roman" w:cs="Times New Roman"/>
                <w:i/>
                <w:lang w:val="nl-NL"/>
              </w:rPr>
            </w:pPr>
            <w:r w:rsidRPr="00337919">
              <w:rPr>
                <w:rFonts w:ascii="Times New Roman" w:hAnsi="Times New Roman" w:cs="Times New Roman"/>
                <w:i/>
                <w:lang w:val="nl-NL"/>
              </w:rPr>
              <w:t>(Cấp độ 1)</w:t>
            </w:r>
          </w:p>
        </w:tc>
        <w:tc>
          <w:tcPr>
            <w:tcW w:w="30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Thông hiểu</w:t>
            </w:r>
          </w:p>
          <w:p w:rsidR="008F706F" w:rsidRPr="00337919" w:rsidRDefault="008F706F" w:rsidP="00932DB8">
            <w:pPr>
              <w:spacing w:after="0"/>
              <w:jc w:val="center"/>
              <w:rPr>
                <w:rFonts w:ascii="Times New Roman" w:hAnsi="Times New Roman" w:cs="Times New Roman"/>
                <w:i/>
                <w:lang w:val="nl-NL"/>
              </w:rPr>
            </w:pPr>
            <w:r w:rsidRPr="00337919">
              <w:rPr>
                <w:rFonts w:ascii="Times New Roman" w:hAnsi="Times New Roman" w:cs="Times New Roman"/>
                <w:i/>
                <w:lang w:val="nl-NL"/>
              </w:rPr>
              <w:t>(Cấp độ 2)</w:t>
            </w:r>
          </w:p>
        </w:tc>
        <w:tc>
          <w:tcPr>
            <w:tcW w:w="65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Vận dụng</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Cộng</w:t>
            </w:r>
          </w:p>
        </w:tc>
      </w:tr>
      <w:tr w:rsidR="008F706F" w:rsidRPr="00337919" w:rsidTr="00932DB8">
        <w:tc>
          <w:tcPr>
            <w:tcW w:w="2088" w:type="dxa"/>
            <w:vMerge/>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p>
        </w:tc>
        <w:tc>
          <w:tcPr>
            <w:tcW w:w="2148" w:type="dxa"/>
            <w:vMerge/>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vMerge/>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Cấp độ thấp</w:t>
            </w:r>
          </w:p>
          <w:p w:rsidR="008F706F" w:rsidRPr="00337919" w:rsidRDefault="008F706F" w:rsidP="00932DB8">
            <w:pPr>
              <w:spacing w:after="0"/>
              <w:jc w:val="center"/>
              <w:rPr>
                <w:rFonts w:ascii="Times New Roman" w:hAnsi="Times New Roman" w:cs="Times New Roman"/>
                <w:i/>
                <w:lang w:val="nl-NL"/>
              </w:rPr>
            </w:pPr>
            <w:r w:rsidRPr="00337919">
              <w:rPr>
                <w:rFonts w:ascii="Times New Roman" w:hAnsi="Times New Roman" w:cs="Times New Roman"/>
                <w:i/>
                <w:lang w:val="nl-NL"/>
              </w:rPr>
              <w:t>(Cấp độ 3)</w:t>
            </w:r>
          </w:p>
        </w:tc>
        <w:tc>
          <w:tcPr>
            <w:tcW w:w="349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Cấp độ cao</w:t>
            </w:r>
          </w:p>
          <w:p w:rsidR="008F706F" w:rsidRPr="00337919" w:rsidRDefault="008F706F" w:rsidP="00932DB8">
            <w:pPr>
              <w:spacing w:after="0"/>
              <w:jc w:val="center"/>
              <w:rPr>
                <w:rFonts w:ascii="Times New Roman" w:hAnsi="Times New Roman" w:cs="Times New Roman"/>
                <w:i/>
                <w:lang w:val="nl-NL"/>
              </w:rPr>
            </w:pPr>
            <w:r w:rsidRPr="00337919">
              <w:rPr>
                <w:rFonts w:ascii="Times New Roman" w:hAnsi="Times New Roman" w:cs="Times New Roman"/>
                <w:i/>
                <w:lang w:val="nl-NL"/>
              </w:rPr>
              <w:t>(Cấp độ 4)</w:t>
            </w:r>
          </w:p>
        </w:tc>
        <w:tc>
          <w:tcPr>
            <w:tcW w:w="1276" w:type="dxa"/>
            <w:vMerge/>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lang w:val="nl-NL"/>
              </w:rPr>
            </w:pPr>
            <w:r w:rsidRPr="00337919">
              <w:rPr>
                <w:rFonts w:ascii="Times New Roman" w:hAnsi="Times New Roman" w:cs="Times New Roman"/>
                <w:b/>
                <w:lang w:val="nl-NL"/>
              </w:rPr>
              <w:t>Chủ đề 1: Dao động cơ</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 Dao động điều hòa</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Nêu được li độ, biên độ, tần số, chu kì, pha, pha ban đầu là gì.</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-Phát biểu được định nghĩa dao động điều hòa.</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-Hiểu được mối liên hệ giữa x, v, a về giá trị và pha</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đồ thị của v,a theo t,x</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p w:rsidR="008F706F" w:rsidRPr="00337919" w:rsidRDefault="008F706F" w:rsidP="00932DB8">
            <w:pPr>
              <w:spacing w:after="0"/>
              <w:rPr>
                <w:rFonts w:ascii="Times New Roman" w:hAnsi="Times New Roman" w:cs="Times New Roman"/>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rPr>
          <w:trHeight w:val="2427"/>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 Con lắc lò xo</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Nêu được quá trình biến đổi năng lượng trong dao động điều hòa.</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phương trình động lực học và phương trình dao động điều hòa của con lắc lò xo.</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công thức tính chu kì (hoặc tần số) dao động điều hòa của con lắc lò xo.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Vận dụng tính được chu kì dao động và các đại lượng trong các công thức của con lắc lò xo.</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b/>
                <w:lang w:val="nl-NL"/>
              </w:rPr>
              <w:t xml:space="preserve"> </w:t>
            </w:r>
            <w:r w:rsidRPr="00337919">
              <w:rPr>
                <w:rFonts w:ascii="Times New Roman" w:hAnsi="Times New Roman" w:cs="Times New Roman"/>
                <w:lang w:val="nl-NL"/>
              </w:rPr>
              <w:t>- Xét các yếu tố ảnh hưởng đến chu kì dao động của con lắc lò xo.</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lang w:val="nl-NL"/>
              </w:rPr>
              <w:t xml:space="preserve">- Tính động năng, thế năng, năng lượng dao động  </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Biết cách lập phương trình dao động .</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Tính lực phục hồi, lực đàn hồi</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Tính thời điểm vật đi qua một vị trí xác định</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 Tính quãng đường đi sau một khoảng thời gian xác định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rPr>
          <w:trHeight w:val="1859"/>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3. Con lắc đơn</w:t>
            </w: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phương trình động lực học và phương trình dao động điều hòa của con lắc đơn.</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công thức tính chu kì (hoặc tần số) dao động điều hòa của con lắc đơn.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Vận dụng tính chu kì dao động và các đại lượng trong các công thức của con lắc đơn.</w:t>
            </w:r>
          </w:p>
          <w:p w:rsidR="008F706F" w:rsidRPr="00337919" w:rsidRDefault="008F706F" w:rsidP="00932DB8">
            <w:pPr>
              <w:spacing w:after="0"/>
              <w:rPr>
                <w:rFonts w:ascii="Times New Roman" w:hAnsi="Times New Roman" w:cs="Times New Roman"/>
                <w:lang w:val="nl-NL"/>
              </w:rPr>
            </w:pPr>
          </w:p>
          <w:p w:rsidR="008F706F" w:rsidRPr="00337919" w:rsidRDefault="008F706F" w:rsidP="00932DB8">
            <w:pPr>
              <w:spacing w:after="0"/>
              <w:rPr>
                <w:rFonts w:ascii="Times New Roman" w:hAnsi="Times New Roman" w:cs="Times New Roman"/>
                <w:lang w:val="nl-NL"/>
              </w:rPr>
            </w:pPr>
          </w:p>
          <w:p w:rsidR="008F706F" w:rsidRPr="00337919" w:rsidRDefault="008F706F" w:rsidP="00932DB8">
            <w:pPr>
              <w:spacing w:after="0"/>
              <w:rPr>
                <w:rFonts w:ascii="Times New Roman" w:hAnsi="Times New Roman" w:cs="Times New Roman"/>
                <w:b/>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Giải được những bài toán về dao động của con lắc đơn:</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Biết cách lập phương trình dao động .</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lang w:val="nl-NL"/>
              </w:rPr>
              <w:t>- Xét các yếu tố ảnh hưởng đến chu kì dao động của con lắc đơn.</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4. Dao động tắt dần. Dao động cưỡng bức</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xml:space="preserve">Nêu được dao động riêng, dao động tắt dần, dao động cưỡng </w:t>
            </w:r>
            <w:r w:rsidRPr="00337919">
              <w:rPr>
                <w:rFonts w:ascii="Times New Roman" w:hAnsi="Times New Roman" w:cs="Times New Roman"/>
                <w:lang w:val="nl-NL"/>
              </w:rPr>
              <w:lastRenderedPageBreak/>
              <w:t>bức là gì.</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Nêu được các đặc điểm của dao động tắt dần, dao động cưỡng bức, dao động duy trì.</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Nêu được điều kiện để hiện tượng cộng hưởng xảy ra.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xác định các đại lượng trong công thức tính tần số khi có cộng hưỡng</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 xml:space="preserve">5. Tổng hợp hai dao động điều hòa cùng phương, cùng tần số. </w:t>
            </w: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-Viết được công thức tính biên độ dao động tổng hợp.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 Nêu được điều kiện để biên độ dao động tổng hợp cực đại, cực tiểu. </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 - Vận dụng tính được các đại lượng trong các công thức và phương trình của dao động tổng hợp và hai dao động thành phần.</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Giải được các bài toán về tổng hợp hai dao động điều hòa cùng tần số, cùng phương dao động:</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phương trình của dao động tổng hợp.</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lang w:val="nl-NL"/>
              </w:rPr>
              <w:t>- Xét các trường hợp dao động cùng pha, ngược pha và vuông pha.</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 (điểm)</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Tỉ lệ %</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10 (2,5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25 %</w:t>
            </w:r>
          </w:p>
        </w:tc>
        <w:tc>
          <w:tcPr>
            <w:tcW w:w="655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4 (1,0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10,0 %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14 (3,5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35 %</w:t>
            </w:r>
          </w:p>
        </w:tc>
      </w:tr>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lang w:val="nl-NL"/>
              </w:rPr>
            </w:pPr>
            <w:r w:rsidRPr="00337919">
              <w:rPr>
                <w:rFonts w:ascii="Times New Roman" w:hAnsi="Times New Roman" w:cs="Times New Roman"/>
                <w:b/>
                <w:lang w:val="nl-NL"/>
              </w:rPr>
              <w:t xml:space="preserve">Chủ đề 2: Sóng cơ và sóng âm </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 Sóng cơ</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Hiểu được các định nghĩa về sóng cơ, sóng dọc, sóng ngang là gì.</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ví dụ về sóng dọc và sóng ngang.</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Phát biểu được các định nghĩa về tốc độ truyền sóng, bước sóng, tần số sóng, biên độ sóng và năng lượng sóng.</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phương trình sóng tại một điểm.</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Tính ly độ của một điểm M khi biết ly độ của điểm N cách M một khoảng xác định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 Sự giao thoa</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Nêu được các điều kiện để có sự giao thoa của hai sóng.</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Nêu được công thức xác định vị trí cực đại, cực tiểu </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lang w:val="nl-NL"/>
              </w:rPr>
              <w:t>- Biết dựa vào công thức để tính bước sóng, biên độ dao động tại một điểm, số lượng các cực đại giao thoa, cực tiểu giao thoa.</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Giải được các bài toán về giao thoa:</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lang w:val="nl-NL"/>
              </w:rPr>
              <w:t>- Biết tính vị trí cực đại và cực tiểu giao thoa, năng lượng sóng.</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3. Sóng dừng</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Nêu được điều kiện để có sóng dừng khi có vật cản cố định, vật cản tự do..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Vận dụng tính được bước sóng hoặc tốc độ truyền sóng bằng phương pháp sóng dừng.</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xác định số nút, bụng sóng, tính chu kì, tần số, năng lượng sóng.</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lang w:val="nl-NL"/>
              </w:rPr>
              <w:t xml:space="preserve">- Tính biên độ dao động tại một điểm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4. Đặc trưng vật lí của âm</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Nêu được sóng âm, âm thanh, hạ âm, siêu âm là gì.</w:t>
            </w: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cường độ âm và mức cường độ âm.</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các đặc trưng vật lí (tần số, mức cường độ âm và các họa âm).</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Hiểu được âm cơ bản và các họa âm.</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Tính được cường độ âm tại một điểm.</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Vận dụng được công thức tính mức cường độ âm</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rPr>
          <w:trHeight w:val="2150"/>
        </w:trPr>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5. Đặc trưng sinh lí của âm</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các đặc trưng sinh lí (độ cao, độ to và âm sắc) của âm.</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ví dụ để minh họa cho khái niệm âm sắc.</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tác dụng của hộp cộng hưởng.</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Tỉ lệ ( %)</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6 (1,5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15 %</w:t>
            </w:r>
          </w:p>
        </w:tc>
        <w:tc>
          <w:tcPr>
            <w:tcW w:w="655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4 (1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10 %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10 (2,5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25 %</w:t>
            </w:r>
          </w:p>
        </w:tc>
      </w:tr>
      <w:tr w:rsidR="008F706F" w:rsidRPr="00337919" w:rsidTr="00932DB8">
        <w:tc>
          <w:tcPr>
            <w:tcW w:w="73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lang w:val="nl-NL"/>
              </w:rPr>
            </w:pPr>
            <w:r w:rsidRPr="00337919">
              <w:rPr>
                <w:rFonts w:ascii="Times New Roman" w:hAnsi="Times New Roman" w:cs="Times New Roman"/>
                <w:b/>
                <w:lang w:val="nl-NL"/>
              </w:rPr>
              <w:t xml:space="preserve">Chủ đề 3: Dòng điện xoay chiều </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 Đại cương về dòng điện xoay chiều</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biểu thức của cường độ dòng điện và điện áp tức thời.</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Phát biểu được định nghĩa và viết công thức tính giá trị hiệu dụng của cường độ dòng điện, của điện áp.</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 Mạch có R, L, C mắc nối tiếp</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Viết được các hệ thức của định luật Ôm đối với đoạn mạch RLC nối tiếp (đối với giá trị hiệu dụng và độ lệch pha).</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được những đoạn mạch RLC nối tiếp khi xảy ra hiện tượng cộng hưởng điện.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 Viết các công thức tính cảm kháng, dung kháng và tổng trở của đoạn mạch có R, L, C mắc nối tiếp và nêu được đơn vị đo các đại lượng này. </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 Biết cách tính các đại lượng trong công thức của định luật Ôm cho mạch điện RLC nối tiếp và trường hợp trong mạch xảy ra hiện tượng cộng hưởng điện. </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Giải được các bài tập đối với đoạn mạch RLC nối tiếp: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Biết cách lập biểu thức của cường độ dòng điện tức thời hoặc điện áp tức thời cho mạch RLC nối tiếp.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về cộng hưởng điện.</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về hiệu điện thế hiệu dụng 2 đầu các dụng cụ.</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 xml:space="preserve">3. Công suất điện tiêu thụ của mạch </w:t>
            </w:r>
            <w:r w:rsidRPr="00337919">
              <w:rPr>
                <w:rFonts w:ascii="Times New Roman" w:hAnsi="Times New Roman" w:cs="Times New Roman"/>
                <w:b/>
                <w:lang w:val="nl-NL"/>
              </w:rPr>
              <w:lastRenderedPageBreak/>
              <w:t>điện xoay chiều. Hệ số công suất</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xml:space="preserve">Viết được công thức tính công suất điện và công thức tính hệ </w:t>
            </w:r>
            <w:r w:rsidRPr="00337919">
              <w:rPr>
                <w:rFonts w:ascii="Times New Roman" w:hAnsi="Times New Roman" w:cs="Times New Roman"/>
                <w:lang w:val="nl-NL"/>
              </w:rPr>
              <w:lastRenderedPageBreak/>
              <w:t>số công suất của mạch RLC nối tiếp.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Nêu lí do tại sao cần phải tăng hệ số công suất ở nơi tiêu thụ điện.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Biết cách tính các đại lượng trong công thức công suất điện.</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Giải được các bài tập đối với đoạn mạch RLC nối tiếp: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lastRenderedPageBreak/>
              <w:t>- Bài toán công suất.</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liên hệ thực tiễn.</w:t>
            </w:r>
          </w:p>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4. Máy biến áp</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Hiểu được nguyên tắc hoạt động của máy biến áp.</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Biết cách tính các đại lượng trong các công thức của máy biến áp.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truyền tải điện năng đi xa. Liên hệ thực tiễn.</w:t>
            </w: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 Máy phát điện xoay chiều</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Hiểu được nguyên tắc hoạt động của máy phát điện xoay chiều.</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6. Động cơ không đồng bộ ba pha</w:t>
            </w:r>
          </w:p>
          <w:p w:rsidR="008F706F" w:rsidRPr="00337919" w:rsidRDefault="008F706F" w:rsidP="00932DB8">
            <w:pPr>
              <w:spacing w:after="0"/>
              <w:jc w:val="center"/>
              <w:rPr>
                <w:rFonts w:ascii="Times New Roman" w:hAnsi="Times New Roman" w:cs="Times New Roman"/>
                <w:b/>
                <w:lang w:val="nl-NL"/>
              </w:rPr>
            </w:pPr>
          </w:p>
        </w:tc>
        <w:tc>
          <w:tcPr>
            <w:tcW w:w="214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Hiểu được nguyên tắc hoạt động của động cơ không đồng bộ ba pha.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3490"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Tỉ lệ ( %)</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5(1,25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12,5 %</w:t>
            </w:r>
          </w:p>
        </w:tc>
        <w:tc>
          <w:tcPr>
            <w:tcW w:w="655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3(0,75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7,5 %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8 (2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20 %</w:t>
            </w:r>
          </w:p>
        </w:tc>
      </w:tr>
    </w:tbl>
    <w:p w:rsidR="008F706F" w:rsidRPr="00337919" w:rsidRDefault="008F706F" w:rsidP="008F706F">
      <w:pPr>
        <w:spacing w:after="0"/>
        <w:ind w:left="360"/>
        <w:rPr>
          <w:rFonts w:ascii="Times New Roman" w:hAnsi="Times New Roman" w:cs="Times New Roman"/>
          <w:b/>
        </w:rPr>
      </w:pPr>
      <w:r w:rsidRPr="00337919">
        <w:rPr>
          <w:rFonts w:ascii="Times New Roman" w:hAnsi="Times New Roman" w:cs="Times New Roman"/>
          <w:b/>
        </w:rPr>
        <w:t>II. PHẦN TỰ CHỌN (2đ) 8 câu</w:t>
      </w:r>
    </w:p>
    <w:p w:rsidR="008F706F" w:rsidRPr="00337919" w:rsidRDefault="008F706F" w:rsidP="008F706F">
      <w:pPr>
        <w:pStyle w:val="ListParagraph"/>
        <w:numPr>
          <w:ilvl w:val="0"/>
          <w:numId w:val="2"/>
        </w:numPr>
        <w:spacing w:after="120"/>
        <w:rPr>
          <w:rFonts w:ascii="Times New Roman" w:hAnsi="Times New Roman" w:cs="Times New Roman"/>
          <w:b/>
        </w:rPr>
      </w:pPr>
      <w:r w:rsidRPr="00337919">
        <w:rPr>
          <w:rFonts w:ascii="Times New Roman" w:hAnsi="Times New Roman" w:cs="Times New Roman"/>
          <w:b/>
        </w:rPr>
        <w:t>Chương trình chuẩn</w:t>
      </w:r>
    </w:p>
    <w:tbl>
      <w:tblPr>
        <w:tblW w:w="15134" w:type="dxa"/>
        <w:tblLook w:val="01E0"/>
      </w:tblPr>
      <w:tblGrid>
        <w:gridCol w:w="2088"/>
        <w:gridCol w:w="2148"/>
        <w:gridCol w:w="3072"/>
        <w:gridCol w:w="3060"/>
        <w:gridCol w:w="3207"/>
        <w:gridCol w:w="1559"/>
      </w:tblGrid>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lang w:val="nl-NL"/>
              </w:rPr>
            </w:pPr>
            <w:r w:rsidRPr="00337919">
              <w:rPr>
                <w:rFonts w:ascii="Times New Roman" w:hAnsi="Times New Roman" w:cs="Times New Roman"/>
                <w:b/>
                <w:lang w:val="nl-NL"/>
              </w:rPr>
              <w:t xml:space="preserve">Chủ đề 2: Sóng cơ và sóng âm </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ind w:left="142"/>
              <w:jc w:val="center"/>
              <w:rPr>
                <w:rFonts w:ascii="Times New Roman" w:hAnsi="Times New Roman" w:cs="Times New Roman"/>
                <w:b/>
                <w:lang w:val="nl-NL"/>
              </w:rPr>
            </w:pPr>
            <w:r w:rsidRPr="00337919">
              <w:rPr>
                <w:rFonts w:ascii="Times New Roman" w:hAnsi="Times New Roman" w:cs="Times New Roman"/>
                <w:b/>
                <w:lang w:val="nl-NL"/>
              </w:rPr>
              <w:t>1.Giao thoa</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 xml:space="preserve">Tính độ dài bước sóng </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lang w:val="nl-NL"/>
              </w:rPr>
              <w:t>- Biết dựa vào công thức để tính bước sóng, biên độ dao động tại một điểm, số lượng các cực đại giao thoa, cực tiểu giao thoa.</w:t>
            </w:r>
          </w:p>
          <w:p w:rsidR="008F706F" w:rsidRPr="00337919" w:rsidRDefault="008F706F" w:rsidP="00932DB8">
            <w:pPr>
              <w:spacing w:after="0"/>
              <w:jc w:val="center"/>
              <w:rPr>
                <w:rFonts w:ascii="Times New Roman" w:hAnsi="Times New Roman" w:cs="Times New Roman"/>
                <w:b/>
                <w:lang w:val="nl-NL"/>
              </w:rPr>
            </w:pP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Giải được các bài toán về giao thoa:</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lang w:val="nl-NL"/>
              </w:rPr>
              <w:t>- Biết xác định vị trí cực đại và cực tiểu giao thoa, năng lượng sóng.</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ind w:left="142"/>
              <w:jc w:val="center"/>
              <w:rPr>
                <w:rFonts w:ascii="Times New Roman" w:hAnsi="Times New Roman" w:cs="Times New Roman"/>
                <w:b/>
                <w:lang w:val="nl-NL"/>
              </w:rPr>
            </w:pPr>
            <w:r w:rsidRPr="00337919">
              <w:rPr>
                <w:rFonts w:ascii="Times New Roman" w:hAnsi="Times New Roman" w:cs="Times New Roman"/>
                <w:b/>
                <w:lang w:val="nl-NL"/>
              </w:rPr>
              <w:t>2.Sóng dừng</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 Vận dụng tính được bước sóng hoặc tốc độ truyền sóng bằng phương pháp sóng dừng.</w:t>
            </w: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 Bài toán xác định số nút, bụng sóng, tính chu kì, tần số, năng lượng sóng.</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lang w:val="nl-NL"/>
              </w:rPr>
              <w:t>- Tính biên độ dao động tại một điểm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Tỉ lệ ( %)</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1(0,25đ)</w:t>
            </w:r>
          </w:p>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b/>
                <w:lang w:val="nl-NL"/>
              </w:rPr>
              <w:lastRenderedPageBreak/>
              <w:t>2,5%</w:t>
            </w:r>
          </w:p>
        </w:tc>
        <w:tc>
          <w:tcPr>
            <w:tcW w:w="62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3(0.75đ)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7,5%</w:t>
            </w:r>
          </w:p>
        </w:tc>
      </w:tr>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lang w:val="nl-NL"/>
              </w:rPr>
            </w:pPr>
            <w:r w:rsidRPr="00337919">
              <w:rPr>
                <w:rFonts w:ascii="Times New Roman" w:hAnsi="Times New Roman" w:cs="Times New Roman"/>
                <w:b/>
                <w:lang w:val="nl-NL"/>
              </w:rPr>
              <w:lastRenderedPageBreak/>
              <w:t xml:space="preserve">Chủ đề 3: Dòng điện xoay chiều </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1.Mạch điện</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Viết được biểu thức dòng điện khi biết biểu thức điện áp và ngược lại</w:t>
            </w:r>
          </w:p>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Tính được hiệu điện thế tức thời, hiệu điện thế hiệu dụng hai đầu các dụng cụ</w:t>
            </w: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Giải được các bài tập đối với đoạn mạch RLC nối tiếp:</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công suất cực đại .</w:t>
            </w:r>
          </w:p>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Bài toán hiệu điện thế cực đại</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ind w:left="142"/>
              <w:jc w:val="center"/>
              <w:rPr>
                <w:rFonts w:ascii="Times New Roman" w:hAnsi="Times New Roman" w:cs="Times New Roman"/>
                <w:b/>
                <w:lang w:val="nl-NL"/>
              </w:rPr>
            </w:pPr>
            <w:r w:rsidRPr="00337919">
              <w:rPr>
                <w:rFonts w:ascii="Times New Roman" w:hAnsi="Times New Roman" w:cs="Times New Roman"/>
                <w:b/>
                <w:lang w:val="nl-NL"/>
              </w:rPr>
              <w:t>2.Máy điện</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ind w:left="17"/>
              <w:rPr>
                <w:rFonts w:ascii="Times New Roman" w:hAnsi="Times New Roman" w:cs="Times New Roman"/>
                <w:lang w:val="nl-NL"/>
              </w:rPr>
            </w:pPr>
            <w:r w:rsidRPr="00337919">
              <w:rPr>
                <w:rFonts w:ascii="Times New Roman" w:hAnsi="Times New Roman" w:cs="Times New Roman"/>
                <w:lang w:val="nl-NL"/>
              </w:rPr>
              <w:t>- Biết được công thức tính tần số dđxc sinh ra</w:t>
            </w:r>
          </w:p>
          <w:p w:rsidR="008F706F" w:rsidRPr="00337919" w:rsidRDefault="008F706F" w:rsidP="00932DB8">
            <w:pPr>
              <w:spacing w:after="0"/>
              <w:ind w:left="17"/>
              <w:rPr>
                <w:rFonts w:ascii="Times New Roman" w:hAnsi="Times New Roman" w:cs="Times New Roman"/>
                <w:lang w:val="nl-NL"/>
              </w:rPr>
            </w:pPr>
            <w:r w:rsidRPr="00337919">
              <w:rPr>
                <w:rFonts w:ascii="Times New Roman" w:hAnsi="Times New Roman" w:cs="Times New Roman"/>
                <w:lang w:val="nl-NL"/>
              </w:rPr>
              <w:t>- Hiểu được nguyên tắc cấu tạo của các loại máy điện</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ind w:left="142"/>
              <w:jc w:val="center"/>
              <w:rPr>
                <w:rFonts w:ascii="Times New Roman" w:hAnsi="Times New Roman" w:cs="Times New Roman"/>
                <w:b/>
                <w:lang w:val="nl-NL"/>
              </w:rPr>
            </w:pPr>
            <w:r w:rsidRPr="00337919">
              <w:rPr>
                <w:rFonts w:ascii="Times New Roman" w:hAnsi="Times New Roman" w:cs="Times New Roman"/>
                <w:b/>
                <w:lang w:val="nl-NL"/>
              </w:rPr>
              <w:t>Tỉ lệ ( %)</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ind w:left="159"/>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ind w:left="159"/>
              <w:jc w:val="center"/>
              <w:rPr>
                <w:rFonts w:ascii="Times New Roman" w:hAnsi="Times New Roman" w:cs="Times New Roman"/>
                <w:b/>
                <w:lang w:val="nl-NL"/>
              </w:rPr>
            </w:pPr>
            <w:r w:rsidRPr="00337919">
              <w:rPr>
                <w:rFonts w:ascii="Times New Roman" w:hAnsi="Times New Roman" w:cs="Times New Roman"/>
                <w:b/>
                <w:lang w:val="nl-NL"/>
              </w:rPr>
              <w:t>5%</w:t>
            </w:r>
          </w:p>
        </w:tc>
        <w:tc>
          <w:tcPr>
            <w:tcW w:w="62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3(0.75đ)</w:t>
            </w:r>
          </w:p>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b/>
                <w:lang w:val="nl-NL"/>
              </w:rPr>
              <w:t>7,5%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5(1.25đ)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12,5%</w:t>
            </w:r>
          </w:p>
        </w:tc>
      </w:tr>
    </w:tbl>
    <w:p w:rsidR="008F706F" w:rsidRPr="00337919" w:rsidRDefault="008F706F" w:rsidP="008F706F">
      <w:pPr>
        <w:pStyle w:val="ListParagraph"/>
        <w:numPr>
          <w:ilvl w:val="0"/>
          <w:numId w:val="2"/>
        </w:numPr>
        <w:spacing w:after="0"/>
        <w:rPr>
          <w:rFonts w:ascii="Times New Roman" w:hAnsi="Times New Roman" w:cs="Times New Roman"/>
          <w:b/>
        </w:rPr>
      </w:pPr>
      <w:r w:rsidRPr="00337919">
        <w:rPr>
          <w:rFonts w:ascii="Times New Roman" w:hAnsi="Times New Roman" w:cs="Times New Roman"/>
          <w:b/>
        </w:rPr>
        <w:t>Chương trình nâng cao</w:t>
      </w:r>
    </w:p>
    <w:tbl>
      <w:tblPr>
        <w:tblW w:w="15134" w:type="dxa"/>
        <w:tblLook w:val="01E0"/>
      </w:tblPr>
      <w:tblGrid>
        <w:gridCol w:w="2088"/>
        <w:gridCol w:w="2148"/>
        <w:gridCol w:w="3072"/>
        <w:gridCol w:w="3060"/>
        <w:gridCol w:w="3207"/>
        <w:gridCol w:w="1559"/>
      </w:tblGrid>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b/>
                <w:lang w:val="nl-NL"/>
              </w:rPr>
            </w:pPr>
            <w:r w:rsidRPr="00337919">
              <w:rPr>
                <w:rFonts w:ascii="Times New Roman" w:hAnsi="Times New Roman" w:cs="Times New Roman"/>
                <w:b/>
                <w:lang w:val="nl-NL"/>
              </w:rPr>
              <w:t xml:space="preserve">Chủ đề 4: Động lực học vật rắn </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1.Phương trình chuyển động quay BĐĐ</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jc w:val="center"/>
              <w:rPr>
                <w:rFonts w:ascii="Times New Roman" w:hAnsi="Times New Roman" w:cs="Times New Roman"/>
                <w:lang w:val="nl-NL"/>
              </w:rPr>
            </w:pPr>
            <w:r w:rsidRPr="00337919">
              <w:rPr>
                <w:rFonts w:ascii="Times New Roman" w:hAnsi="Times New Roman" w:cs="Times New Roman"/>
                <w:lang w:val="nl-NL"/>
              </w:rPr>
              <w:t>Tính được góc quay, tốc độ góc, gia tốc gốc</w:t>
            </w: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en-US"/>
              </w:rPr>
            </w:pPr>
            <w:r w:rsidRPr="00337919">
              <w:rPr>
                <w:rFonts w:ascii="Times New Roman" w:hAnsi="Times New Roman" w:cs="Times New Roman"/>
                <w:b/>
              </w:rPr>
              <w:t>2.Động nă</w:t>
            </w:r>
            <w:r w:rsidRPr="00337919">
              <w:rPr>
                <w:rFonts w:ascii="Times New Roman" w:hAnsi="Times New Roman" w:cs="Times New Roman"/>
                <w:b/>
                <w:lang w:val="en-US"/>
              </w:rPr>
              <w:t>ng</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Tính được động năng vật quay vào một thời điểm xác định</w:t>
            </w: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Vận dụng định lý động năng đề tìm giá trị đại lượng chưa biết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jc w:val="center"/>
              <w:rPr>
                <w:rFonts w:ascii="Times New Roman" w:hAnsi="Times New Roman" w:cs="Times New Roman"/>
                <w:b/>
              </w:rPr>
            </w:pPr>
            <w:r w:rsidRPr="00337919">
              <w:rPr>
                <w:rFonts w:ascii="Times New Roman" w:hAnsi="Times New Roman" w:cs="Times New Roman"/>
                <w:b/>
                <w:lang w:val="nl-NL"/>
              </w:rPr>
              <w:t>Tỉ lệ ( %)</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62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w:t>
            </w:r>
          </w:p>
        </w:tc>
      </w:tr>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b/>
                <w:lang w:val="nl-NL"/>
              </w:rPr>
            </w:pPr>
            <w:r w:rsidRPr="00337919">
              <w:rPr>
                <w:rFonts w:ascii="Times New Roman" w:hAnsi="Times New Roman" w:cs="Times New Roman"/>
                <w:b/>
                <w:lang w:val="nl-NL"/>
              </w:rPr>
              <w:t xml:space="preserve">Chủ đề 2: Sóng cơ &amp; sóng âm </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en-US"/>
              </w:rPr>
            </w:pPr>
            <w:r w:rsidRPr="00337919">
              <w:rPr>
                <w:rFonts w:ascii="Times New Roman" w:hAnsi="Times New Roman" w:cs="Times New Roman"/>
                <w:b/>
                <w:lang w:val="en-US"/>
              </w:rPr>
              <w:t>2.Nhạc âm-Hiệu ứng Doople</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-Biết được công thức tính tần số âm của dây đàn, tíếng sáo.</w:t>
            </w:r>
          </w:p>
          <w:p w:rsidR="008F706F" w:rsidRPr="00337919" w:rsidRDefault="008F706F" w:rsidP="00932DB8">
            <w:pPr>
              <w:spacing w:after="0"/>
              <w:jc w:val="center"/>
              <w:rPr>
                <w:rFonts w:ascii="Times New Roman" w:hAnsi="Times New Roman" w:cs="Times New Roman"/>
                <w:lang w:val="nl-NL"/>
              </w:rPr>
            </w:pP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rPr>
                <w:rFonts w:ascii="Times New Roman" w:hAnsi="Times New Roman" w:cs="Times New Roman"/>
                <w:lang w:val="nl-NL"/>
              </w:rPr>
            </w:pPr>
            <w:r w:rsidRPr="00337919">
              <w:rPr>
                <w:rFonts w:ascii="Times New Roman" w:hAnsi="Times New Roman" w:cs="Times New Roman"/>
                <w:lang w:val="nl-NL"/>
              </w:rPr>
              <w:t>- Nhận biết được hiện tượng tăng, giảm tần số máy thu nhận được do hiệu ứng Doople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jc w:val="center"/>
              <w:rPr>
                <w:rFonts w:ascii="Times New Roman" w:hAnsi="Times New Roman" w:cs="Times New Roman"/>
                <w:b/>
              </w:rPr>
            </w:pPr>
            <w:r w:rsidRPr="00337919">
              <w:rPr>
                <w:rFonts w:ascii="Times New Roman" w:hAnsi="Times New Roman" w:cs="Times New Roman"/>
                <w:b/>
                <w:lang w:val="nl-NL"/>
              </w:rPr>
              <w:t>Tỉ lệ ( %)</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p>
        </w:tc>
        <w:tc>
          <w:tcPr>
            <w:tcW w:w="62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w:t>
            </w:r>
          </w:p>
        </w:tc>
      </w:tr>
      <w:tr w:rsidR="008F706F" w:rsidRPr="00337919" w:rsidTr="00932DB8">
        <w:tc>
          <w:tcPr>
            <w:tcW w:w="1513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before="120" w:after="0"/>
              <w:rPr>
                <w:rFonts w:ascii="Times New Roman" w:hAnsi="Times New Roman" w:cs="Times New Roman"/>
                <w:b/>
                <w:lang w:val="nl-NL"/>
              </w:rPr>
            </w:pPr>
            <w:r w:rsidRPr="00337919">
              <w:rPr>
                <w:rFonts w:ascii="Times New Roman" w:hAnsi="Times New Roman" w:cs="Times New Roman"/>
                <w:b/>
                <w:lang w:val="nl-NL"/>
              </w:rPr>
              <w:t xml:space="preserve">Chủ đề 5: Dao động và sóng điện từ </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en-US"/>
              </w:rPr>
            </w:pPr>
            <w:r w:rsidRPr="00337919">
              <w:rPr>
                <w:rFonts w:ascii="Times New Roman" w:hAnsi="Times New Roman" w:cs="Times New Roman"/>
                <w:b/>
                <w:lang w:val="en-US"/>
              </w:rPr>
              <w:t>1.Dao động điện từ</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 xml:space="preserve">Viết được công thức tính tần số </w:t>
            </w:r>
            <w:r w:rsidRPr="00337919">
              <w:rPr>
                <w:rFonts w:ascii="Times New Roman" w:hAnsi="Times New Roman" w:cs="Times New Roman"/>
                <w:lang w:val="nl-NL"/>
              </w:rPr>
              <w:lastRenderedPageBreak/>
              <w:t>dao động điện từ. Mối liên hệ giữa điện tích, hiệu điện thế và dòng điện</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lastRenderedPageBreak/>
              <w:t xml:space="preserve">Tính được năng lượng dao động </w:t>
            </w:r>
            <w:r w:rsidRPr="00337919">
              <w:rPr>
                <w:rFonts w:ascii="Times New Roman" w:hAnsi="Times New Roman" w:cs="Times New Roman"/>
                <w:lang w:val="nl-NL"/>
              </w:rPr>
              <w:lastRenderedPageBreak/>
              <w:t>điện từ</w:t>
            </w: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ind w:left="122"/>
              <w:rPr>
                <w:rFonts w:ascii="Times New Roman" w:hAnsi="Times New Roman" w:cs="Times New Roman"/>
                <w:lang w:val="nl-NL"/>
              </w:rPr>
            </w:pPr>
            <w:r w:rsidRPr="00337919">
              <w:rPr>
                <w:rFonts w:ascii="Times New Roman" w:hAnsi="Times New Roman" w:cs="Times New Roman"/>
                <w:lang w:val="nl-NL"/>
              </w:rPr>
              <w:lastRenderedPageBreak/>
              <w:t xml:space="preserve">-Tính được cường độ dòng điện, </w:t>
            </w:r>
            <w:r w:rsidRPr="00337919">
              <w:rPr>
                <w:rFonts w:ascii="Times New Roman" w:hAnsi="Times New Roman" w:cs="Times New Roman"/>
                <w:lang w:val="nl-NL"/>
              </w:rPr>
              <w:lastRenderedPageBreak/>
              <w:t>điện áp 2 đầu tụ điện vào thời điểm bất kỳ</w:t>
            </w:r>
          </w:p>
          <w:p w:rsidR="008F706F" w:rsidRPr="00337919" w:rsidRDefault="008F706F" w:rsidP="00932DB8">
            <w:pPr>
              <w:spacing w:after="0"/>
              <w:ind w:left="122"/>
              <w:rPr>
                <w:rFonts w:ascii="Times New Roman" w:hAnsi="Times New Roman" w:cs="Times New Roman"/>
                <w:lang w:val="nl-NL"/>
              </w:rPr>
            </w:pPr>
            <w:r w:rsidRPr="00337919">
              <w:rPr>
                <w:rFonts w:ascii="Times New Roman" w:hAnsi="Times New Roman" w:cs="Times New Roman"/>
                <w:lang w:val="nl-NL"/>
              </w:rPr>
              <w:t xml:space="preserve">- Giải được bài toán bảo toàn năng lượng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lastRenderedPageBreak/>
              <w:t>2.Sóng điện từ</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Nắm được các tính chất của sóng điện từ. Các loại sóng điện từ</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Tính được bước sóng điện từ</w:t>
            </w:r>
          </w:p>
        </w:tc>
        <w:tc>
          <w:tcPr>
            <w:tcW w:w="3207"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r w:rsidRPr="00337919">
              <w:rPr>
                <w:rFonts w:ascii="Times New Roman" w:hAnsi="Times New Roman" w:cs="Times New Roman"/>
                <w:lang w:val="nl-NL"/>
              </w:rPr>
              <w:t>Xác định dãi sóng thu được của máy thu</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Số câu(số điểm)</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Tỉ lệ ( %)</w:t>
            </w:r>
          </w:p>
        </w:tc>
        <w:tc>
          <w:tcPr>
            <w:tcW w:w="2148"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lang w:val="nl-NL"/>
              </w:rPr>
            </w:pPr>
          </w:p>
        </w:tc>
        <w:tc>
          <w:tcPr>
            <w:tcW w:w="3072"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w:t>
            </w:r>
          </w:p>
        </w:tc>
        <w:tc>
          <w:tcPr>
            <w:tcW w:w="62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2(0.5đ)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4(1.0đ)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10%</w:t>
            </w:r>
          </w:p>
        </w:tc>
      </w:tr>
      <w:tr w:rsidR="008F706F" w:rsidRPr="00337919" w:rsidTr="00932DB8">
        <w:tc>
          <w:tcPr>
            <w:tcW w:w="2088"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b/>
                <w:lang w:val="nl-NL"/>
              </w:rPr>
              <w:t>TS số câu (điểm)</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b/>
                <w:lang w:val="nl-NL"/>
              </w:rPr>
              <w:t>Tỉ lệ %</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17 (4,25đ)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42,5 %</w:t>
            </w:r>
          </w:p>
        </w:tc>
        <w:tc>
          <w:tcPr>
            <w:tcW w:w="6267" w:type="dxa"/>
            <w:gridSpan w:val="2"/>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23 (5,75 đ)</w:t>
            </w:r>
          </w:p>
          <w:p w:rsidR="008F706F" w:rsidRPr="00337919" w:rsidRDefault="008F706F" w:rsidP="00932DB8">
            <w:pPr>
              <w:spacing w:after="0"/>
              <w:jc w:val="center"/>
              <w:rPr>
                <w:rFonts w:ascii="Times New Roman" w:hAnsi="Times New Roman" w:cs="Times New Roman"/>
                <w:b/>
                <w:lang w:val="nl-NL"/>
              </w:rPr>
            </w:pPr>
            <w:r w:rsidRPr="00337919">
              <w:rPr>
                <w:rFonts w:ascii="Times New Roman" w:hAnsi="Times New Roman" w:cs="Times New Roman"/>
                <w:b/>
                <w:lang w:val="nl-NL"/>
              </w:rPr>
              <w:t>57,5 %</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b/>
                <w:lang w:val="nl-NL"/>
              </w:rPr>
              <w:t>40 (10 đ)</w:t>
            </w:r>
          </w:p>
          <w:p w:rsidR="008F706F" w:rsidRPr="00337919" w:rsidRDefault="008F706F" w:rsidP="00932DB8">
            <w:pPr>
              <w:spacing w:after="0"/>
              <w:rPr>
                <w:rFonts w:ascii="Times New Roman" w:hAnsi="Times New Roman" w:cs="Times New Roman"/>
                <w:b/>
                <w:lang w:val="nl-NL"/>
              </w:rPr>
            </w:pPr>
            <w:r w:rsidRPr="00337919">
              <w:rPr>
                <w:rFonts w:ascii="Times New Roman" w:hAnsi="Times New Roman" w:cs="Times New Roman"/>
                <w:b/>
                <w:lang w:val="nl-NL"/>
              </w:rPr>
              <w:t>100 %</w:t>
            </w:r>
          </w:p>
        </w:tc>
      </w:tr>
    </w:tbl>
    <w:p w:rsidR="008F706F" w:rsidRPr="00337919" w:rsidRDefault="008F706F" w:rsidP="008F706F">
      <w:pPr>
        <w:spacing w:after="0"/>
        <w:rPr>
          <w:rFonts w:ascii="Times New Roman" w:hAnsi="Times New Roman" w:cs="Times New Roman"/>
          <w:lang w:val="en-US"/>
        </w:rPr>
      </w:pPr>
    </w:p>
    <w:p w:rsidR="00AA68F9" w:rsidRPr="00337919" w:rsidRDefault="00AA68F9">
      <w:pPr>
        <w:rPr>
          <w:rFonts w:ascii="Times New Roman" w:hAnsi="Times New Roman" w:cs="Times New Roman"/>
        </w:rPr>
      </w:pPr>
      <w:bookmarkStart w:id="0" w:name="_GoBack"/>
      <w:bookmarkEnd w:id="0"/>
    </w:p>
    <w:sectPr w:rsidR="00AA68F9" w:rsidRPr="00337919" w:rsidSect="008F706F">
      <w:pgSz w:w="16840" w:h="11907" w:orient="landscape" w:code="9"/>
      <w:pgMar w:top="1077" w:right="851" w:bottom="1077"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548FE"/>
    <w:multiLevelType w:val="hybridMultilevel"/>
    <w:tmpl w:val="C9B84D1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13C78C3"/>
    <w:multiLevelType w:val="hybridMultilevel"/>
    <w:tmpl w:val="0F28B2EE"/>
    <w:lvl w:ilvl="0" w:tplc="81F878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706F"/>
    <w:rsid w:val="000F0BDB"/>
    <w:rsid w:val="00337919"/>
    <w:rsid w:val="005A62FE"/>
    <w:rsid w:val="007A5D1C"/>
    <w:rsid w:val="008C416D"/>
    <w:rsid w:val="008F706F"/>
    <w:rsid w:val="00A23DDE"/>
    <w:rsid w:val="00A81669"/>
    <w:rsid w:val="00AA68F9"/>
    <w:rsid w:val="00C83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6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6F"/>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DINH NGOC LAN</dc:creator>
  <cp:lastModifiedBy>VAN THU</cp:lastModifiedBy>
  <cp:revision>3</cp:revision>
  <dcterms:created xsi:type="dcterms:W3CDTF">2013-11-28T23:24:00Z</dcterms:created>
  <dcterms:modified xsi:type="dcterms:W3CDTF">2013-12-28T00:22:00Z</dcterms:modified>
</cp:coreProperties>
</file>