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6A" w:rsidRDefault="007479F4" w:rsidP="00E032EB">
      <w:pPr>
        <w:tabs>
          <w:tab w:val="center" w:pos="2520"/>
          <w:tab w:val="center" w:pos="8640"/>
        </w:tabs>
      </w:pPr>
      <w:r>
        <w:tab/>
      </w:r>
      <w:r w:rsidRPr="00E032EB">
        <w:rPr>
          <w:sz w:val="24"/>
        </w:rPr>
        <w:t>SỞ GIÁO DỤC VÀ ĐÀO TẠO TP.HCM</w:t>
      </w:r>
      <w:r>
        <w:tab/>
      </w:r>
      <w:r w:rsidRPr="00E032EB">
        <w:rPr>
          <w:b/>
        </w:rPr>
        <w:t>ĐỀ KIỂM TRA HỌC KÌ I</w:t>
      </w:r>
    </w:p>
    <w:p w:rsidR="007479F4" w:rsidRDefault="007479F4" w:rsidP="00E032EB">
      <w:pPr>
        <w:tabs>
          <w:tab w:val="center" w:pos="2520"/>
          <w:tab w:val="center" w:pos="8640"/>
        </w:tabs>
      </w:pPr>
      <w:r>
        <w:tab/>
      </w:r>
      <w:r w:rsidRPr="00E032EB">
        <w:rPr>
          <w:sz w:val="24"/>
        </w:rPr>
        <w:t>TRƯỜNG TH, THCS, THPT QUỐC TẾ CANADA</w:t>
      </w:r>
      <w:r>
        <w:tab/>
      </w:r>
      <w:r w:rsidRPr="00E032EB">
        <w:rPr>
          <w:b/>
        </w:rPr>
        <w:t>NĂM HỌC 2014 – 2015</w:t>
      </w:r>
    </w:p>
    <w:p w:rsidR="007479F4" w:rsidRDefault="007479F4" w:rsidP="00E032EB">
      <w:pPr>
        <w:tabs>
          <w:tab w:val="center" w:pos="2520"/>
          <w:tab w:val="center" w:pos="8640"/>
        </w:tabs>
      </w:pPr>
      <w:r>
        <w:tab/>
        <w:t>---------------------------</w:t>
      </w:r>
      <w:r>
        <w:tab/>
      </w:r>
      <w:r w:rsidR="0019651B">
        <w:rPr>
          <w:b/>
        </w:rPr>
        <w:t>MÔN: VẬT LÝ</w:t>
      </w:r>
      <w:r w:rsidRPr="00E032EB">
        <w:rPr>
          <w:b/>
        </w:rPr>
        <w:t xml:space="preserve"> – KHỐI </w:t>
      </w:r>
      <w:r w:rsidR="00FE5A1D">
        <w:rPr>
          <w:b/>
        </w:rPr>
        <w:t>1</w:t>
      </w:r>
      <w:r w:rsidR="0044754B">
        <w:rPr>
          <w:b/>
        </w:rPr>
        <w:t>1</w:t>
      </w:r>
    </w:p>
    <w:p w:rsidR="007479F4" w:rsidRPr="00E032EB" w:rsidRDefault="007479F4" w:rsidP="007479F4">
      <w:pPr>
        <w:tabs>
          <w:tab w:val="center" w:pos="2160"/>
          <w:tab w:val="center" w:pos="8640"/>
        </w:tabs>
        <w:rPr>
          <w:b/>
        </w:rPr>
      </w:pPr>
      <w:r>
        <w:tab/>
      </w:r>
      <w:r w:rsidRPr="00E032EB">
        <w:rPr>
          <w:b/>
        </w:rPr>
        <w:t>ĐỀ CHÍNH THỨC</w:t>
      </w:r>
      <w:r w:rsidR="00D75D48">
        <w:rPr>
          <w:b/>
        </w:rPr>
        <w:t xml:space="preserve"> – ĐỀ </w:t>
      </w:r>
      <w:r w:rsidR="00B1012D">
        <w:rPr>
          <w:b/>
        </w:rPr>
        <w:t>1</w:t>
      </w:r>
      <w:r>
        <w:tab/>
      </w:r>
      <w:r w:rsidRPr="00E032EB">
        <w:rPr>
          <w:b/>
        </w:rPr>
        <w:t>Thờ</w:t>
      </w:r>
      <w:r w:rsidR="0058500A">
        <w:rPr>
          <w:b/>
        </w:rPr>
        <w:t>i gian làm bài: 45</w:t>
      </w:r>
      <w:r w:rsidRPr="00E032EB">
        <w:rPr>
          <w:b/>
        </w:rPr>
        <w:t xml:space="preserve"> phút</w:t>
      </w:r>
    </w:p>
    <w:p w:rsidR="007479F4" w:rsidRDefault="007479F4" w:rsidP="007479F4">
      <w:pPr>
        <w:tabs>
          <w:tab w:val="center" w:pos="2160"/>
          <w:tab w:val="center" w:pos="8640"/>
        </w:tabs>
      </w:pPr>
      <w:r>
        <w:tab/>
        <w:t>(</w:t>
      </w:r>
      <w:r w:rsidRPr="00E032EB">
        <w:rPr>
          <w:i/>
        </w:rPr>
        <w:t>Đề gồm có 0</w:t>
      </w:r>
      <w:r w:rsidR="0058500A">
        <w:rPr>
          <w:i/>
        </w:rPr>
        <w:t>1</w:t>
      </w:r>
      <w:r w:rsidRPr="00E032EB">
        <w:rPr>
          <w:i/>
        </w:rPr>
        <w:t xml:space="preserve"> trang</w:t>
      </w:r>
      <w:r>
        <w:t>)</w:t>
      </w:r>
      <w:r>
        <w:tab/>
        <w:t>(</w:t>
      </w:r>
      <w:r w:rsidRPr="00E032EB">
        <w:rPr>
          <w:i/>
        </w:rPr>
        <w:t>Không kể thời gian phát đề</w:t>
      </w:r>
      <w:r>
        <w:t>)</w:t>
      </w:r>
    </w:p>
    <w:p w:rsidR="007479F4" w:rsidRDefault="00E22422" w:rsidP="007479F4">
      <w:pPr>
        <w:tabs>
          <w:tab w:val="center" w:pos="2160"/>
          <w:tab w:val="center" w:pos="8640"/>
        </w:tabs>
      </w:pPr>
      <w:r>
        <w:rPr>
          <w:noProof/>
        </w:rPr>
        <w:pict>
          <v:rect id="_x0000_s1026" style="position:absolute;margin-left:3.75pt;margin-top:10.8pt;width:512.25pt;height:56.25pt;z-index:251658240" filled="f" strokecolor="black [3213]"/>
        </w:pict>
      </w:r>
    </w:p>
    <w:p w:rsidR="007479F4" w:rsidRDefault="007479F4" w:rsidP="00E032EB">
      <w:pPr>
        <w:tabs>
          <w:tab w:val="left" w:leader="dot" w:pos="10080"/>
        </w:tabs>
        <w:ind w:left="360"/>
      </w:pPr>
      <w:r>
        <w:t>Họ và tên thí sinh:</w:t>
      </w:r>
      <w:r>
        <w:tab/>
      </w:r>
    </w:p>
    <w:p w:rsidR="007479F4" w:rsidRDefault="007479F4" w:rsidP="00E032EB">
      <w:pPr>
        <w:tabs>
          <w:tab w:val="left" w:leader="dot" w:pos="10080"/>
        </w:tabs>
        <w:ind w:left="360"/>
      </w:pPr>
      <w:r>
        <w:t>Số báo danh:</w:t>
      </w:r>
      <w:r>
        <w:tab/>
      </w:r>
    </w:p>
    <w:p w:rsidR="00A57A01" w:rsidRDefault="00A57A01" w:rsidP="00E032EB">
      <w:pPr>
        <w:tabs>
          <w:tab w:val="left" w:leader="dot" w:pos="10080"/>
        </w:tabs>
        <w:ind w:left="360"/>
      </w:pPr>
    </w:p>
    <w:p w:rsidR="0044754B" w:rsidRPr="0088149A" w:rsidRDefault="0044754B" w:rsidP="0088149A">
      <w:pPr>
        <w:pStyle w:val="ListParagraph"/>
        <w:numPr>
          <w:ilvl w:val="0"/>
          <w:numId w:val="15"/>
        </w:numPr>
        <w:spacing w:after="0"/>
        <w:ind w:left="851" w:hanging="491"/>
        <w:jc w:val="both"/>
        <w:rPr>
          <w:rFonts w:eastAsia="Arial Unicode MS"/>
          <w:b/>
          <w:szCs w:val="26"/>
          <w:u w:val="single"/>
        </w:rPr>
      </w:pPr>
      <w:r w:rsidRPr="0088149A">
        <w:rPr>
          <w:rFonts w:eastAsia="Arial Unicode MS"/>
          <w:b/>
          <w:szCs w:val="26"/>
          <w:u w:val="single"/>
        </w:rPr>
        <w:t xml:space="preserve">LÝ THUYẾT </w:t>
      </w:r>
    </w:p>
    <w:p w:rsidR="0044754B" w:rsidRPr="0044754B" w:rsidRDefault="0044754B" w:rsidP="0044754B">
      <w:pPr>
        <w:spacing w:after="0"/>
        <w:jc w:val="both"/>
        <w:rPr>
          <w:szCs w:val="26"/>
        </w:rPr>
      </w:pPr>
      <w:r w:rsidRPr="003531A8">
        <w:rPr>
          <w:b/>
          <w:szCs w:val="26"/>
          <w:u w:val="single"/>
        </w:rPr>
        <w:t>Câu 1:</w:t>
      </w:r>
      <w:r w:rsidRPr="003531A8">
        <w:rPr>
          <w:b/>
          <w:szCs w:val="26"/>
        </w:rPr>
        <w:t>(2 điểm)</w:t>
      </w:r>
      <w:r w:rsidRPr="0044754B">
        <w:rPr>
          <w:szCs w:val="26"/>
        </w:rPr>
        <w:t xml:space="preserve"> Phát biểu định luật Ôm cho toàn mạch, công thức, đơn vị của cường độ dòng điện?</w:t>
      </w:r>
    </w:p>
    <w:p w:rsidR="0044754B" w:rsidRPr="0044754B" w:rsidRDefault="0044754B" w:rsidP="0044754B">
      <w:pPr>
        <w:spacing w:after="0"/>
        <w:jc w:val="both"/>
        <w:rPr>
          <w:szCs w:val="26"/>
        </w:rPr>
      </w:pPr>
      <w:r w:rsidRPr="003531A8">
        <w:rPr>
          <w:b/>
          <w:szCs w:val="26"/>
          <w:u w:val="single"/>
        </w:rPr>
        <w:t>Câu 2:</w:t>
      </w:r>
      <w:r w:rsidRPr="003531A8">
        <w:rPr>
          <w:b/>
          <w:szCs w:val="26"/>
        </w:rPr>
        <w:t>(2 điểm)</w:t>
      </w:r>
      <w:r w:rsidRPr="0044754B">
        <w:rPr>
          <w:szCs w:val="26"/>
        </w:rPr>
        <w:t xml:space="preserve"> Tụ điện là gì? Một tụ điện có ghi: (</w:t>
      </w:r>
      <w:r w:rsidRPr="0044754B">
        <w:rPr>
          <w:position w:val="-10"/>
          <w:szCs w:val="26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5.75pt" o:ole="">
            <v:imagedata r:id="rId7" o:title=""/>
          </v:shape>
          <o:OLEObject Type="Embed" ProgID="Equation.DSMT4" ShapeID="_x0000_i1025" DrawAspect="Content" ObjectID="_1479799009" r:id="rId8"/>
        </w:object>
      </w:r>
      <w:r w:rsidRPr="0044754B">
        <w:rPr>
          <w:szCs w:val="26"/>
        </w:rPr>
        <w:t>), nêu ý nghĩa số ghi trên tụ điện</w:t>
      </w:r>
    </w:p>
    <w:p w:rsidR="0044754B" w:rsidRPr="0088149A" w:rsidRDefault="0044754B" w:rsidP="0088149A">
      <w:pPr>
        <w:pStyle w:val="ListParagraph"/>
        <w:numPr>
          <w:ilvl w:val="0"/>
          <w:numId w:val="15"/>
        </w:numPr>
        <w:spacing w:after="0"/>
        <w:ind w:left="851" w:hanging="491"/>
        <w:jc w:val="both"/>
        <w:rPr>
          <w:rFonts w:eastAsia="Arial Unicode MS"/>
          <w:b/>
          <w:szCs w:val="26"/>
        </w:rPr>
      </w:pPr>
      <w:r w:rsidRPr="0088149A">
        <w:rPr>
          <w:rFonts w:eastAsia="Arial Unicode MS"/>
          <w:b/>
          <w:szCs w:val="26"/>
          <w:u w:val="single"/>
        </w:rPr>
        <w:t>TỰ LUẬN</w:t>
      </w:r>
    </w:p>
    <w:p w:rsidR="0044754B" w:rsidRPr="003531A8" w:rsidRDefault="0044754B" w:rsidP="0044754B">
      <w:pPr>
        <w:autoSpaceDE w:val="0"/>
        <w:autoSpaceDN w:val="0"/>
        <w:adjustRightInd w:val="0"/>
        <w:spacing w:after="0"/>
        <w:rPr>
          <w:b/>
          <w:szCs w:val="26"/>
        </w:rPr>
      </w:pPr>
      <w:r w:rsidRPr="003531A8">
        <w:rPr>
          <w:b/>
          <w:szCs w:val="26"/>
          <w:u w:val="single"/>
        </w:rPr>
        <w:t>Bài 1:</w:t>
      </w:r>
      <w:r w:rsidRPr="003531A8">
        <w:rPr>
          <w:b/>
          <w:szCs w:val="26"/>
        </w:rPr>
        <w:t>(3,0điểm)</w:t>
      </w:r>
    </w:p>
    <w:p w:rsidR="0044754B" w:rsidRPr="0044754B" w:rsidRDefault="0044754B" w:rsidP="0044754B">
      <w:pPr>
        <w:autoSpaceDE w:val="0"/>
        <w:autoSpaceDN w:val="0"/>
        <w:adjustRightInd w:val="0"/>
        <w:spacing w:after="0"/>
        <w:rPr>
          <w:szCs w:val="26"/>
          <w:lang w:val="it-IT"/>
        </w:rPr>
      </w:pPr>
      <w:r w:rsidRPr="0044754B">
        <w:rPr>
          <w:szCs w:val="26"/>
          <w:lang w:val="pt-BR"/>
        </w:rPr>
        <w:t xml:space="preserve">Cho mạch điện như hình vẽ: </w:t>
      </w:r>
      <w:r w:rsidRPr="0044754B">
        <w:rPr>
          <w:szCs w:val="26"/>
          <w:lang w:val="it-IT"/>
        </w:rPr>
        <w:t>Nguồn điện cósuất điện động là</w:t>
      </w:r>
      <w:r w:rsidRPr="0044754B">
        <w:rPr>
          <w:rFonts w:ascii=".VnAristoteH" w:hAnsi=".VnAristoteH"/>
          <w:szCs w:val="26"/>
          <w:lang w:val="it-IT"/>
        </w:rPr>
        <w:t xml:space="preserve"> </w:t>
      </w:r>
      <w:r w:rsidRPr="0044754B">
        <w:rPr>
          <w:szCs w:val="26"/>
          <w:lang w:val="it-IT"/>
        </w:rPr>
        <w:t xml:space="preserve"> 12V, điện trở trong là  </w:t>
      </w:r>
      <w:r w:rsidRPr="0044754B">
        <w:rPr>
          <w:position w:val="-10"/>
          <w:szCs w:val="26"/>
          <w:lang w:val="it-IT"/>
        </w:rPr>
        <w:object w:dxaOrig="560" w:dyaOrig="320">
          <v:shape id="_x0000_i1026" type="#_x0000_t75" style="width:27.75pt;height:15.75pt" o:ole="">
            <v:imagedata r:id="rId9" o:title=""/>
          </v:shape>
          <o:OLEObject Type="Embed" ProgID="Equation.3" ShapeID="_x0000_i1026" DrawAspect="Content" ObjectID="_1479799010" r:id="rId10"/>
        </w:object>
      </w:r>
      <w:r w:rsidRPr="0044754B">
        <w:rPr>
          <w:szCs w:val="26"/>
          <w:lang w:val="it-IT"/>
        </w:rPr>
        <w:t>.Các điện trở :</w:t>
      </w:r>
      <w:r w:rsidRPr="0044754B">
        <w:rPr>
          <w:position w:val="-10"/>
          <w:szCs w:val="26"/>
          <w:lang w:val="it-IT"/>
        </w:rPr>
        <w:object w:dxaOrig="880" w:dyaOrig="340">
          <v:shape id="_x0000_i1027" type="#_x0000_t75" style="width:44.25pt;height:17.25pt" o:ole="">
            <v:imagedata r:id="rId11" o:title=""/>
          </v:shape>
          <o:OLEObject Type="Embed" ProgID="Equation.3" ShapeID="_x0000_i1027" DrawAspect="Content" ObjectID="_1479799011" r:id="rId12"/>
        </w:object>
      </w:r>
      <w:r w:rsidRPr="0044754B">
        <w:rPr>
          <w:szCs w:val="26"/>
          <w:lang w:val="it-IT"/>
        </w:rPr>
        <w:t xml:space="preserve"> ; </w:t>
      </w:r>
      <w:r w:rsidRPr="0044754B">
        <w:rPr>
          <w:position w:val="-10"/>
          <w:szCs w:val="26"/>
          <w:lang w:val="it-IT"/>
        </w:rPr>
        <w:object w:dxaOrig="900" w:dyaOrig="340">
          <v:shape id="_x0000_i1028" type="#_x0000_t75" style="width:45pt;height:17.25pt" o:ole="">
            <v:imagedata r:id="rId13" o:title=""/>
          </v:shape>
          <o:OLEObject Type="Embed" ProgID="Equation.3" ShapeID="_x0000_i1028" DrawAspect="Content" ObjectID="_1479799012" r:id="rId14"/>
        </w:object>
      </w:r>
      <w:r w:rsidRPr="0044754B">
        <w:rPr>
          <w:szCs w:val="26"/>
          <w:lang w:val="it-IT"/>
        </w:rPr>
        <w:t>. Đèn có điện trở:</w:t>
      </w:r>
      <w:r w:rsidRPr="0044754B">
        <w:rPr>
          <w:position w:val="-10"/>
          <w:szCs w:val="26"/>
          <w:lang w:val="it-IT"/>
        </w:rPr>
        <w:object w:dxaOrig="940" w:dyaOrig="340">
          <v:shape id="_x0000_i1029" type="#_x0000_t75" style="width:47.25pt;height:17.25pt" o:ole="">
            <v:imagedata r:id="rId15" o:title=""/>
          </v:shape>
          <o:OLEObject Type="Embed" ProgID="Equation.3" ShapeID="_x0000_i1029" DrawAspect="Content" ObjectID="_1479799013" r:id="rId16"/>
        </w:object>
      </w:r>
      <w:r w:rsidRPr="0044754B">
        <w:rPr>
          <w:szCs w:val="26"/>
          <w:lang w:val="it-IT"/>
        </w:rPr>
        <w:t xml:space="preserve"> .</w:t>
      </w:r>
    </w:p>
    <w:p w:rsidR="0044754B" w:rsidRPr="0044754B" w:rsidRDefault="0044754B" w:rsidP="0044754B">
      <w:pPr>
        <w:autoSpaceDE w:val="0"/>
        <w:autoSpaceDN w:val="0"/>
        <w:adjustRightInd w:val="0"/>
        <w:spacing w:after="0"/>
        <w:ind w:left="720"/>
        <w:rPr>
          <w:szCs w:val="26"/>
          <w:lang w:val="it-IT"/>
        </w:rPr>
      </w:pPr>
      <w:r w:rsidRPr="0044754B">
        <w:rPr>
          <w:szCs w:val="26"/>
          <w:lang w:val="it-IT"/>
        </w:rPr>
        <w:t>a) Tính tổng trở R của mạch ngoài.</w:t>
      </w:r>
    </w:p>
    <w:p w:rsidR="0044754B" w:rsidRPr="0044754B" w:rsidRDefault="0044754B" w:rsidP="0044754B">
      <w:pPr>
        <w:autoSpaceDE w:val="0"/>
        <w:autoSpaceDN w:val="0"/>
        <w:adjustRightInd w:val="0"/>
        <w:spacing w:after="0"/>
        <w:ind w:left="720"/>
        <w:rPr>
          <w:szCs w:val="26"/>
          <w:lang w:val="it-IT"/>
        </w:rPr>
      </w:pPr>
      <w:r w:rsidRPr="0044754B">
        <w:rPr>
          <w:szCs w:val="26"/>
          <w:lang w:val="it-IT"/>
        </w:rPr>
        <w:t>b) Tính cường độ dòng điện qua mạch chính.</w:t>
      </w:r>
      <w:r w:rsidRPr="0044754B">
        <w:rPr>
          <w:szCs w:val="26"/>
          <w:lang w:val="pt-BR"/>
        </w:rPr>
        <w:t xml:space="preserve"> Tính năng lượng mà nguồn điện cung cấp cho mạch điện trong 10s và công suất của nguồn điện.</w:t>
      </w:r>
    </w:p>
    <w:p w:rsidR="0044754B" w:rsidRPr="0044754B" w:rsidRDefault="0044754B" w:rsidP="0044754B">
      <w:pPr>
        <w:autoSpaceDE w:val="0"/>
        <w:autoSpaceDN w:val="0"/>
        <w:adjustRightInd w:val="0"/>
        <w:spacing w:after="0"/>
        <w:ind w:left="720"/>
        <w:rPr>
          <w:szCs w:val="26"/>
          <w:lang w:val="it-IT"/>
        </w:rPr>
      </w:pPr>
      <w:r w:rsidRPr="0044754B">
        <w:rPr>
          <w:szCs w:val="26"/>
          <w:lang w:val="it-IT"/>
        </w:rPr>
        <w:t>c) Tính hiệu suất của nguồn điện.</w:t>
      </w:r>
    </w:p>
    <w:p w:rsidR="0044754B" w:rsidRPr="0044754B" w:rsidRDefault="0044754B" w:rsidP="003531A8">
      <w:pPr>
        <w:autoSpaceDE w:val="0"/>
        <w:autoSpaceDN w:val="0"/>
        <w:adjustRightInd w:val="0"/>
        <w:spacing w:after="0"/>
        <w:jc w:val="center"/>
        <w:rPr>
          <w:szCs w:val="26"/>
          <w:lang w:val="it-IT"/>
        </w:rPr>
      </w:pPr>
      <w:r w:rsidRPr="0044754B">
        <w:rPr>
          <w:noProof/>
          <w:szCs w:val="26"/>
        </w:rPr>
        <w:drawing>
          <wp:inline distT="0" distB="0" distL="0" distR="0">
            <wp:extent cx="1781175" cy="1419225"/>
            <wp:effectExtent l="19050" t="0" r="9525" b="0"/>
            <wp:docPr id="6" name="Picture 6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4878" b="4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4B" w:rsidRPr="0044754B" w:rsidRDefault="0044754B" w:rsidP="0044754B">
      <w:pPr>
        <w:spacing w:after="0"/>
        <w:rPr>
          <w:szCs w:val="26"/>
          <w:lang w:val="pt-BR"/>
        </w:rPr>
      </w:pPr>
      <w:r w:rsidRPr="003531A8">
        <w:rPr>
          <w:b/>
          <w:szCs w:val="26"/>
          <w:u w:val="single"/>
        </w:rPr>
        <w:t>Bài 3:</w:t>
      </w:r>
      <w:r w:rsidRPr="003531A8">
        <w:rPr>
          <w:b/>
          <w:szCs w:val="26"/>
        </w:rPr>
        <w:t xml:space="preserve"> (3,0 điểm)</w:t>
      </w:r>
      <w:r w:rsidRPr="0044754B">
        <w:rPr>
          <w:szCs w:val="26"/>
        </w:rPr>
        <w:t xml:space="preserve"> </w:t>
      </w:r>
      <w:r w:rsidRPr="0044754B">
        <w:rPr>
          <w:b/>
          <w:szCs w:val="26"/>
          <w:u w:val="single"/>
          <w:lang w:val="pt-BR"/>
        </w:rPr>
        <w:t>.</w:t>
      </w:r>
      <w:r w:rsidRPr="0044754B">
        <w:rPr>
          <w:szCs w:val="26"/>
          <w:lang w:val="pt-BR"/>
        </w:rPr>
        <w:t>Cho mạch điện có sơ đồ như hình vẽ:</w:t>
      </w:r>
      <w:r w:rsidRPr="0044754B">
        <w:rPr>
          <w:szCs w:val="26"/>
        </w:rPr>
        <w:t xml:space="preserve"> </w:t>
      </w:r>
      <w:r w:rsidRPr="0044754B">
        <w:rPr>
          <w:szCs w:val="26"/>
        </w:rPr>
        <w:pict>
          <v:group id="_x0000_s1027" style="position:absolute;margin-left:292.75pt;margin-top:606.5pt;width:201.25pt;height:93.75pt;z-index:251660288;mso-position-horizontal-relative:text;mso-position-vertical-relative:text" coordorigin="6670,4590" coordsize="4025,1875">
            <v:group id="_x0000_s1028" style="position:absolute;left:8660;top:5277;width:990;height:159" coordorigin="3104,3124" coordsize="990,159">
              <v:rect id="_x0000_s1029" style="position:absolute;left:3464;top:3124;width:270;height:159" fillcolor="#669">
                <v:fill r:id="rId18" o:title="25%" color2="#cff" type="pattern"/>
              </v:rect>
              <v:line id="_x0000_s1030" style="position:absolute" from="3104,3208" to="3464,3208"/>
              <v:line id="_x0000_s1031" style="position:absolute" from="3734,3208" to="4094,3208"/>
            </v:group>
            <v:line id="_x0000_s1032" style="position:absolute;flip:x" from="9360,5367" to="10060,5367">
              <v:stroke startarrow="oval" startarrowwidth="narrow" startarrowlength="short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670;top:5106;width:840;height:762" filled="f" stroked="f">
              <v:textbox style="mso-next-textbox:#_x0000_s1033">
                <w:txbxContent>
                  <w:p w:rsidR="0044754B" w:rsidRDefault="0044754B" w:rsidP="0044754B">
                    <w:r>
                      <w:t>A</w:t>
                    </w:r>
                  </w:p>
                </w:txbxContent>
              </v:textbox>
            </v:shape>
            <v:shape id="_x0000_s1034" type="#_x0000_t202" style="position:absolute;left:9855;top:4941;width:840;height:762" filled="f" stroked="f">
              <v:textbox style="mso-next-textbox:#_x0000_s1034">
                <w:txbxContent>
                  <w:p w:rsidR="0044754B" w:rsidRDefault="0044754B" w:rsidP="0044754B">
                    <w:r>
                      <w:t>C</w:t>
                    </w:r>
                  </w:p>
                </w:txbxContent>
              </v:textbox>
            </v:shape>
            <v:shape id="_x0000_s1035" type="#_x0000_t202" style="position:absolute;left:8595;top:4986;width:840;height:762" filled="f" stroked="f">
              <v:textbox style="mso-next-textbox:#_x0000_s1035">
                <w:txbxContent>
                  <w:p w:rsidR="0044754B" w:rsidRDefault="0044754B" w:rsidP="0044754B">
                    <w:r>
                      <w:t>B</w:t>
                    </w:r>
                  </w:p>
                </w:txbxContent>
              </v:textbox>
            </v:shape>
            <v:shape id="_x0000_s1036" type="#_x0000_t202" style="position:absolute;left:7910;top:4590;width:840;height:762" filled="f" stroked="f">
              <v:textbox style="mso-next-textbox:#_x0000_s1036">
                <w:txbxContent>
                  <w:p w:rsidR="0044754B" w:rsidRDefault="0044754B" w:rsidP="0044754B"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8980;top:4860;width:840;height:762" filled="f" stroked="f">
              <v:textbox style="mso-next-textbox:#_x0000_s1037">
                <w:txbxContent>
                  <w:p w:rsidR="0044754B" w:rsidRDefault="0044754B" w:rsidP="0044754B"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7970;top:5703;width:840;height:762" filled="f" stroked="f">
              <v:textbox style="mso-next-textbox:#_x0000_s1038">
                <w:txbxContent>
                  <w:p w:rsidR="0044754B" w:rsidRDefault="0044754B" w:rsidP="0044754B"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039" style="position:absolute;left:7820;top:5001;width:840;height:728" coordorigin="3134,5224" coordsize="1005,705">
              <v:rect id="_x0000_s1040" style="position:absolute;left:3509;top:5224;width:270;height:159" fillcolor="#669">
                <v:fill r:id="rId18" o:title="25%" color2="#cff" type="pattern"/>
              </v:rect>
              <v:rect id="_x0000_s1041" style="position:absolute;left:3494;top:5770;width:270;height:159" fillcolor="#669">
                <v:fill r:id="rId18" o:title="25%" color2="#cff" type="pattern"/>
              </v:rect>
              <v:line id="_x0000_s1042" style="position:absolute" from="3134,5299" to="3494,5299"/>
              <v:line id="_x0000_s1043" style="position:absolute" from="3134,5839" to="3494,5839"/>
              <v:line id="_x0000_s1044" style="position:absolute" from="3779,5314" to="4139,5314"/>
              <v:line id="_x0000_s1045" style="position:absolute" from="3134,5299" to="3134,5839"/>
              <v:line id="_x0000_s1046" style="position:absolute" from="4139,5314" to="4139,5854"/>
              <v:line id="_x0000_s1047" style="position:absolute" from="3779,5869" to="4139,5869"/>
            </v:group>
            <v:line id="_x0000_s1048" style="position:absolute" from="7120,5382" to="7820,5382">
              <v:stroke startarrow="oval" startarrowwidth="narrow" startarrowlength="short" endarrowwidth="narrow" endarrowlength="short"/>
            </v:line>
            <v:line id="_x0000_s1049" style="position:absolute" from="8675,5367" to="8868,5367">
              <v:stroke startarrow="oval" startarrowwidth="narrow" startarrowlength="short" endarrowwidth="narrow" endarrowlength="short"/>
            </v:line>
          </v:group>
        </w:pict>
      </w:r>
    </w:p>
    <w:p w:rsidR="0044754B" w:rsidRPr="0044754B" w:rsidRDefault="0044754B" w:rsidP="0044754B">
      <w:pPr>
        <w:spacing w:after="0"/>
        <w:rPr>
          <w:szCs w:val="26"/>
          <w:lang w:val="pt-BR"/>
        </w:rPr>
      </w:pPr>
      <w:r w:rsidRPr="0044754B">
        <w:rPr>
          <w:szCs w:val="26"/>
          <w:lang w:val="pt-BR"/>
        </w:rPr>
        <w:t>Cho biết: R</w:t>
      </w:r>
      <w:r w:rsidRPr="0044754B">
        <w:rPr>
          <w:szCs w:val="26"/>
          <w:vertAlign w:val="subscript"/>
          <w:lang w:val="pt-BR"/>
        </w:rPr>
        <w:t>1</w:t>
      </w:r>
      <w:r w:rsidRPr="0044754B">
        <w:rPr>
          <w:szCs w:val="26"/>
          <w:lang w:val="pt-BR"/>
        </w:rPr>
        <w:t xml:space="preserve"> =20</w:t>
      </w:r>
      <w:r w:rsidRPr="0044754B">
        <w:rPr>
          <w:position w:val="-4"/>
          <w:szCs w:val="26"/>
        </w:rPr>
        <w:object w:dxaOrig="260" w:dyaOrig="260">
          <v:shape id="_x0000_i1030" type="#_x0000_t75" style="width:12.75pt;height:12.75pt" o:ole="">
            <v:imagedata r:id="rId19" o:title=""/>
          </v:shape>
          <o:OLEObject Type="Embed" ProgID="Equation.DSMT4" ShapeID="_x0000_i1030" DrawAspect="Content" ObjectID="_1479799014" r:id="rId20"/>
        </w:object>
      </w:r>
      <w:r w:rsidRPr="0044754B">
        <w:rPr>
          <w:szCs w:val="26"/>
          <w:lang w:val="pt-BR"/>
        </w:rPr>
        <w:t>,R</w:t>
      </w:r>
      <w:r w:rsidRPr="0044754B">
        <w:rPr>
          <w:szCs w:val="26"/>
          <w:vertAlign w:val="subscript"/>
          <w:lang w:val="pt-BR"/>
        </w:rPr>
        <w:t>2</w:t>
      </w:r>
      <w:r w:rsidRPr="0044754B">
        <w:rPr>
          <w:szCs w:val="26"/>
          <w:lang w:val="pt-BR"/>
        </w:rPr>
        <w:t xml:space="preserve"> = 20</w:t>
      </w:r>
      <w:r w:rsidRPr="0044754B">
        <w:rPr>
          <w:position w:val="-4"/>
          <w:szCs w:val="26"/>
        </w:rPr>
        <w:object w:dxaOrig="260" w:dyaOrig="260">
          <v:shape id="_x0000_i1031" type="#_x0000_t75" style="width:12.75pt;height:12.75pt" o:ole="">
            <v:imagedata r:id="rId19" o:title=""/>
          </v:shape>
          <o:OLEObject Type="Embed" ProgID="Equation.DSMT4" ShapeID="_x0000_i1031" DrawAspect="Content" ObjectID="_1479799015" r:id="rId21"/>
        </w:object>
      </w:r>
      <w:r w:rsidRPr="0044754B">
        <w:rPr>
          <w:szCs w:val="26"/>
          <w:lang w:val="pt-BR"/>
        </w:rPr>
        <w:t>, R</w:t>
      </w:r>
      <w:r w:rsidRPr="0044754B">
        <w:rPr>
          <w:szCs w:val="26"/>
          <w:vertAlign w:val="subscript"/>
          <w:lang w:val="pt-BR"/>
        </w:rPr>
        <w:t xml:space="preserve">3 </w:t>
      </w:r>
      <w:r w:rsidRPr="0044754B">
        <w:rPr>
          <w:szCs w:val="26"/>
          <w:lang w:val="pt-BR"/>
        </w:rPr>
        <w:t>= 30</w:t>
      </w:r>
      <w:r w:rsidRPr="0044754B">
        <w:rPr>
          <w:position w:val="-4"/>
          <w:szCs w:val="26"/>
        </w:rPr>
        <w:object w:dxaOrig="260" w:dyaOrig="260">
          <v:shape id="_x0000_i1032" type="#_x0000_t75" style="width:12.75pt;height:12.75pt" o:ole="">
            <v:imagedata r:id="rId19" o:title=""/>
          </v:shape>
          <o:OLEObject Type="Embed" ProgID="Equation.DSMT4" ShapeID="_x0000_i1032" DrawAspect="Content" ObjectID="_1479799016" r:id="rId22"/>
        </w:object>
      </w:r>
      <w:r w:rsidRPr="0044754B">
        <w:rPr>
          <w:szCs w:val="26"/>
          <w:lang w:val="pt-BR"/>
        </w:rPr>
        <w:t>, U</w:t>
      </w:r>
      <w:r w:rsidRPr="0044754B">
        <w:rPr>
          <w:szCs w:val="26"/>
          <w:vertAlign w:val="subscript"/>
          <w:lang w:val="pt-BR"/>
        </w:rPr>
        <w:t xml:space="preserve">AB </w:t>
      </w:r>
      <w:r w:rsidRPr="0044754B">
        <w:rPr>
          <w:szCs w:val="26"/>
          <w:lang w:val="pt-BR"/>
        </w:rPr>
        <w:t xml:space="preserve">= 48V. Tìm:  </w:t>
      </w:r>
    </w:p>
    <w:p w:rsidR="0044754B" w:rsidRPr="0044754B" w:rsidRDefault="0044754B" w:rsidP="0044754B">
      <w:pPr>
        <w:spacing w:after="0"/>
        <w:ind w:left="720"/>
        <w:rPr>
          <w:szCs w:val="26"/>
          <w:lang w:val="pt-BR"/>
        </w:rPr>
      </w:pPr>
      <w:r w:rsidRPr="0044754B">
        <w:rPr>
          <w:szCs w:val="26"/>
          <w:lang w:val="pt-BR"/>
        </w:rPr>
        <w:t xml:space="preserve">  a. Điện trở tương đương của đoạn mạch AC.</w:t>
      </w:r>
    </w:p>
    <w:p w:rsidR="0044754B" w:rsidRPr="0044754B" w:rsidRDefault="0044754B" w:rsidP="0044754B">
      <w:pPr>
        <w:spacing w:after="0"/>
        <w:ind w:left="720"/>
        <w:rPr>
          <w:szCs w:val="26"/>
          <w:lang w:val="pt-BR"/>
        </w:rPr>
      </w:pPr>
      <w:r w:rsidRPr="0044754B">
        <w:rPr>
          <w:szCs w:val="26"/>
          <w:lang w:val="pt-BR"/>
        </w:rPr>
        <w:t xml:space="preserve">  b. Cường độ dòng điện qua R</w:t>
      </w:r>
      <w:r w:rsidRPr="0044754B">
        <w:rPr>
          <w:szCs w:val="26"/>
          <w:vertAlign w:val="subscript"/>
          <w:lang w:val="pt-BR"/>
        </w:rPr>
        <w:t>3</w:t>
      </w:r>
      <w:r w:rsidRPr="0044754B">
        <w:rPr>
          <w:szCs w:val="26"/>
          <w:lang w:val="pt-BR"/>
        </w:rPr>
        <w:t>.</w:t>
      </w:r>
    </w:p>
    <w:p w:rsidR="003531A8" w:rsidRDefault="0044754B" w:rsidP="0044754B">
      <w:pPr>
        <w:spacing w:after="0"/>
        <w:ind w:left="720"/>
        <w:rPr>
          <w:szCs w:val="26"/>
          <w:lang w:val="pt-BR"/>
        </w:rPr>
      </w:pPr>
      <w:r w:rsidRPr="0044754B">
        <w:rPr>
          <w:szCs w:val="26"/>
          <w:lang w:val="pt-BR"/>
        </w:rPr>
        <w:t xml:space="preserve">  c. Hiệu điện thế giữa hai điếm A và C.</w:t>
      </w:r>
    </w:p>
    <w:p w:rsidR="003531A8" w:rsidRDefault="0044754B" w:rsidP="003531A8">
      <w:pPr>
        <w:spacing w:after="0"/>
        <w:ind w:left="720"/>
        <w:jc w:val="center"/>
        <w:rPr>
          <w:szCs w:val="26"/>
          <w:lang w:val="pt-BR"/>
        </w:rPr>
      </w:pPr>
      <w:r w:rsidRPr="0044754B">
        <w:rPr>
          <w:rFonts w:eastAsia="Arial Unicode MS"/>
          <w:noProof/>
          <w:szCs w:val="26"/>
        </w:rPr>
        <w:drawing>
          <wp:inline distT="0" distB="0" distL="0" distR="0">
            <wp:extent cx="2381250" cy="1000125"/>
            <wp:effectExtent l="19050" t="0" r="0" b="0"/>
            <wp:docPr id="10" name="Picture 1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7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01" w:rsidRDefault="00A57A01" w:rsidP="003531A8">
      <w:pPr>
        <w:spacing w:after="0"/>
        <w:ind w:left="720"/>
        <w:jc w:val="center"/>
      </w:pPr>
      <w:r>
        <w:t>---------HẾT---------</w:t>
      </w:r>
    </w:p>
    <w:sectPr w:rsidR="00A57A01" w:rsidSect="003531A8">
      <w:footerReference w:type="default" r:id="rId24"/>
      <w:pgSz w:w="12240" w:h="15840"/>
      <w:pgMar w:top="720" w:right="9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4F" w:rsidRDefault="00AF284F" w:rsidP="004670A2">
      <w:pPr>
        <w:spacing w:after="0" w:line="240" w:lineRule="auto"/>
      </w:pPr>
      <w:r>
        <w:separator/>
      </w:r>
    </w:p>
  </w:endnote>
  <w:endnote w:type="continuationSeparator" w:id="1">
    <w:p w:rsidR="00AF284F" w:rsidRDefault="00AF284F" w:rsidP="0046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Aristot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8FB" w:rsidRDefault="001938FB">
    <w:pPr>
      <w:pStyle w:val="Footer"/>
      <w:jc w:val="right"/>
    </w:pPr>
  </w:p>
  <w:p w:rsidR="004670A2" w:rsidRDefault="00467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4F" w:rsidRDefault="00AF284F" w:rsidP="004670A2">
      <w:pPr>
        <w:spacing w:after="0" w:line="240" w:lineRule="auto"/>
      </w:pPr>
      <w:r>
        <w:separator/>
      </w:r>
    </w:p>
  </w:footnote>
  <w:footnote w:type="continuationSeparator" w:id="1">
    <w:p w:rsidR="00AF284F" w:rsidRDefault="00AF284F" w:rsidP="0046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500"/>
    <w:multiLevelType w:val="hybridMultilevel"/>
    <w:tmpl w:val="B70A7DE6"/>
    <w:lvl w:ilvl="0" w:tplc="FBB05CCE">
      <w:start w:val="5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74142C"/>
    <w:multiLevelType w:val="hybridMultilevel"/>
    <w:tmpl w:val="0D3405EE"/>
    <w:lvl w:ilvl="0" w:tplc="8E12EA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D92949"/>
    <w:multiLevelType w:val="hybridMultilevel"/>
    <w:tmpl w:val="D8AA8CBA"/>
    <w:lvl w:ilvl="0" w:tplc="5FF0E362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537CB"/>
    <w:multiLevelType w:val="hybridMultilevel"/>
    <w:tmpl w:val="EF3C982C"/>
    <w:lvl w:ilvl="0" w:tplc="461C3246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D34B9"/>
    <w:multiLevelType w:val="multilevel"/>
    <w:tmpl w:val="CA7A4C72"/>
    <w:lvl w:ilvl="0">
      <w:start w:val="2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2A9A0DF3"/>
    <w:multiLevelType w:val="hybridMultilevel"/>
    <w:tmpl w:val="262CC978"/>
    <w:lvl w:ilvl="0" w:tplc="C80E7196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85ACB"/>
    <w:multiLevelType w:val="hybridMultilevel"/>
    <w:tmpl w:val="1F42A2FE"/>
    <w:lvl w:ilvl="0" w:tplc="7C3802F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517B"/>
    <w:multiLevelType w:val="hybridMultilevel"/>
    <w:tmpl w:val="5EE8715A"/>
    <w:lvl w:ilvl="0" w:tplc="0B2E2B10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0DDA"/>
    <w:multiLevelType w:val="hybridMultilevel"/>
    <w:tmpl w:val="FF9ED4E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DF7F8B"/>
    <w:multiLevelType w:val="hybridMultilevel"/>
    <w:tmpl w:val="C91EFB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3C5857"/>
    <w:multiLevelType w:val="hybridMultilevel"/>
    <w:tmpl w:val="975C30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671BD2"/>
    <w:multiLevelType w:val="hybridMultilevel"/>
    <w:tmpl w:val="7C0EABBE"/>
    <w:lvl w:ilvl="0" w:tplc="BED0BC1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E2A61"/>
    <w:multiLevelType w:val="hybridMultilevel"/>
    <w:tmpl w:val="AF861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436F5"/>
    <w:multiLevelType w:val="hybridMultilevel"/>
    <w:tmpl w:val="57B2A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E53545"/>
    <w:multiLevelType w:val="hybridMultilevel"/>
    <w:tmpl w:val="C10809A8"/>
    <w:lvl w:ilvl="0" w:tplc="4B44C972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F4"/>
    <w:rsid w:val="00030DB2"/>
    <w:rsid w:val="00076A6C"/>
    <w:rsid w:val="00094AEC"/>
    <w:rsid w:val="000C2D03"/>
    <w:rsid w:val="00107B55"/>
    <w:rsid w:val="00155E76"/>
    <w:rsid w:val="00184BAD"/>
    <w:rsid w:val="00184C0F"/>
    <w:rsid w:val="001938FB"/>
    <w:rsid w:val="0019651B"/>
    <w:rsid w:val="001F4D62"/>
    <w:rsid w:val="002266F5"/>
    <w:rsid w:val="00232700"/>
    <w:rsid w:val="00263D54"/>
    <w:rsid w:val="0027398B"/>
    <w:rsid w:val="002B4F00"/>
    <w:rsid w:val="002D422C"/>
    <w:rsid w:val="003174F5"/>
    <w:rsid w:val="003531A8"/>
    <w:rsid w:val="003E01C0"/>
    <w:rsid w:val="003E387E"/>
    <w:rsid w:val="003F3C43"/>
    <w:rsid w:val="003F4341"/>
    <w:rsid w:val="003F77B4"/>
    <w:rsid w:val="0044754B"/>
    <w:rsid w:val="004670A2"/>
    <w:rsid w:val="004B2228"/>
    <w:rsid w:val="004E3AF2"/>
    <w:rsid w:val="004E6CB6"/>
    <w:rsid w:val="0058500A"/>
    <w:rsid w:val="005A05E4"/>
    <w:rsid w:val="005C1BBD"/>
    <w:rsid w:val="005C2DE6"/>
    <w:rsid w:val="005F402B"/>
    <w:rsid w:val="0060513F"/>
    <w:rsid w:val="00684F4D"/>
    <w:rsid w:val="006B64CF"/>
    <w:rsid w:val="006C7399"/>
    <w:rsid w:val="00726BF5"/>
    <w:rsid w:val="00736166"/>
    <w:rsid w:val="007419FF"/>
    <w:rsid w:val="007479F4"/>
    <w:rsid w:val="007D43F9"/>
    <w:rsid w:val="00813EAC"/>
    <w:rsid w:val="00825CAC"/>
    <w:rsid w:val="00833C14"/>
    <w:rsid w:val="00836E29"/>
    <w:rsid w:val="00836EF4"/>
    <w:rsid w:val="00851166"/>
    <w:rsid w:val="0088149A"/>
    <w:rsid w:val="008C03E0"/>
    <w:rsid w:val="008C4C05"/>
    <w:rsid w:val="008D157C"/>
    <w:rsid w:val="00927BAB"/>
    <w:rsid w:val="00950DFA"/>
    <w:rsid w:val="00982493"/>
    <w:rsid w:val="0098282C"/>
    <w:rsid w:val="00A57A01"/>
    <w:rsid w:val="00A67EC7"/>
    <w:rsid w:val="00A85CA0"/>
    <w:rsid w:val="00A95111"/>
    <w:rsid w:val="00AE2825"/>
    <w:rsid w:val="00AF284F"/>
    <w:rsid w:val="00AF391F"/>
    <w:rsid w:val="00B1012D"/>
    <w:rsid w:val="00C445E5"/>
    <w:rsid w:val="00C7093B"/>
    <w:rsid w:val="00C76A51"/>
    <w:rsid w:val="00D3680A"/>
    <w:rsid w:val="00D75D48"/>
    <w:rsid w:val="00E032EB"/>
    <w:rsid w:val="00E22422"/>
    <w:rsid w:val="00E558DC"/>
    <w:rsid w:val="00E87AC3"/>
    <w:rsid w:val="00EF15EE"/>
    <w:rsid w:val="00EF7A7D"/>
    <w:rsid w:val="00F03C44"/>
    <w:rsid w:val="00F33913"/>
    <w:rsid w:val="00F73D23"/>
    <w:rsid w:val="00FB016A"/>
    <w:rsid w:val="00FC077F"/>
    <w:rsid w:val="00FE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01"/>
    <w:pPr>
      <w:ind w:left="720"/>
      <w:contextualSpacing/>
    </w:pPr>
  </w:style>
  <w:style w:type="paragraph" w:customStyle="1" w:styleId="abc">
    <w:name w:val="abc"/>
    <w:basedOn w:val="Normal"/>
    <w:rsid w:val="0027398B"/>
    <w:pPr>
      <w:tabs>
        <w:tab w:val="left" w:pos="3515"/>
        <w:tab w:val="left" w:pos="3856"/>
      </w:tabs>
      <w:spacing w:after="20" w:line="240" w:lineRule="auto"/>
      <w:ind w:left="765" w:hanging="340"/>
      <w:jc w:val="both"/>
    </w:pPr>
    <w:rPr>
      <w:rFonts w:ascii="VNI-Times" w:eastAsia="Times New Roman" w:hAnsi="VNI-Times" w:cs="Times New Roman"/>
      <w:sz w:val="19"/>
      <w:szCs w:val="24"/>
    </w:rPr>
  </w:style>
  <w:style w:type="paragraph" w:customStyle="1" w:styleId="123">
    <w:name w:val="123"/>
    <w:basedOn w:val="Normal"/>
    <w:link w:val="123Char"/>
    <w:rsid w:val="0027398B"/>
    <w:pPr>
      <w:spacing w:before="80" w:after="20" w:line="240" w:lineRule="auto"/>
      <w:ind w:left="425" w:hanging="425"/>
      <w:jc w:val="both"/>
    </w:pPr>
    <w:rPr>
      <w:rFonts w:ascii="VNI-Times" w:eastAsia="Times New Roman" w:hAnsi="VNI-Times" w:cs="Times New Roman"/>
      <w:i/>
      <w:sz w:val="19"/>
      <w:szCs w:val="24"/>
    </w:rPr>
  </w:style>
  <w:style w:type="character" w:customStyle="1" w:styleId="123Char">
    <w:name w:val="123 Char"/>
    <w:link w:val="123"/>
    <w:rsid w:val="0027398B"/>
    <w:rPr>
      <w:rFonts w:ascii="VNI-Times" w:eastAsia="Times New Roman" w:hAnsi="VNI-Times" w:cs="Times New Roman"/>
      <w:i/>
      <w:sz w:val="19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0A2"/>
  </w:style>
  <w:style w:type="paragraph" w:styleId="Footer">
    <w:name w:val="footer"/>
    <w:basedOn w:val="Normal"/>
    <w:link w:val="FooterChar"/>
    <w:uiPriority w:val="99"/>
    <w:unhideWhenUsed/>
    <w:rsid w:val="0046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A2"/>
  </w:style>
  <w:style w:type="paragraph" w:styleId="BalloonText">
    <w:name w:val="Balloon Text"/>
    <w:basedOn w:val="Normal"/>
    <w:link w:val="BalloonTextChar"/>
    <w:uiPriority w:val="99"/>
    <w:semiHidden/>
    <w:unhideWhenUsed/>
    <w:rsid w:val="0044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Truc Quynh</dc:creator>
  <cp:lastModifiedBy>BCIS-313</cp:lastModifiedBy>
  <cp:revision>39</cp:revision>
  <dcterms:created xsi:type="dcterms:W3CDTF">2014-11-24T17:11:00Z</dcterms:created>
  <dcterms:modified xsi:type="dcterms:W3CDTF">2014-12-11T03:30:00Z</dcterms:modified>
</cp:coreProperties>
</file>