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A3" w:rsidRDefault="00CC24EF" w:rsidP="00E151B3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ĐÁP ÁN LÝ 11</w:t>
      </w:r>
      <w:r w:rsidR="00E151B3" w:rsidRPr="00E151B3">
        <w:rPr>
          <w:b/>
          <w:sz w:val="32"/>
        </w:rPr>
        <w:t xml:space="preserve"> HỌC KỲ I NĂM HỌC 2014-2015</w:t>
      </w:r>
    </w:p>
    <w:p w:rsidR="00E151B3" w:rsidRDefault="00E151B3" w:rsidP="00E151B3">
      <w:pPr>
        <w:spacing w:after="0" w:line="240" w:lineRule="auto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020"/>
        <w:gridCol w:w="1520"/>
      </w:tblGrid>
      <w:tr w:rsidR="00E151B3" w:rsidTr="00E151B3">
        <w:tc>
          <w:tcPr>
            <w:tcW w:w="1278" w:type="dxa"/>
          </w:tcPr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7020" w:type="dxa"/>
          </w:tcPr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20" w:type="dxa"/>
          </w:tcPr>
          <w:p w:rsidR="00E151B3" w:rsidRDefault="00E151B3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ĐIỂM</w:t>
            </w:r>
          </w:p>
        </w:tc>
      </w:tr>
      <w:tr w:rsidR="00CC24EF" w:rsidTr="00E151B3">
        <w:tc>
          <w:tcPr>
            <w:tcW w:w="1278" w:type="dxa"/>
          </w:tcPr>
          <w:p w:rsidR="00CC24EF" w:rsidRPr="00E151B3" w:rsidRDefault="00CC24EF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(2đ</w:t>
            </w:r>
            <w:r w:rsidRPr="00E151B3">
              <w:rPr>
                <w:sz w:val="26"/>
                <w:szCs w:val="26"/>
              </w:rPr>
              <w:t>)</w:t>
            </w:r>
          </w:p>
        </w:tc>
        <w:tc>
          <w:tcPr>
            <w:tcW w:w="7020" w:type="dxa"/>
          </w:tcPr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8"/>
                <w:lang w:val="de-DE"/>
              </w:rPr>
            </w:pPr>
            <w:r w:rsidRPr="00FC5964">
              <w:rPr>
                <w:sz w:val="26"/>
                <w:szCs w:val="28"/>
                <w:lang w:val="de-DE"/>
              </w:rPr>
              <w:t>Suất điện đ</w:t>
            </w:r>
            <w:r>
              <w:rPr>
                <w:sz w:val="26"/>
                <w:szCs w:val="28"/>
                <w:lang w:val="de-DE"/>
              </w:rPr>
              <w:t>ộng của nguồn điện: Định nghĩa</w:t>
            </w:r>
          </w:p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8"/>
                <w:lang w:val="de-DE"/>
              </w:rPr>
            </w:pPr>
            <w:r>
              <w:rPr>
                <w:sz w:val="26"/>
                <w:szCs w:val="28"/>
                <w:lang w:val="de-DE"/>
              </w:rPr>
              <w:t>C</w:t>
            </w:r>
            <w:r w:rsidRPr="00FC5964">
              <w:rPr>
                <w:sz w:val="26"/>
                <w:szCs w:val="28"/>
                <w:lang w:val="de-DE"/>
              </w:rPr>
              <w:t>ông thức, đơn vị</w:t>
            </w:r>
          </w:p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  <w:lang w:val="de-DE"/>
              </w:rPr>
            </w:pPr>
            <w:r w:rsidRPr="00BD09DE">
              <w:rPr>
                <w:rFonts w:ascii="VNI-Allegie" w:hAnsi="VNI-Allegie"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 = </w:t>
            </w:r>
            <w:r w:rsidRPr="006F23CF">
              <w:rPr>
                <w:position w:val="-12"/>
                <w:sz w:val="26"/>
                <w:szCs w:val="26"/>
              </w:rPr>
              <w:object w:dxaOrig="320" w:dyaOrig="360" w14:anchorId="0F27F7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8pt" o:ole="">
                  <v:imagedata r:id="rId6" o:title=""/>
                </v:shape>
                <o:OLEObject Type="Embed" ProgID="Equation.DSMT4" ShapeID="_x0000_i1025" DrawAspect="Content" ObjectID="_1480501066" r:id="rId7"/>
              </w:object>
            </w:r>
            <w:r>
              <w:rPr>
                <w:sz w:val="26"/>
                <w:szCs w:val="26"/>
              </w:rPr>
              <w:t>(T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– T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) </w:t>
            </w:r>
            <w:r w:rsidRPr="006F23CF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</w:t>
            </w:r>
            <w:r w:rsidRPr="006F23CF">
              <w:rPr>
                <w:position w:val="-12"/>
                <w:sz w:val="26"/>
                <w:szCs w:val="26"/>
              </w:rPr>
              <w:object w:dxaOrig="320" w:dyaOrig="360" w14:anchorId="0B467A59">
                <v:shape id="_x0000_i1026" type="#_x0000_t75" style="width:15.75pt;height:18pt" o:ole="">
                  <v:imagedata r:id="rId6" o:title=""/>
                </v:shape>
                <o:OLEObject Type="Embed" ProgID="Equation.DSMT4" ShapeID="_x0000_i1026" DrawAspect="Content" ObjectID="_1480501067" r:id="rId8"/>
              </w:object>
            </w:r>
            <w:r>
              <w:rPr>
                <w:sz w:val="26"/>
                <w:szCs w:val="26"/>
              </w:rPr>
              <w:t>= … = 0,065 (mV/K)</w:t>
            </w:r>
          </w:p>
        </w:tc>
        <w:tc>
          <w:tcPr>
            <w:tcW w:w="1520" w:type="dxa"/>
          </w:tcPr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0,5</w:t>
            </w:r>
          </w:p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0,5</w:t>
            </w:r>
          </w:p>
          <w:p w:rsidR="00CC24EF" w:rsidRDefault="00CC24EF" w:rsidP="00CC24EF">
            <w:pPr>
              <w:jc w:val="center"/>
              <w:rPr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0,5x2</w:t>
            </w:r>
          </w:p>
        </w:tc>
      </w:tr>
      <w:tr w:rsidR="00CC24EF" w:rsidTr="00E151B3">
        <w:tc>
          <w:tcPr>
            <w:tcW w:w="1278" w:type="dxa"/>
          </w:tcPr>
          <w:p w:rsidR="00CC24EF" w:rsidRDefault="00CC24EF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Pr="00E151B3">
              <w:rPr>
                <w:sz w:val="26"/>
                <w:szCs w:val="26"/>
              </w:rPr>
              <w:t>(1đ)</w:t>
            </w:r>
          </w:p>
        </w:tc>
        <w:tc>
          <w:tcPr>
            <w:tcW w:w="7020" w:type="dxa"/>
          </w:tcPr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8"/>
                <w:lang w:val="de-DE"/>
              </w:rPr>
              <w:t xml:space="preserve">*Ý nghĩa của số </w:t>
            </w:r>
            <w:r>
              <w:rPr>
                <w:sz w:val="26"/>
                <w:szCs w:val="26"/>
              </w:rPr>
              <w:t xml:space="preserve">3,7 V: Suất điện động của pin và </w:t>
            </w:r>
          </w:p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>
              <w:rPr>
                <w:sz w:val="26"/>
                <w:szCs w:val="28"/>
                <w:lang w:val="de-DE"/>
              </w:rPr>
              <w:t>1400 mAh:</w:t>
            </w:r>
            <w:r>
              <w:rPr>
                <w:sz w:val="26"/>
                <w:szCs w:val="26"/>
              </w:rPr>
              <w:t xml:space="preserve"> Điện lượng tối đa mà pin tích được khi sạc đầy.</w:t>
            </w:r>
          </w:p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*Thời gian đàm thoại liên tục từ lúc pin đầy đến lúc hết pin:</w:t>
            </w:r>
          </w:p>
          <w:p w:rsidR="00CC24EF" w:rsidRPr="006D246D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F23CF">
              <w:rPr>
                <w:sz w:val="26"/>
                <w:szCs w:val="26"/>
              </w:rPr>
              <w:t xml:space="preserve"> </w:t>
            </w:r>
            <w:r w:rsidRPr="005F4BB1">
              <w:rPr>
                <w:rFonts w:ascii="VNI-Allegie" w:hAnsi="VNI-Allegie"/>
                <w:b/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 q</w:t>
            </w:r>
            <w:r>
              <w:rPr>
                <w:sz w:val="26"/>
                <w:szCs w:val="26"/>
                <w:vertAlign w:val="subscript"/>
              </w:rPr>
              <w:t>max</w:t>
            </w:r>
            <w:r w:rsidRPr="006F23CF">
              <w:rPr>
                <w:sz w:val="26"/>
                <w:szCs w:val="26"/>
              </w:rPr>
              <w:t xml:space="preserve"> = </w:t>
            </w:r>
            <w:r w:rsidRPr="006F23CF">
              <w:rPr>
                <w:rFonts w:ascii="VNI-Allegie" w:hAnsi="VNI-Allegie"/>
                <w:sz w:val="26"/>
                <w:szCs w:val="26"/>
              </w:rPr>
              <w:t>P</w:t>
            </w:r>
            <w:r w:rsidRPr="006F23CF">
              <w:rPr>
                <w:sz w:val="26"/>
                <w:szCs w:val="26"/>
              </w:rPr>
              <w:t xml:space="preserve"> t </w:t>
            </w:r>
            <w:r w:rsidRPr="006B53D1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t = … = 4800 s = 1 giờ 20 phút</w:t>
            </w:r>
          </w:p>
        </w:tc>
        <w:tc>
          <w:tcPr>
            <w:tcW w:w="1520" w:type="dxa"/>
          </w:tcPr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0,25</w:t>
            </w:r>
          </w:p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0,25</w:t>
            </w:r>
          </w:p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</w:p>
          <w:p w:rsidR="00CC24EF" w:rsidRPr="006F23CF" w:rsidRDefault="00CC24EF" w:rsidP="00CC24EF">
            <w:pPr>
              <w:jc w:val="center"/>
              <w:rPr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0,25x2</w:t>
            </w:r>
          </w:p>
        </w:tc>
      </w:tr>
      <w:tr w:rsidR="00CC24EF" w:rsidTr="00E151B3">
        <w:tc>
          <w:tcPr>
            <w:tcW w:w="1278" w:type="dxa"/>
          </w:tcPr>
          <w:p w:rsidR="00CC24EF" w:rsidRDefault="00CC24EF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3(</w:t>
            </w:r>
            <w:r>
              <w:rPr>
                <w:sz w:val="26"/>
                <w:szCs w:val="26"/>
              </w:rPr>
              <w:t>3</w:t>
            </w:r>
            <w:r w:rsidRPr="00E151B3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</w:tcPr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a)</w:t>
            </w:r>
            <w:r w:rsidRPr="006F23CF">
              <w:rPr>
                <w:rFonts w:ascii="VNI-Allegie" w:hAnsi="VNI-Allegie"/>
                <w:sz w:val="26"/>
                <w:szCs w:val="26"/>
              </w:rPr>
              <w:t>E</w:t>
            </w:r>
            <w:r w:rsidRPr="006F23CF">
              <w:rPr>
                <w:sz w:val="26"/>
                <w:szCs w:val="26"/>
                <w:vertAlign w:val="subscript"/>
              </w:rPr>
              <w:t>b</w:t>
            </w:r>
            <w:r w:rsidRPr="006F23CF">
              <w:rPr>
                <w:sz w:val="26"/>
                <w:szCs w:val="26"/>
              </w:rPr>
              <w:t xml:space="preserve"> =  5</w:t>
            </w:r>
            <w:r w:rsidRPr="006F23CF">
              <w:rPr>
                <w:rFonts w:ascii="VNI-Allegie" w:hAnsi="VNI-Allegie"/>
                <w:sz w:val="26"/>
                <w:szCs w:val="26"/>
              </w:rPr>
              <w:t>E</w:t>
            </w:r>
            <w:r w:rsidRPr="006F23CF">
              <w:rPr>
                <w:sz w:val="26"/>
                <w:szCs w:val="26"/>
              </w:rPr>
              <w:t xml:space="preserve">  =  </w:t>
            </w:r>
            <w:r>
              <w:rPr>
                <w:sz w:val="26"/>
                <w:szCs w:val="26"/>
              </w:rPr>
              <w:t>3</w:t>
            </w:r>
            <w:r w:rsidRPr="006F23CF">
              <w:rPr>
                <w:sz w:val="26"/>
                <w:szCs w:val="26"/>
              </w:rPr>
              <w:t>0 (V).          r</w:t>
            </w:r>
            <w:r w:rsidRPr="006F23CF">
              <w:rPr>
                <w:sz w:val="26"/>
                <w:szCs w:val="26"/>
                <w:vertAlign w:val="subscript"/>
              </w:rPr>
              <w:t>b</w:t>
            </w:r>
            <w:r>
              <w:rPr>
                <w:sz w:val="26"/>
                <w:szCs w:val="26"/>
              </w:rPr>
              <w:t xml:space="preserve"> = 5r = 1,2</w:t>
            </w:r>
            <w:r w:rsidRPr="006F23CF">
              <w:rPr>
                <w:sz w:val="26"/>
                <w:szCs w:val="26"/>
              </w:rPr>
              <w:t>5 (</w:t>
            </w:r>
            <w:r w:rsidRPr="006F23CF">
              <w:rPr>
                <w:position w:val="-4"/>
                <w:sz w:val="26"/>
                <w:szCs w:val="26"/>
              </w:rPr>
              <w:object w:dxaOrig="260" w:dyaOrig="260" w14:anchorId="694EC627">
                <v:shape id="_x0000_i1027" type="#_x0000_t75" style="width:12.75pt;height:12.75pt" o:ole="">
                  <v:imagedata r:id="rId9" o:title=""/>
                </v:shape>
                <o:OLEObject Type="Embed" ProgID="Equation.DSMT4" ShapeID="_x0000_i1027" DrawAspect="Content" ObjectID="_1480501068" r:id="rId10"/>
              </w:object>
            </w:r>
            <w:r w:rsidRPr="006F23CF">
              <w:rPr>
                <w:sz w:val="26"/>
                <w:szCs w:val="26"/>
              </w:rPr>
              <w:t>).</w:t>
            </w:r>
            <w:r>
              <w:rPr>
                <w:sz w:val="26"/>
                <w:szCs w:val="26"/>
              </w:rPr>
              <w:t xml:space="preserve">       </w:t>
            </w:r>
          </w:p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F23CF">
              <w:rPr>
                <w:sz w:val="26"/>
                <w:szCs w:val="26"/>
              </w:rPr>
              <w:t>U</w:t>
            </w:r>
            <w:r w:rsidRPr="006F23CF">
              <w:rPr>
                <w:sz w:val="26"/>
                <w:szCs w:val="26"/>
                <w:vertAlign w:val="subscript"/>
              </w:rPr>
              <w:t>AB</w:t>
            </w:r>
            <w:r w:rsidRPr="006F23CF">
              <w:rPr>
                <w:sz w:val="26"/>
                <w:szCs w:val="26"/>
              </w:rPr>
              <w:t xml:space="preserve">  = </w:t>
            </w:r>
            <w:r w:rsidRPr="006F23CF">
              <w:rPr>
                <w:rFonts w:ascii="VNI-Allegie" w:hAnsi="VNI-Allegie"/>
                <w:sz w:val="26"/>
                <w:szCs w:val="26"/>
              </w:rPr>
              <w:t>E</w:t>
            </w:r>
            <w:r w:rsidRPr="006F23CF">
              <w:rPr>
                <w:sz w:val="26"/>
                <w:szCs w:val="26"/>
                <w:vertAlign w:val="subscript"/>
              </w:rPr>
              <w:t>b</w:t>
            </w:r>
            <w:r w:rsidRPr="006F23CF">
              <w:rPr>
                <w:sz w:val="26"/>
                <w:szCs w:val="26"/>
              </w:rPr>
              <w:t xml:space="preserve"> - r</w:t>
            </w:r>
            <w:r w:rsidRPr="006F23CF">
              <w:rPr>
                <w:sz w:val="26"/>
                <w:szCs w:val="26"/>
                <w:vertAlign w:val="subscript"/>
              </w:rPr>
              <w:t>b</w:t>
            </w:r>
            <w:r w:rsidRPr="006F23CF">
              <w:rPr>
                <w:sz w:val="26"/>
                <w:szCs w:val="26"/>
              </w:rPr>
              <w:t xml:space="preserve">I = </w:t>
            </w:r>
            <w:r>
              <w:rPr>
                <w:sz w:val="26"/>
                <w:szCs w:val="26"/>
              </w:rPr>
              <w:t>27,5</w:t>
            </w:r>
            <w:r w:rsidRPr="006F23CF">
              <w:rPr>
                <w:sz w:val="26"/>
                <w:szCs w:val="26"/>
              </w:rPr>
              <w:t xml:space="preserve"> (V). </w:t>
            </w:r>
          </w:p>
          <w:p w:rsidR="00CC24EF" w:rsidRPr="006F23C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F23CF">
              <w:rPr>
                <w:sz w:val="26"/>
                <w:szCs w:val="26"/>
              </w:rPr>
              <w:t xml:space="preserve">         </w:t>
            </w:r>
          </w:p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b)</w:t>
            </w:r>
            <w:r w:rsidRPr="006F23CF">
              <w:rPr>
                <w:sz w:val="26"/>
                <w:szCs w:val="26"/>
              </w:rPr>
              <w:t xml:space="preserve">m = … =   1,28 (g).          </w:t>
            </w:r>
          </w:p>
          <w:p w:rsidR="00CC24EF" w:rsidRPr="006F23C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F23CF">
              <w:rPr>
                <w:sz w:val="26"/>
                <w:szCs w:val="26"/>
              </w:rPr>
              <w:t>U</w:t>
            </w:r>
            <w:r w:rsidRPr="006F23CF">
              <w:rPr>
                <w:sz w:val="26"/>
                <w:szCs w:val="26"/>
                <w:vertAlign w:val="subscript"/>
              </w:rPr>
              <w:t>1</w:t>
            </w:r>
            <w:r w:rsidRPr="006F23CF">
              <w:rPr>
                <w:sz w:val="26"/>
                <w:szCs w:val="26"/>
              </w:rPr>
              <w:t xml:space="preserve"> = R</w:t>
            </w:r>
            <w:r w:rsidRPr="006F23CF"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>I = 4</w:t>
            </w:r>
            <w:r w:rsidRPr="006F23CF">
              <w:rPr>
                <w:sz w:val="26"/>
                <w:szCs w:val="26"/>
              </w:rPr>
              <w:t xml:space="preserve"> (V).    </w:t>
            </w:r>
          </w:p>
          <w:p w:rsidR="00CC24E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CC24EF" w:rsidRPr="006F23CF" w:rsidRDefault="00CC24EF" w:rsidP="00A6235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c)</w:t>
            </w:r>
            <w:r w:rsidRPr="006F23CF">
              <w:rPr>
                <w:sz w:val="26"/>
                <w:szCs w:val="26"/>
              </w:rPr>
              <w:t>U</w:t>
            </w:r>
            <w:r w:rsidRPr="006F23CF">
              <w:rPr>
                <w:sz w:val="26"/>
                <w:szCs w:val="26"/>
                <w:vertAlign w:val="subscript"/>
              </w:rPr>
              <w:t>2</w:t>
            </w:r>
            <w:r w:rsidRPr="006F23CF">
              <w:rPr>
                <w:sz w:val="26"/>
                <w:szCs w:val="26"/>
              </w:rPr>
              <w:t xml:space="preserve"> = U</w:t>
            </w:r>
            <w:r w:rsidRPr="006F23CF">
              <w:rPr>
                <w:sz w:val="26"/>
                <w:szCs w:val="26"/>
                <w:vertAlign w:val="subscript"/>
              </w:rPr>
              <w:t>AB</w:t>
            </w:r>
            <w:r w:rsidRPr="006F23CF">
              <w:rPr>
                <w:sz w:val="26"/>
                <w:szCs w:val="26"/>
              </w:rPr>
              <w:t xml:space="preserve"> – U</w:t>
            </w:r>
            <w:r w:rsidRPr="006F23CF"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= 23,5</w:t>
            </w:r>
            <w:r w:rsidRPr="006F23CF">
              <w:rPr>
                <w:sz w:val="26"/>
                <w:szCs w:val="26"/>
              </w:rPr>
              <w:t xml:space="preserve"> (V).   </w:t>
            </w:r>
            <w:r>
              <w:rPr>
                <w:sz w:val="26"/>
                <w:szCs w:val="26"/>
              </w:rPr>
              <w:t xml:space="preserve">   </w:t>
            </w:r>
            <w:r w:rsidRPr="006F23CF">
              <w:rPr>
                <w:sz w:val="26"/>
                <w:szCs w:val="26"/>
              </w:rPr>
              <w:t>R</w:t>
            </w:r>
            <w:r w:rsidRPr="006F23CF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= … = 11</w:t>
            </w:r>
            <w:r w:rsidRPr="006F23CF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7</w:t>
            </w:r>
            <w:r w:rsidRPr="006F23CF">
              <w:rPr>
                <w:sz w:val="26"/>
                <w:szCs w:val="26"/>
              </w:rPr>
              <w:t>5 (</w:t>
            </w:r>
            <w:r w:rsidRPr="006F23CF">
              <w:rPr>
                <w:position w:val="-4"/>
                <w:sz w:val="26"/>
                <w:szCs w:val="26"/>
              </w:rPr>
              <w:object w:dxaOrig="260" w:dyaOrig="260" w14:anchorId="0E14AF5F">
                <v:shape id="_x0000_i1028" type="#_x0000_t75" style="width:12.75pt;height:12.75pt" o:ole="">
                  <v:imagedata r:id="rId9" o:title=""/>
                </v:shape>
                <o:OLEObject Type="Embed" ProgID="Equation.DSMT4" ShapeID="_x0000_i1028" DrawAspect="Content" ObjectID="_1480501069" r:id="rId11"/>
              </w:object>
            </w:r>
            <w:r w:rsidRPr="006F23CF">
              <w:rPr>
                <w:sz w:val="26"/>
                <w:szCs w:val="26"/>
              </w:rPr>
              <w:t xml:space="preserve">).    </w:t>
            </w:r>
          </w:p>
        </w:tc>
        <w:tc>
          <w:tcPr>
            <w:tcW w:w="1520" w:type="dxa"/>
          </w:tcPr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0,25</w:t>
            </w:r>
            <w:r>
              <w:rPr>
                <w:b/>
                <w:sz w:val="26"/>
                <w:szCs w:val="26"/>
              </w:rPr>
              <w:t>x</w:t>
            </w:r>
            <w:r w:rsidRPr="00CC24EF">
              <w:rPr>
                <w:b/>
                <w:sz w:val="26"/>
                <w:szCs w:val="26"/>
              </w:rPr>
              <w:t>2</w:t>
            </w:r>
          </w:p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0,5</w:t>
            </w:r>
          </w:p>
          <w:p w:rsidR="00CC24EF" w:rsidRPr="00CC24EF" w:rsidRDefault="00CC24EF" w:rsidP="00CC24EF">
            <w:pPr>
              <w:jc w:val="center"/>
              <w:rPr>
                <w:b/>
                <w:sz w:val="32"/>
                <w:szCs w:val="32"/>
              </w:rPr>
            </w:pPr>
          </w:p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0,75</w:t>
            </w:r>
          </w:p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0,25</w:t>
            </w:r>
          </w:p>
          <w:p w:rsidR="00CC24EF" w:rsidRPr="00CC24EF" w:rsidRDefault="00CC24EF" w:rsidP="00CC24EF">
            <w:pPr>
              <w:jc w:val="center"/>
              <w:rPr>
                <w:b/>
                <w:sz w:val="32"/>
                <w:szCs w:val="32"/>
              </w:rPr>
            </w:pPr>
          </w:p>
          <w:p w:rsidR="00CC24EF" w:rsidRPr="00CC24EF" w:rsidRDefault="00CC24EF" w:rsidP="00CC24EF">
            <w:pPr>
              <w:jc w:val="center"/>
              <w:rPr>
                <w:b/>
                <w:sz w:val="26"/>
                <w:szCs w:val="26"/>
              </w:rPr>
            </w:pPr>
            <w:r w:rsidRPr="00CC24EF">
              <w:rPr>
                <w:b/>
                <w:sz w:val="26"/>
                <w:szCs w:val="26"/>
              </w:rPr>
              <w:t>0,5x2</w:t>
            </w:r>
          </w:p>
        </w:tc>
      </w:tr>
      <w:tr w:rsidR="00830DA2" w:rsidTr="00CC24EF">
        <w:tc>
          <w:tcPr>
            <w:tcW w:w="1278" w:type="dxa"/>
            <w:tcBorders>
              <w:bottom w:val="single" w:sz="4" w:space="0" w:color="auto"/>
            </w:tcBorders>
          </w:tcPr>
          <w:p w:rsidR="00830DA2" w:rsidRDefault="00830DA2" w:rsidP="00CC24E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Pr="00E151B3">
              <w:rPr>
                <w:sz w:val="26"/>
                <w:szCs w:val="26"/>
              </w:rPr>
              <w:t>(</w:t>
            </w:r>
            <w:r w:rsidR="00CC24EF">
              <w:rPr>
                <w:sz w:val="26"/>
                <w:szCs w:val="26"/>
              </w:rPr>
              <w:t>2</w:t>
            </w:r>
            <w:r w:rsidRPr="00E151B3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:rsidR="00830DA2" w:rsidRDefault="00CC24EF" w:rsidP="00830DA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a)Bản chất dòng điện trong kim loại</w:t>
            </w:r>
          </w:p>
          <w:p w:rsidR="00CC24EF" w:rsidRDefault="00CC24EF" w:rsidP="00830DA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Hiện tượng siêu dẫn</w:t>
            </w:r>
          </w:p>
          <w:p w:rsidR="00CC24EF" w:rsidRDefault="00CC24EF" w:rsidP="00830DA2">
            <w:pPr>
              <w:jc w:val="both"/>
              <w:rPr>
                <w:sz w:val="26"/>
                <w:szCs w:val="26"/>
              </w:rPr>
            </w:pPr>
          </w:p>
          <w:p w:rsidR="00CC24EF" w:rsidRDefault="00CC24EF" w:rsidP="00830DA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b)</w:t>
            </w:r>
            <w:r w:rsidR="009C1000" w:rsidRPr="009C1000">
              <w:rPr>
                <w:position w:val="-12"/>
                <w:sz w:val="26"/>
                <w:szCs w:val="26"/>
              </w:rPr>
              <w:object w:dxaOrig="2000" w:dyaOrig="360">
                <v:shape id="_x0000_i1029" type="#_x0000_t75" style="width:99.75pt;height:18pt" o:ole="">
                  <v:imagedata r:id="rId12" o:title=""/>
                </v:shape>
                <o:OLEObject Type="Embed" ProgID="Equation.DSMT4" ShapeID="_x0000_i1029" DrawAspect="Content" ObjectID="_1480501070" r:id="rId13"/>
              </w:object>
            </w:r>
          </w:p>
          <w:p w:rsidR="009C1000" w:rsidRPr="00E151B3" w:rsidRDefault="009C1000" w:rsidP="00830DA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Thế số tính được R = 61,28 </w:t>
            </w:r>
            <w:r>
              <w:rPr>
                <w:sz w:val="26"/>
                <w:szCs w:val="26"/>
              </w:rPr>
              <w:sym w:font="Symbol" w:char="F057"/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830DA2" w:rsidRDefault="00CC24EF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CC24EF" w:rsidRDefault="00CC24EF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9C1000" w:rsidRDefault="009C1000" w:rsidP="00BF38C3">
            <w:pPr>
              <w:jc w:val="center"/>
              <w:rPr>
                <w:b/>
                <w:sz w:val="26"/>
                <w:szCs w:val="26"/>
              </w:rPr>
            </w:pPr>
          </w:p>
          <w:p w:rsidR="009C1000" w:rsidRDefault="009C1000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9C1000" w:rsidRDefault="009C1000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830DA2" w:rsidTr="00CC24EF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A2" w:rsidRDefault="00830DA2" w:rsidP="00CC24E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5(</w:t>
            </w:r>
            <w:r w:rsidR="00CC24EF">
              <w:rPr>
                <w:sz w:val="26"/>
                <w:szCs w:val="26"/>
              </w:rPr>
              <w:t>2</w:t>
            </w:r>
            <w:r w:rsidRPr="00E151B3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A2" w:rsidRDefault="009B13A9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-Có hạt tải điện và U</w:t>
            </w:r>
          </w:p>
          <w:p w:rsidR="009C1000" w:rsidRDefault="009C1000" w:rsidP="00BF38C3">
            <w:pPr>
              <w:jc w:val="both"/>
              <w:rPr>
                <w:sz w:val="26"/>
                <w:szCs w:val="26"/>
              </w:rPr>
            </w:pPr>
          </w:p>
          <w:p w:rsidR="009B13A9" w:rsidRDefault="009B13A9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-Ion(+) và ion(-)</w:t>
            </w:r>
          </w:p>
          <w:p w:rsidR="009C1000" w:rsidRDefault="009C1000" w:rsidP="00BF38C3">
            <w:pPr>
              <w:jc w:val="both"/>
              <w:rPr>
                <w:sz w:val="26"/>
                <w:szCs w:val="26"/>
              </w:rPr>
            </w:pPr>
          </w:p>
          <w:p w:rsidR="009B13A9" w:rsidRDefault="009B13A9" w:rsidP="00BF38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-Bản chất dòng điện trong chất điện phân</w:t>
            </w:r>
          </w:p>
          <w:p w:rsidR="009C1000" w:rsidRDefault="009C1000" w:rsidP="00BF38C3">
            <w:pPr>
              <w:jc w:val="both"/>
              <w:rPr>
                <w:sz w:val="26"/>
                <w:szCs w:val="26"/>
              </w:rPr>
            </w:pPr>
          </w:p>
          <w:p w:rsidR="009B13A9" w:rsidRPr="00E151B3" w:rsidRDefault="009B13A9" w:rsidP="00BF38C3">
            <w:pPr>
              <w:jc w:val="both"/>
              <w:rPr>
                <w:sz w:val="26"/>
                <w:szCs w:val="26"/>
              </w:rPr>
            </w:pPr>
            <w:r>
              <w:t>-Khi nhiệt độ tăng chất điên phân dẫn điện tốt hơn,vì sự phân li tăng, tốc độ các ion tăng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DA2" w:rsidRDefault="009B13A9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0,25X2</w:t>
            </w:r>
          </w:p>
          <w:p w:rsidR="009C1000" w:rsidRDefault="009C1000" w:rsidP="00BF38C3">
            <w:pPr>
              <w:jc w:val="center"/>
              <w:rPr>
                <w:b/>
                <w:sz w:val="26"/>
                <w:szCs w:val="26"/>
              </w:rPr>
            </w:pPr>
          </w:p>
          <w:p w:rsidR="009B13A9" w:rsidRDefault="009B13A9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0,25X2</w:t>
            </w:r>
          </w:p>
          <w:p w:rsidR="009C1000" w:rsidRDefault="009C1000" w:rsidP="00BF38C3">
            <w:pPr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  <w:p w:rsidR="009B13A9" w:rsidRDefault="009B13A9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9B13A9" w:rsidRDefault="009B13A9" w:rsidP="00BF38C3">
            <w:pPr>
              <w:jc w:val="center"/>
              <w:rPr>
                <w:b/>
                <w:sz w:val="26"/>
                <w:szCs w:val="26"/>
              </w:rPr>
            </w:pPr>
          </w:p>
          <w:p w:rsidR="009B13A9" w:rsidRDefault="009B13A9" w:rsidP="00BF38C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830DA2" w:rsidTr="00CC24EF">
        <w:trPr>
          <w:trHeight w:val="818"/>
        </w:trPr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0DA2" w:rsidRDefault="00830DA2" w:rsidP="00E151B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3C99" w:rsidRPr="00E151B3" w:rsidRDefault="00583C99" w:rsidP="00E151B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3C99" w:rsidRDefault="00583C99" w:rsidP="00E151B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30DA2" w:rsidTr="00CC24EF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30DA2" w:rsidRDefault="00830DA2" w:rsidP="00E151B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:rsidR="00830DA2" w:rsidRPr="00E151B3" w:rsidRDefault="00830DA2" w:rsidP="00E151B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83C99" w:rsidRDefault="00583C99" w:rsidP="00583C99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30DA2" w:rsidTr="00CC24EF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30DA2" w:rsidRDefault="00830DA2" w:rsidP="00CC24EF">
            <w:pPr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:rsidR="00830DA2" w:rsidRPr="00E151B3" w:rsidRDefault="00830DA2" w:rsidP="00E151B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83C99" w:rsidRPr="00583C99" w:rsidRDefault="00583C99" w:rsidP="00E151B3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E151B3" w:rsidRPr="00E151B3" w:rsidRDefault="00E151B3" w:rsidP="00CC24EF">
      <w:pPr>
        <w:spacing w:after="0" w:line="240" w:lineRule="auto"/>
        <w:rPr>
          <w:b/>
          <w:sz w:val="26"/>
          <w:szCs w:val="26"/>
        </w:rPr>
      </w:pPr>
    </w:p>
    <w:sectPr w:rsidR="00E151B3" w:rsidRPr="00E151B3" w:rsidSect="00E151B3">
      <w:pgSz w:w="11906" w:h="16838"/>
      <w:pgMar w:top="720" w:right="1152" w:bottom="720" w:left="115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06B2D"/>
    <w:multiLevelType w:val="hybridMultilevel"/>
    <w:tmpl w:val="20D86C72"/>
    <w:lvl w:ilvl="0" w:tplc="33466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B3"/>
    <w:rsid w:val="00023A23"/>
    <w:rsid w:val="00066268"/>
    <w:rsid w:val="002E5248"/>
    <w:rsid w:val="002E561A"/>
    <w:rsid w:val="002F77FC"/>
    <w:rsid w:val="00326BBB"/>
    <w:rsid w:val="00443819"/>
    <w:rsid w:val="00523FA3"/>
    <w:rsid w:val="00583C99"/>
    <w:rsid w:val="006152B6"/>
    <w:rsid w:val="00830DA2"/>
    <w:rsid w:val="009B13A9"/>
    <w:rsid w:val="009C1000"/>
    <w:rsid w:val="00A22385"/>
    <w:rsid w:val="00CC24EF"/>
    <w:rsid w:val="00E1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4</cp:revision>
  <cp:lastPrinted>2014-12-19T06:31:00Z</cp:lastPrinted>
  <dcterms:created xsi:type="dcterms:W3CDTF">2014-12-17T01:49:00Z</dcterms:created>
  <dcterms:modified xsi:type="dcterms:W3CDTF">2014-12-19T06:31:00Z</dcterms:modified>
</cp:coreProperties>
</file>