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93" w:type="dxa"/>
        <w:tblLook w:val="04A0" w:firstRow="1" w:lastRow="0" w:firstColumn="1" w:lastColumn="0" w:noHBand="0" w:noVBand="1"/>
      </w:tblPr>
      <w:tblGrid>
        <w:gridCol w:w="4608"/>
        <w:gridCol w:w="5285"/>
      </w:tblGrid>
      <w:tr w:rsidR="000957D9" w:rsidRPr="000957D9" w:rsidTr="00477DEB">
        <w:tc>
          <w:tcPr>
            <w:tcW w:w="4608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sz w:val="26"/>
              </w:rPr>
            </w:pPr>
            <w:r w:rsidRPr="000957D9">
              <w:rPr>
                <w:rFonts w:asciiTheme="majorHAnsi" w:hAnsiTheme="majorHAnsi" w:cstheme="majorHAnsi"/>
                <w:sz w:val="26"/>
              </w:rPr>
              <w:t>SỞ GIÁO DỤC VÀ ĐÀO TẠO</w:t>
            </w:r>
          </w:p>
        </w:tc>
        <w:tc>
          <w:tcPr>
            <w:tcW w:w="5285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0957D9">
              <w:rPr>
                <w:rFonts w:asciiTheme="majorHAnsi" w:hAnsiTheme="majorHAnsi" w:cstheme="majorHAnsi"/>
                <w:b/>
                <w:sz w:val="26"/>
              </w:rPr>
              <w:t xml:space="preserve">KỲ KIỂM TRA HỌC KỲ I </w:t>
            </w:r>
          </w:p>
        </w:tc>
      </w:tr>
      <w:tr w:rsidR="000957D9" w:rsidRPr="000957D9" w:rsidTr="00477DEB">
        <w:tc>
          <w:tcPr>
            <w:tcW w:w="4608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sz w:val="26"/>
              </w:rPr>
            </w:pPr>
            <w:r w:rsidRPr="000957D9">
              <w:rPr>
                <w:rFonts w:asciiTheme="majorHAnsi" w:hAnsiTheme="majorHAnsi" w:cstheme="majorHAnsi"/>
                <w:sz w:val="26"/>
              </w:rPr>
              <w:t>THÀNH PHỐ  HỒ CHÍ MINH</w:t>
            </w:r>
          </w:p>
        </w:tc>
        <w:tc>
          <w:tcPr>
            <w:tcW w:w="5285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0957D9">
              <w:rPr>
                <w:rFonts w:asciiTheme="majorHAnsi" w:hAnsiTheme="majorHAnsi" w:cstheme="majorHAnsi"/>
                <w:noProof/>
              </w:rPr>
              <w:pict>
                <v:line id="Straight Connector 3" o:spid="_x0000_s1114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85pt,14.1pt" to="50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" strokecolor="#4a7ebb">
                  <o:lock v:ext="edit" shapetype="f"/>
                </v:line>
              </w:pict>
            </w:r>
            <w:r w:rsidRPr="000957D9">
              <w:rPr>
                <w:rFonts w:asciiTheme="majorHAnsi" w:hAnsiTheme="majorHAnsi" w:cstheme="majorHAnsi"/>
                <w:b/>
                <w:sz w:val="26"/>
              </w:rPr>
              <w:t xml:space="preserve">NĂM HỌC 2014 – 2015 </w:t>
            </w:r>
          </w:p>
        </w:tc>
      </w:tr>
      <w:tr w:rsidR="000957D9" w:rsidRPr="000957D9" w:rsidTr="00477DEB">
        <w:tc>
          <w:tcPr>
            <w:tcW w:w="4608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0957D9">
              <w:rPr>
                <w:rFonts w:asciiTheme="majorHAnsi" w:hAnsiTheme="majorHAnsi" w:cstheme="majorHAnsi"/>
                <w:b/>
                <w:sz w:val="26"/>
              </w:rPr>
              <w:t>TRƯỜNG THCS – THPT TÂN PHÚ</w:t>
            </w:r>
          </w:p>
        </w:tc>
        <w:tc>
          <w:tcPr>
            <w:tcW w:w="5285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0957D9">
              <w:rPr>
                <w:rFonts w:asciiTheme="majorHAnsi" w:hAnsiTheme="majorHAnsi" w:cstheme="majorHAnsi"/>
                <w:b/>
                <w:sz w:val="26"/>
              </w:rPr>
              <w:t>MÔN VẬ</w:t>
            </w:r>
            <w:r>
              <w:rPr>
                <w:rFonts w:asciiTheme="majorHAnsi" w:hAnsiTheme="majorHAnsi" w:cstheme="majorHAnsi"/>
                <w:b/>
                <w:sz w:val="26"/>
              </w:rPr>
              <w:t>T LÝ 11</w:t>
            </w:r>
          </w:p>
        </w:tc>
      </w:tr>
      <w:tr w:rsidR="000957D9" w:rsidRPr="000957D9" w:rsidTr="00477DEB">
        <w:trPr>
          <w:trHeight w:val="558"/>
        </w:trPr>
        <w:tc>
          <w:tcPr>
            <w:tcW w:w="4608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b/>
                <w:sz w:val="26"/>
                <w:u w:val="single"/>
              </w:rPr>
            </w:pPr>
            <w:r w:rsidRPr="000957D9">
              <w:rPr>
                <w:rFonts w:asciiTheme="majorHAnsi" w:hAnsiTheme="majorHAnsi" w:cstheme="majorHAnsi"/>
                <w:b/>
                <w:sz w:val="26"/>
                <w:u w:val="single"/>
              </w:rPr>
              <w:t>ĐỀ CHÍNH THỨC</w:t>
            </w:r>
          </w:p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5285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i/>
                <w:sz w:val="26"/>
              </w:rPr>
            </w:pP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Thời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gian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làm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bài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: 45 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phút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</w:p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i/>
                <w:sz w:val="26"/>
              </w:rPr>
            </w:pPr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(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không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kể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thời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gian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phát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đề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) </w:t>
            </w:r>
          </w:p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i/>
                <w:sz w:val="26"/>
              </w:rPr>
            </w:pPr>
          </w:p>
        </w:tc>
      </w:tr>
    </w:tbl>
    <w:p w:rsidR="000957D9" w:rsidRDefault="000957D9" w:rsidP="0085374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6"/>
          <w:szCs w:val="28"/>
        </w:rPr>
      </w:pPr>
    </w:p>
    <w:p w:rsidR="0085374A" w:rsidRPr="000957D9" w:rsidRDefault="0085374A" w:rsidP="000957D9">
      <w:p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vi-VN"/>
        </w:rPr>
      </w:pPr>
      <w:r w:rsidRPr="000957D9">
        <w:rPr>
          <w:rFonts w:ascii="Times New Roman" w:hAnsi="Times New Roman"/>
          <w:b/>
          <w:sz w:val="26"/>
          <w:szCs w:val="28"/>
          <w:lang w:val="vi-VN"/>
        </w:rPr>
        <w:t>Câu 1</w:t>
      </w:r>
      <w:r w:rsidR="00F86B97" w:rsidRPr="000957D9">
        <w:rPr>
          <w:rFonts w:ascii="Times New Roman" w:hAnsi="Times New Roman"/>
          <w:b/>
          <w:sz w:val="26"/>
          <w:szCs w:val="28"/>
          <w:lang w:val="vi-VN"/>
        </w:rPr>
        <w:t>( 1</w:t>
      </w:r>
      <w:r w:rsidRPr="000957D9">
        <w:rPr>
          <w:rFonts w:ascii="Times New Roman" w:hAnsi="Times New Roman"/>
          <w:b/>
          <w:sz w:val="26"/>
          <w:szCs w:val="28"/>
          <w:lang w:val="vi-VN"/>
        </w:rPr>
        <w:t xml:space="preserve"> đ ):  </w:t>
      </w:r>
      <w:r w:rsidR="002C0701" w:rsidRPr="000957D9">
        <w:rPr>
          <w:rFonts w:ascii="Times New Roman" w:hAnsi="Times New Roman"/>
          <w:sz w:val="26"/>
          <w:szCs w:val="28"/>
          <w:lang w:val="vi-VN"/>
        </w:rPr>
        <w:t>Phát biểu định luật Culong và viết biểu thức định luật Culong</w:t>
      </w:r>
      <w:r w:rsidRPr="000957D9">
        <w:rPr>
          <w:rFonts w:ascii="Times New Roman" w:hAnsi="Times New Roman"/>
          <w:sz w:val="26"/>
          <w:szCs w:val="28"/>
          <w:lang w:val="vi-VN"/>
        </w:rPr>
        <w:t xml:space="preserve"> ?</w:t>
      </w:r>
    </w:p>
    <w:p w:rsidR="00F86B97" w:rsidRPr="000957D9" w:rsidRDefault="00F86B97" w:rsidP="000957D9">
      <w:p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vi-VN"/>
        </w:rPr>
      </w:pPr>
      <w:r w:rsidRPr="000957D9">
        <w:rPr>
          <w:rFonts w:ascii="Times New Roman" w:hAnsi="Times New Roman"/>
          <w:b/>
          <w:sz w:val="26"/>
          <w:szCs w:val="28"/>
          <w:lang w:val="vi-VN"/>
        </w:rPr>
        <w:t>Câu 2 ( 1,5 đ ):</w:t>
      </w:r>
      <w:r w:rsidR="002C0701" w:rsidRPr="000957D9">
        <w:rPr>
          <w:rFonts w:ascii="Times New Roman" w:hAnsi="Times New Roman"/>
          <w:sz w:val="26"/>
          <w:szCs w:val="28"/>
          <w:lang w:val="vi-VN"/>
        </w:rPr>
        <w:t xml:space="preserve"> Viết</w:t>
      </w:r>
      <w:r w:rsidRPr="000957D9">
        <w:rPr>
          <w:rFonts w:ascii="Times New Roman" w:hAnsi="Times New Roman"/>
          <w:sz w:val="26"/>
          <w:szCs w:val="28"/>
          <w:lang w:val="vi-VN"/>
        </w:rPr>
        <w:t xml:space="preserve"> biểu thức của định luật Fa – ra – đây thứ nhất và thứ hai?</w:t>
      </w:r>
      <w:r w:rsidR="002C0701" w:rsidRPr="000957D9">
        <w:rPr>
          <w:rFonts w:ascii="Times New Roman" w:hAnsi="Times New Roman"/>
          <w:sz w:val="26"/>
          <w:szCs w:val="28"/>
          <w:lang w:val="vi-VN"/>
        </w:rPr>
        <w:t>Chú thích các đại lượng ?</w:t>
      </w:r>
    </w:p>
    <w:p w:rsidR="0085374A" w:rsidRPr="000957D9" w:rsidRDefault="00C1166C" w:rsidP="000957D9">
      <w:p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vi-VN"/>
        </w:rPr>
      </w:pPr>
      <w:r w:rsidRPr="000957D9">
        <w:rPr>
          <w:rFonts w:ascii="Times New Roman" w:hAnsi="Times New Roman"/>
          <w:b/>
          <w:sz w:val="26"/>
          <w:szCs w:val="28"/>
          <w:lang w:val="vi-VN"/>
        </w:rPr>
        <w:t>Câu 3</w:t>
      </w:r>
      <w:r w:rsidR="00F86B97" w:rsidRPr="000957D9">
        <w:rPr>
          <w:rFonts w:ascii="Times New Roman" w:hAnsi="Times New Roman"/>
          <w:b/>
          <w:sz w:val="26"/>
          <w:szCs w:val="28"/>
          <w:lang w:val="vi-VN"/>
        </w:rPr>
        <w:t xml:space="preserve"> ( 1</w:t>
      </w:r>
      <w:r w:rsidR="0085374A" w:rsidRPr="000957D9">
        <w:rPr>
          <w:rFonts w:ascii="Times New Roman" w:hAnsi="Times New Roman"/>
          <w:b/>
          <w:sz w:val="26"/>
          <w:szCs w:val="28"/>
          <w:lang w:val="vi-VN"/>
        </w:rPr>
        <w:t xml:space="preserve"> đ ):</w:t>
      </w:r>
      <w:r w:rsidR="00EA2E74" w:rsidRPr="000957D9">
        <w:rPr>
          <w:rFonts w:ascii="Times New Roman" w:hAnsi="Times New Roman"/>
          <w:sz w:val="26"/>
          <w:szCs w:val="28"/>
          <w:lang w:val="vi-VN"/>
        </w:rPr>
        <w:t>Phát biểu và viết</w:t>
      </w:r>
      <w:r w:rsidR="0085374A" w:rsidRPr="000957D9">
        <w:rPr>
          <w:rFonts w:ascii="Times New Roman" w:hAnsi="Times New Roman"/>
          <w:sz w:val="26"/>
          <w:szCs w:val="28"/>
          <w:lang w:val="vi-VN"/>
        </w:rPr>
        <w:t xml:space="preserve"> biểu thức của định luật Ôm đối với toàn mạch?</w:t>
      </w:r>
      <w:r w:rsidR="002C0701" w:rsidRPr="000957D9">
        <w:rPr>
          <w:rFonts w:ascii="Times New Roman" w:hAnsi="Times New Roman"/>
          <w:sz w:val="26"/>
          <w:szCs w:val="28"/>
          <w:lang w:val="vi-VN"/>
        </w:rPr>
        <w:t xml:space="preserve"> giải thích các đại lượng ?</w:t>
      </w:r>
    </w:p>
    <w:p w:rsidR="0085374A" w:rsidRPr="000957D9" w:rsidRDefault="00C1166C" w:rsidP="000957D9">
      <w:p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fr-FR"/>
        </w:rPr>
      </w:pPr>
      <w:r w:rsidRPr="000957D9">
        <w:rPr>
          <w:rFonts w:ascii="Times New Roman" w:hAnsi="Times New Roman"/>
          <w:b/>
          <w:sz w:val="26"/>
          <w:szCs w:val="28"/>
          <w:lang w:val="vi-VN"/>
        </w:rPr>
        <w:t>Câu 4</w:t>
      </w:r>
      <w:r w:rsidR="0085374A" w:rsidRPr="000957D9">
        <w:rPr>
          <w:rFonts w:ascii="Times New Roman" w:hAnsi="Times New Roman"/>
          <w:b/>
          <w:sz w:val="26"/>
          <w:szCs w:val="28"/>
          <w:lang w:val="vi-VN"/>
        </w:rPr>
        <w:t xml:space="preserve"> ( 2</w:t>
      </w:r>
      <w:r w:rsidR="00F86B97" w:rsidRPr="000957D9">
        <w:rPr>
          <w:rFonts w:ascii="Times New Roman" w:hAnsi="Times New Roman"/>
          <w:b/>
          <w:sz w:val="26"/>
          <w:szCs w:val="28"/>
          <w:lang w:val="vi-VN"/>
        </w:rPr>
        <w:t>,5</w:t>
      </w:r>
      <w:r w:rsidR="0085374A" w:rsidRPr="000957D9">
        <w:rPr>
          <w:rFonts w:ascii="Times New Roman" w:hAnsi="Times New Roman"/>
          <w:b/>
          <w:sz w:val="26"/>
          <w:szCs w:val="28"/>
          <w:lang w:val="vi-VN"/>
        </w:rPr>
        <w:t xml:space="preserve"> đ ):</w:t>
      </w:r>
      <w:r w:rsidR="0085374A" w:rsidRPr="000957D9">
        <w:rPr>
          <w:rFonts w:ascii="Times New Roman" w:hAnsi="Times New Roman"/>
          <w:sz w:val="26"/>
          <w:szCs w:val="28"/>
          <w:lang w:val="vi-VN"/>
        </w:rPr>
        <w:t xml:space="preserve"> Cho hai điện tích q</w:t>
      </w:r>
      <w:r w:rsidR="0085374A" w:rsidRPr="000957D9">
        <w:rPr>
          <w:rFonts w:ascii="Times New Roman" w:hAnsi="Times New Roman"/>
          <w:sz w:val="26"/>
          <w:szCs w:val="28"/>
          <w:vertAlign w:val="subscript"/>
          <w:lang w:val="vi-VN"/>
        </w:rPr>
        <w:t>1</w:t>
      </w:r>
      <w:r w:rsidR="0085374A" w:rsidRPr="000957D9">
        <w:rPr>
          <w:rFonts w:ascii="Times New Roman" w:hAnsi="Times New Roman"/>
          <w:sz w:val="26"/>
          <w:szCs w:val="28"/>
          <w:lang w:val="vi-VN"/>
        </w:rPr>
        <w:t xml:space="preserve"> = 5.10</w:t>
      </w:r>
      <w:r w:rsidR="0085374A" w:rsidRPr="000957D9">
        <w:rPr>
          <w:rFonts w:ascii="Times New Roman" w:hAnsi="Times New Roman"/>
          <w:sz w:val="26"/>
          <w:szCs w:val="28"/>
          <w:vertAlign w:val="superscript"/>
          <w:lang w:val="vi-VN"/>
        </w:rPr>
        <w:t>-9</w:t>
      </w:r>
      <w:r w:rsidR="0085374A" w:rsidRPr="000957D9">
        <w:rPr>
          <w:rFonts w:ascii="Times New Roman" w:hAnsi="Times New Roman"/>
          <w:sz w:val="26"/>
          <w:szCs w:val="28"/>
          <w:lang w:val="vi-VN"/>
        </w:rPr>
        <w:t xml:space="preserve"> C đặt tại A và q</w:t>
      </w:r>
      <w:r w:rsidR="0085374A" w:rsidRPr="000957D9">
        <w:rPr>
          <w:rFonts w:ascii="Times New Roman" w:hAnsi="Times New Roman"/>
          <w:sz w:val="26"/>
          <w:szCs w:val="28"/>
          <w:vertAlign w:val="subscript"/>
          <w:lang w:val="vi-VN"/>
        </w:rPr>
        <w:t>2</w:t>
      </w:r>
      <w:r w:rsidR="0085374A" w:rsidRPr="000957D9">
        <w:rPr>
          <w:rFonts w:ascii="Times New Roman" w:hAnsi="Times New Roman"/>
          <w:sz w:val="26"/>
          <w:szCs w:val="28"/>
          <w:lang w:val="vi-VN"/>
        </w:rPr>
        <w:t xml:space="preserve"> = -5.10</w:t>
      </w:r>
      <w:r w:rsidR="0085374A" w:rsidRPr="000957D9">
        <w:rPr>
          <w:rFonts w:ascii="Times New Roman" w:hAnsi="Times New Roman"/>
          <w:sz w:val="26"/>
          <w:szCs w:val="28"/>
          <w:vertAlign w:val="superscript"/>
          <w:lang w:val="vi-VN"/>
        </w:rPr>
        <w:t>-9</w:t>
      </w:r>
      <w:r w:rsidR="0085374A" w:rsidRPr="000957D9">
        <w:rPr>
          <w:rFonts w:ascii="Times New Roman" w:hAnsi="Times New Roman"/>
          <w:sz w:val="26"/>
          <w:szCs w:val="28"/>
          <w:lang w:val="vi-VN"/>
        </w:rPr>
        <w:t xml:space="preserve"> C đặt tại B trong chân không.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Đoạn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AB = 5cm. </w:t>
      </w:r>
    </w:p>
    <w:p w:rsidR="0085374A" w:rsidRPr="000957D9" w:rsidRDefault="0085374A" w:rsidP="00095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fr-FR"/>
        </w:rPr>
      </w:pP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Tính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độ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lớn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của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lực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tương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tác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giữa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hai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tích</w:t>
      </w:r>
      <w:proofErr w:type="gramStart"/>
      <w:r w:rsidRPr="000957D9">
        <w:rPr>
          <w:rFonts w:ascii="Times New Roman" w:hAnsi="Times New Roman"/>
          <w:sz w:val="26"/>
          <w:szCs w:val="28"/>
          <w:lang w:val="fr-FR"/>
        </w:rPr>
        <w:t>?</w:t>
      </w:r>
      <w:r w:rsidR="00F30A10" w:rsidRPr="000957D9">
        <w:rPr>
          <w:rFonts w:ascii="Times New Roman" w:hAnsi="Times New Roman"/>
          <w:sz w:val="26"/>
          <w:szCs w:val="28"/>
          <w:lang w:val="fr-FR"/>
        </w:rPr>
        <w:t>Vẻ</w:t>
      </w:r>
      <w:proofErr w:type="spellEnd"/>
      <w:proofErr w:type="gramEnd"/>
      <w:r w:rsidR="00F30A10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30A10" w:rsidRPr="000957D9">
        <w:rPr>
          <w:rFonts w:ascii="Times New Roman" w:hAnsi="Times New Roman"/>
          <w:sz w:val="26"/>
          <w:szCs w:val="28"/>
          <w:lang w:val="fr-FR"/>
        </w:rPr>
        <w:t>hình</w:t>
      </w:r>
      <w:proofErr w:type="spellEnd"/>
    </w:p>
    <w:p w:rsidR="0085374A" w:rsidRPr="000957D9" w:rsidRDefault="0085374A" w:rsidP="00095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fr-FR"/>
        </w:rPr>
      </w:pP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Tính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cường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độ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trường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tại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trung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điểm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M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của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đoạn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AB</w:t>
      </w:r>
      <w:proofErr w:type="gramStart"/>
      <w:r w:rsidRPr="000957D9">
        <w:rPr>
          <w:rFonts w:ascii="Times New Roman" w:hAnsi="Times New Roman"/>
          <w:sz w:val="26"/>
          <w:szCs w:val="28"/>
          <w:lang w:val="fr-FR"/>
        </w:rPr>
        <w:t>?</w:t>
      </w:r>
      <w:r w:rsidR="00F30A10" w:rsidRPr="000957D9">
        <w:rPr>
          <w:rFonts w:ascii="Times New Roman" w:hAnsi="Times New Roman"/>
          <w:sz w:val="26"/>
          <w:szCs w:val="28"/>
          <w:lang w:val="fr-FR"/>
        </w:rPr>
        <w:t>Vẻ</w:t>
      </w:r>
      <w:proofErr w:type="spellEnd"/>
      <w:proofErr w:type="gramEnd"/>
      <w:r w:rsidR="00F30A10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30A10" w:rsidRPr="000957D9">
        <w:rPr>
          <w:rFonts w:ascii="Times New Roman" w:hAnsi="Times New Roman"/>
          <w:sz w:val="26"/>
          <w:szCs w:val="28"/>
          <w:lang w:val="fr-FR"/>
        </w:rPr>
        <w:t>hình</w:t>
      </w:r>
      <w:proofErr w:type="spellEnd"/>
    </w:p>
    <w:p w:rsidR="0085374A" w:rsidRPr="000957D9" w:rsidRDefault="009B363F" w:rsidP="000957D9">
      <w:p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fr-FR"/>
        </w:rPr>
      </w:pPr>
      <w:r w:rsidRPr="000957D9">
        <w:rPr>
          <w:rFonts w:ascii="Times New Roman" w:hAnsi="Times New Roman"/>
          <w:noProof/>
          <w:sz w:val="26"/>
          <w:szCs w:val="28"/>
        </w:rPr>
        <w:pict>
          <v:group id="_x0000_s1069" style="position:absolute;margin-left:316.6pt;margin-top:22.1pt;width:2in;height:97.3pt;z-index:251658240" coordorigin="4860,6079" coordsize="2880,1946">
            <v:group id="_x0000_s1070" style="position:absolute;left:4860;top:6283;width:2880;height:1742" coordorigin="4860,6283" coordsize="2880,1742">
              <v:group id="_x0000_s1071" style="position:absolute;left:5349;top:6283;width:1980;height:1294" coordorigin="5349,6283" coordsize="1980,1294">
                <v:rect id="_x0000_s1072" style="position:absolute;left:5349;top:6677;width:1980;height:900" filled="f"/>
                <v:rect id="_x0000_s1073" style="position:absolute;left:6266;top:6480;width:180;height:360" stroked="f"/>
                <v:line id="_x0000_s1074" style="position:absolute" from="6283,6283" to="6283,7003" strokeweight="2.25pt"/>
                <v:line id="_x0000_s1075" style="position:absolute" from="6412,6480" to="6412,6840" strokeweight="2.25pt"/>
              </v:group>
              <v:group id="_x0000_s1076" style="position:absolute;left:4860;top:6840;width:2880;height:1185" coordorigin="5580,2864" coordsize="2430,1185">
                <v:group id="_x0000_s1077" style="position:absolute;left:5580;top:3224;width:2430;height:375" coordorigin="5580,1799" coordsize="2430,375">
                  <v:line id="_x0000_s1078" style="position:absolute" from="5820,2174" to="7860,2174">
                    <v:stroke startarrow="oval" endarrow="oval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79" type="#_x0000_t202" style="position:absolute;left:5580;top:1799;width:360;height:360" filled="f" stroked="f">
                    <v:textbox style="mso-next-textbox:#_x0000_s1079">
                      <w:txbxContent>
                        <w:p w:rsidR="00EF5ECA" w:rsidRDefault="00EF5ECA" w:rsidP="00EF5ECA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080" type="#_x0000_t202" style="position:absolute;left:7650;top:1799;width:360;height:360" filled="f" stroked="f">
                    <v:textbox style="mso-next-textbox:#_x0000_s1080">
                      <w:txbxContent>
                        <w:p w:rsidR="00EF5ECA" w:rsidRDefault="00EF5ECA" w:rsidP="00EF5ECA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rect id="_x0000_s1081" style="position:absolute;left:6660;top:3254;width:870;height:720"/>
                <v:group id="_x0000_s1082" style="position:absolute;left:6060;top:3224;width:589;height:450" coordorigin="1380,900" coordsize="780,540">
                  <v:rect id="_x0000_s1083" style="position:absolute;left:1380;top:1260;width:540;height:180"/>
                  <v:shape id="_x0000_s1084" type="#_x0000_t202" style="position:absolute;left:1440;top:900;width:720;height:540" filled="f" stroked="f">
                    <v:textbox style="mso-next-textbox:#_x0000_s1084">
                      <w:txbxContent>
                        <w:p w:rsidR="00EF5ECA" w:rsidRPr="00C74102" w:rsidRDefault="00EF5ECA" w:rsidP="00EF5ECA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C74102">
                            <w:rPr>
                              <w:sz w:val="20"/>
                            </w:rPr>
                            <w:t>R</w:t>
                          </w:r>
                          <w:r w:rsidRPr="00C74102">
                            <w:rPr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1085" style="position:absolute;left:6885;top:2864;width:589;height:450" coordorigin="1380,900" coordsize="780,540">
                  <v:rect id="_x0000_s1086" style="position:absolute;left:1380;top:1260;width:540;height:180"/>
                  <v:shape id="_x0000_s1087" type="#_x0000_t202" style="position:absolute;left:1440;top:900;width:720;height:540" filled="f" stroked="f">
                    <v:textbox style="mso-next-textbox:#_x0000_s1087">
                      <w:txbxContent>
                        <w:p w:rsidR="00EF5ECA" w:rsidRPr="00C74102" w:rsidRDefault="00EF5ECA" w:rsidP="00EF5ECA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C74102">
                            <w:rPr>
                              <w:sz w:val="20"/>
                            </w:rPr>
                            <w:t>R</w:t>
                          </w:r>
                          <w:r w:rsidRPr="00C74102">
                            <w:rPr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_x0000_s1088" style="position:absolute;left:6915;top:3599;width:589;height:450" coordorigin="1380,900" coordsize="780,540">
                  <v:rect id="_x0000_s1089" style="position:absolute;left:1380;top:1260;width:540;height:180"/>
                  <v:shape id="_x0000_s1090" type="#_x0000_t202" style="position:absolute;left:1440;top:900;width:720;height:540" filled="f" stroked="f">
                    <v:textbox style="mso-next-textbox:#_x0000_s1090">
                      <w:txbxContent>
                        <w:p w:rsidR="00EF5ECA" w:rsidRPr="00C74102" w:rsidRDefault="00EF5ECA" w:rsidP="00EF5ECA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C74102">
                            <w:rPr>
                              <w:sz w:val="20"/>
                            </w:rPr>
                            <w:t>R</w:t>
                          </w:r>
                          <w:r w:rsidRPr="00C74102">
                            <w:rPr>
                              <w:sz w:val="20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091" type="#_x0000_t202" style="position:absolute;left:6144;top:6079;width:540;height:540" filled="f" stroked="f">
              <v:textbox style="mso-next-textbox:#_x0000_s1091">
                <w:txbxContent>
                  <w:p w:rsidR="00EF5ECA" w:rsidRDefault="00EF5ECA" w:rsidP="00EF5ECA">
                    <w:r w:rsidRPr="00820E72">
                      <w:rPr>
                        <w:position w:val="-10"/>
                      </w:rPr>
                      <w:object w:dxaOrig="400" w:dyaOrig="32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45" type="#_x0000_t75" style="width:20.25pt;height:15.75pt" o:ole="">
                          <v:imagedata r:id="rId8" o:title=""/>
                        </v:shape>
                        <o:OLEObject Type="Embed" ProgID="Equation.DSMT4" ShapeID="_x0000_i1045" DrawAspect="Content" ObjectID="_1479207065" r:id="rId9"/>
                      </w:object>
                    </w:r>
                  </w:p>
                </w:txbxContent>
              </v:textbox>
            </v:shape>
            <w10:wrap type="square"/>
          </v:group>
        </w:pict>
      </w:r>
      <w:proofErr w:type="spellStart"/>
      <w:r w:rsidR="0085374A" w:rsidRPr="000957D9">
        <w:rPr>
          <w:rFonts w:ascii="Times New Roman" w:hAnsi="Times New Roman"/>
          <w:b/>
          <w:sz w:val="26"/>
          <w:szCs w:val="28"/>
          <w:lang w:val="fr-FR"/>
        </w:rPr>
        <w:t>Câu</w:t>
      </w:r>
      <w:proofErr w:type="spellEnd"/>
      <w:r w:rsidR="0085374A" w:rsidRPr="000957D9">
        <w:rPr>
          <w:rFonts w:ascii="Times New Roman" w:hAnsi="Times New Roman"/>
          <w:b/>
          <w:sz w:val="26"/>
          <w:szCs w:val="28"/>
          <w:lang w:val="fr-FR"/>
        </w:rPr>
        <w:t xml:space="preserve"> </w:t>
      </w:r>
      <w:r w:rsidR="00C1166C" w:rsidRPr="000957D9">
        <w:rPr>
          <w:rFonts w:ascii="Times New Roman" w:hAnsi="Times New Roman"/>
          <w:b/>
          <w:sz w:val="26"/>
          <w:szCs w:val="28"/>
          <w:lang w:val="fr-FR"/>
        </w:rPr>
        <w:t>5</w:t>
      </w:r>
      <w:r w:rsidR="00F86B97" w:rsidRPr="000957D9">
        <w:rPr>
          <w:rFonts w:ascii="Times New Roman" w:hAnsi="Times New Roman"/>
          <w:b/>
          <w:sz w:val="26"/>
          <w:szCs w:val="28"/>
          <w:lang w:val="fr-FR"/>
        </w:rPr>
        <w:t xml:space="preserve"> </w:t>
      </w:r>
      <w:proofErr w:type="gramStart"/>
      <w:r w:rsidR="00F86B97" w:rsidRPr="000957D9">
        <w:rPr>
          <w:rFonts w:ascii="Times New Roman" w:hAnsi="Times New Roman"/>
          <w:b/>
          <w:sz w:val="26"/>
          <w:szCs w:val="28"/>
          <w:lang w:val="fr-FR"/>
        </w:rPr>
        <w:t>( 3</w:t>
      </w:r>
      <w:r w:rsidR="0085374A" w:rsidRPr="000957D9">
        <w:rPr>
          <w:rFonts w:ascii="Times New Roman" w:hAnsi="Times New Roman"/>
          <w:b/>
          <w:sz w:val="26"/>
          <w:szCs w:val="28"/>
          <w:lang w:val="fr-FR"/>
        </w:rPr>
        <w:t>đ</w:t>
      </w:r>
      <w:proofErr w:type="gramEnd"/>
      <w:r w:rsidR="0085374A" w:rsidRPr="000957D9">
        <w:rPr>
          <w:rFonts w:ascii="Times New Roman" w:hAnsi="Times New Roman"/>
          <w:b/>
          <w:sz w:val="26"/>
          <w:szCs w:val="28"/>
          <w:lang w:val="fr-FR"/>
        </w:rPr>
        <w:t xml:space="preserve"> ): </w:t>
      </w:r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Cho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mạch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như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hình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vẽ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.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Các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nguồn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có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suất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động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và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trở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trong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là E</w:t>
      </w:r>
      <w:r w:rsidR="00902C90" w:rsidRPr="000957D9">
        <w:rPr>
          <w:rFonts w:ascii="Times New Roman" w:hAnsi="Times New Roman"/>
          <w:sz w:val="26"/>
          <w:szCs w:val="28"/>
          <w:lang w:val="fr-FR"/>
        </w:rPr>
        <w:t xml:space="preserve"> = 4,3</w:t>
      </w:r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V, r= 2Ω. 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85374A" w:rsidRPr="000957D9">
        <w:rPr>
          <w:rFonts w:ascii="Times New Roman" w:hAnsi="Times New Roman"/>
          <w:sz w:val="26"/>
          <w:szCs w:val="28"/>
          <w:lang w:val="fr-FR"/>
        </w:rPr>
        <w:t>trở</w:t>
      </w:r>
      <w:proofErr w:type="spellEnd"/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R</w:t>
      </w:r>
      <w:r w:rsidR="0085374A" w:rsidRPr="000957D9">
        <w:rPr>
          <w:rFonts w:ascii="Times New Roman" w:hAnsi="Times New Roman"/>
          <w:sz w:val="26"/>
          <w:szCs w:val="28"/>
          <w:vertAlign w:val="subscript"/>
          <w:lang w:val="fr-FR"/>
        </w:rPr>
        <w:t>1</w:t>
      </w:r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= 3Ω, R</w:t>
      </w:r>
      <w:r w:rsidR="0085374A" w:rsidRPr="000957D9">
        <w:rPr>
          <w:rFonts w:ascii="Times New Roman" w:hAnsi="Times New Roman"/>
          <w:sz w:val="26"/>
          <w:szCs w:val="28"/>
          <w:vertAlign w:val="subscript"/>
          <w:lang w:val="fr-FR"/>
        </w:rPr>
        <w:t>2</w:t>
      </w:r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= 6Ω, R</w:t>
      </w:r>
      <w:r w:rsidR="0085374A" w:rsidRPr="000957D9">
        <w:rPr>
          <w:rFonts w:ascii="Times New Roman" w:hAnsi="Times New Roman"/>
          <w:sz w:val="26"/>
          <w:szCs w:val="28"/>
          <w:vertAlign w:val="subscript"/>
          <w:lang w:val="fr-FR"/>
        </w:rPr>
        <w:t>3</w:t>
      </w:r>
      <w:r w:rsidR="0085374A" w:rsidRPr="000957D9">
        <w:rPr>
          <w:rFonts w:ascii="Times New Roman" w:hAnsi="Times New Roman"/>
          <w:sz w:val="26"/>
          <w:szCs w:val="28"/>
          <w:lang w:val="fr-FR"/>
        </w:rPr>
        <w:t xml:space="preserve"> = 9Ω. </w:t>
      </w:r>
    </w:p>
    <w:p w:rsidR="0085374A" w:rsidRPr="000957D9" w:rsidRDefault="0085374A" w:rsidP="00095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fr-FR"/>
        </w:rPr>
      </w:pP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Tính</w:t>
      </w:r>
      <w:proofErr w:type="spellEnd"/>
      <w:r w:rsidR="00EF5EC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EF5ECA"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="00EF5EC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EF5ECA" w:rsidRPr="000957D9">
        <w:rPr>
          <w:rFonts w:ascii="Times New Roman" w:hAnsi="Times New Roman"/>
          <w:sz w:val="26"/>
          <w:szCs w:val="28"/>
          <w:lang w:val="fr-FR"/>
        </w:rPr>
        <w:t>trở</w:t>
      </w:r>
      <w:proofErr w:type="spellEnd"/>
      <w:r w:rsidR="00EF5ECA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EF5ECA" w:rsidRPr="000957D9">
        <w:rPr>
          <w:rFonts w:ascii="Times New Roman" w:hAnsi="Times New Roman"/>
          <w:sz w:val="26"/>
          <w:szCs w:val="28"/>
          <w:lang w:val="fr-FR"/>
        </w:rPr>
        <w:t>mạ</w:t>
      </w:r>
      <w:r w:rsidR="009865D5" w:rsidRPr="000957D9">
        <w:rPr>
          <w:rFonts w:ascii="Times New Roman" w:hAnsi="Times New Roman"/>
          <w:sz w:val="26"/>
          <w:szCs w:val="28"/>
          <w:lang w:val="fr-FR"/>
        </w:rPr>
        <w:t>ch</w:t>
      </w:r>
      <w:proofErr w:type="spellEnd"/>
      <w:r w:rsidR="009865D5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9865D5" w:rsidRPr="000957D9">
        <w:rPr>
          <w:rFonts w:ascii="Times New Roman" w:hAnsi="Times New Roman"/>
          <w:sz w:val="26"/>
          <w:szCs w:val="28"/>
          <w:lang w:val="fr-FR"/>
        </w:rPr>
        <w:t>ngoài</w:t>
      </w:r>
      <w:proofErr w:type="spellEnd"/>
      <w:r w:rsidR="009865D5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9865D5" w:rsidRPr="000957D9">
        <w:rPr>
          <w:rFonts w:ascii="Times New Roman" w:hAnsi="Times New Roman"/>
          <w:sz w:val="26"/>
          <w:szCs w:val="28"/>
          <w:lang w:val="fr-FR"/>
        </w:rPr>
        <w:t>của</w:t>
      </w:r>
      <w:proofErr w:type="spellEnd"/>
      <w:r w:rsidR="009865D5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9865D5" w:rsidRPr="000957D9">
        <w:rPr>
          <w:rFonts w:ascii="Times New Roman" w:hAnsi="Times New Roman"/>
          <w:sz w:val="26"/>
          <w:szCs w:val="28"/>
          <w:lang w:val="fr-FR"/>
        </w:rPr>
        <w:t>mạch</w:t>
      </w:r>
      <w:proofErr w:type="spellEnd"/>
      <w:r w:rsidR="009865D5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9865D5"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="009865D5" w:rsidRPr="000957D9">
        <w:rPr>
          <w:rFonts w:ascii="Times New Roman" w:hAnsi="Times New Roman"/>
          <w:sz w:val="26"/>
          <w:szCs w:val="28"/>
          <w:lang w:val="fr-FR"/>
        </w:rPr>
        <w:t> ?</w:t>
      </w:r>
    </w:p>
    <w:p w:rsidR="00EF5ECA" w:rsidRPr="000957D9" w:rsidRDefault="0085374A" w:rsidP="00095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fr-FR"/>
        </w:rPr>
      </w:pP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Tính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cường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độ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dòng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chạy</w:t>
      </w:r>
      <w:proofErr w:type="spellEnd"/>
      <w:r w:rsidR="00921719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r w:rsidR="00921719" w:rsidRPr="000957D9">
        <w:rPr>
          <w:rFonts w:ascii="Times New Roman" w:hAnsi="Times New Roman"/>
          <w:sz w:val="26"/>
          <w:szCs w:val="28"/>
          <w:lang w:val="vi-VN"/>
        </w:rPr>
        <w:t xml:space="preserve">trong </w:t>
      </w:r>
      <w:proofErr w:type="spellStart"/>
      <w:r w:rsidR="00EF5ECA" w:rsidRPr="000957D9">
        <w:rPr>
          <w:rFonts w:ascii="Times New Roman" w:hAnsi="Times New Roman"/>
          <w:sz w:val="26"/>
          <w:szCs w:val="28"/>
          <w:lang w:val="fr-FR"/>
        </w:rPr>
        <w:t>mạch</w:t>
      </w:r>
      <w:proofErr w:type="spellEnd"/>
      <w:r w:rsidR="00921719" w:rsidRPr="000957D9">
        <w:rPr>
          <w:rFonts w:ascii="Times New Roman" w:hAnsi="Times New Roman"/>
          <w:sz w:val="26"/>
          <w:szCs w:val="28"/>
          <w:lang w:val="vi-VN"/>
        </w:rPr>
        <w:t xml:space="preserve"> chính</w:t>
      </w:r>
      <w:r w:rsidR="00EF5ECA" w:rsidRPr="000957D9">
        <w:rPr>
          <w:rFonts w:ascii="Times New Roman" w:hAnsi="Times New Roman"/>
          <w:sz w:val="26"/>
          <w:szCs w:val="28"/>
          <w:lang w:val="fr-FR"/>
        </w:rPr>
        <w:t> ?</w:t>
      </w:r>
    </w:p>
    <w:p w:rsidR="0085374A" w:rsidRPr="000957D9" w:rsidRDefault="0085374A" w:rsidP="00095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fr-FR"/>
        </w:rPr>
      </w:pPr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EF5ECA" w:rsidRPr="000957D9">
        <w:rPr>
          <w:rFonts w:ascii="Times New Roman" w:hAnsi="Times New Roman"/>
          <w:sz w:val="26"/>
          <w:szCs w:val="28"/>
          <w:lang w:val="fr-FR"/>
        </w:rPr>
        <w:t>C</w:t>
      </w:r>
      <w:r w:rsidRPr="000957D9">
        <w:rPr>
          <w:rFonts w:ascii="Times New Roman" w:hAnsi="Times New Roman"/>
          <w:sz w:val="26"/>
          <w:szCs w:val="28"/>
          <w:lang w:val="fr-FR"/>
        </w:rPr>
        <w:t>ông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suất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tiêu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thụ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năng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của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trở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R</w:t>
      </w:r>
      <w:r w:rsidRPr="000957D9">
        <w:rPr>
          <w:rFonts w:ascii="Times New Roman" w:hAnsi="Times New Roman"/>
          <w:sz w:val="26"/>
          <w:szCs w:val="28"/>
          <w:vertAlign w:val="subscript"/>
          <w:lang w:val="fr-FR"/>
        </w:rPr>
        <w:t>3</w:t>
      </w:r>
      <w:r w:rsidRPr="000957D9">
        <w:rPr>
          <w:rFonts w:ascii="Times New Roman" w:hAnsi="Times New Roman"/>
          <w:sz w:val="26"/>
          <w:szCs w:val="28"/>
          <w:lang w:val="fr-FR"/>
        </w:rPr>
        <w:t>?</w:t>
      </w:r>
    </w:p>
    <w:p w:rsidR="0085374A" w:rsidRPr="000957D9" w:rsidRDefault="0085374A" w:rsidP="000957D9">
      <w:p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b/>
          <w:sz w:val="26"/>
          <w:szCs w:val="28"/>
          <w:lang w:val="fr-FR"/>
        </w:rPr>
      </w:pPr>
    </w:p>
    <w:p w:rsidR="0035684F" w:rsidRPr="000957D9" w:rsidRDefault="0085374A" w:rsidP="000957D9">
      <w:p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sz w:val="26"/>
          <w:szCs w:val="28"/>
          <w:lang w:val="fr-FR"/>
        </w:rPr>
      </w:pPr>
      <w:r w:rsidRPr="000957D9">
        <w:rPr>
          <w:rFonts w:ascii="Times New Roman" w:hAnsi="Times New Roman"/>
          <w:b/>
          <w:sz w:val="26"/>
          <w:szCs w:val="28"/>
          <w:lang w:val="fr-FR"/>
        </w:rPr>
        <w:t xml:space="preserve"> </w:t>
      </w:r>
      <w:proofErr w:type="spellStart"/>
      <w:r w:rsidR="00C1166C" w:rsidRPr="000957D9">
        <w:rPr>
          <w:rFonts w:ascii="Times New Roman" w:hAnsi="Times New Roman"/>
          <w:b/>
          <w:sz w:val="26"/>
          <w:szCs w:val="28"/>
          <w:lang w:val="fr-FR"/>
        </w:rPr>
        <w:t>Câu</w:t>
      </w:r>
      <w:proofErr w:type="spellEnd"/>
      <w:r w:rsidR="00C1166C" w:rsidRPr="000957D9">
        <w:rPr>
          <w:rFonts w:ascii="Times New Roman" w:hAnsi="Times New Roman"/>
          <w:b/>
          <w:sz w:val="26"/>
          <w:szCs w:val="28"/>
          <w:lang w:val="fr-FR"/>
        </w:rPr>
        <w:t xml:space="preserve"> 6</w:t>
      </w:r>
      <w:r w:rsidR="00F86B97" w:rsidRPr="000957D9">
        <w:rPr>
          <w:rFonts w:ascii="Times New Roman" w:hAnsi="Times New Roman"/>
          <w:b/>
          <w:sz w:val="26"/>
          <w:szCs w:val="28"/>
          <w:lang w:val="fr-FR"/>
        </w:rPr>
        <w:t xml:space="preserve"> (1đ):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Người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ta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muốn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bóc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một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lớp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đồng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dày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d = 20 µm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trên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một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bản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đồng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diện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tích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2 cm</w:t>
      </w:r>
      <w:r w:rsidR="00F86B97" w:rsidRPr="000957D9">
        <w:rPr>
          <w:rFonts w:ascii="Times New Roman" w:hAnsi="Times New Roman"/>
          <w:sz w:val="26"/>
          <w:szCs w:val="28"/>
          <w:vertAlign w:val="superscript"/>
          <w:lang w:val="fr-FR"/>
        </w:rPr>
        <w:t>2</w:t>
      </w:r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bằng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phương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pháp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phân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.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Cường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độ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dòng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điện</w:t>
      </w:r>
      <w:proofErr w:type="spellEnd"/>
      <w:r w:rsidR="00F86B97" w:rsidRPr="000957D9">
        <w:rPr>
          <w:rFonts w:ascii="Times New Roman" w:hAnsi="Times New Roman"/>
          <w:sz w:val="26"/>
          <w:szCs w:val="28"/>
          <w:lang w:val="fr-FR"/>
        </w:rPr>
        <w:t xml:space="preserve"> là 0,1 A. </w:t>
      </w:r>
      <w:proofErr w:type="spellStart"/>
      <w:r w:rsidR="00F86B97" w:rsidRPr="000957D9">
        <w:rPr>
          <w:rFonts w:ascii="Times New Roman" w:hAnsi="Times New Roman"/>
          <w:sz w:val="26"/>
          <w:szCs w:val="28"/>
          <w:lang w:val="fr-FR"/>
        </w:rPr>
        <w:t>Tính</w:t>
      </w:r>
      <w:proofErr w:type="spellEnd"/>
    </w:p>
    <w:p w:rsidR="00F86B97" w:rsidRPr="000957D9" w:rsidRDefault="00F86B97" w:rsidP="000957D9">
      <w:pPr>
        <w:autoSpaceDE w:val="0"/>
        <w:autoSpaceDN w:val="0"/>
        <w:adjustRightInd w:val="0"/>
        <w:spacing w:after="120" w:line="23" w:lineRule="atLeast"/>
        <w:rPr>
          <w:rFonts w:ascii="Times New Roman" w:eastAsia="Times New Roman" w:hAnsi="Times New Roman"/>
          <w:sz w:val="26"/>
          <w:szCs w:val="28"/>
          <w:lang w:val="fr-FR"/>
        </w:rPr>
      </w:pPr>
      <w:proofErr w:type="spellStart"/>
      <w:proofErr w:type="gramStart"/>
      <w:r w:rsidRPr="000957D9">
        <w:rPr>
          <w:rFonts w:ascii="Times New Roman" w:hAnsi="Times New Roman"/>
          <w:sz w:val="26"/>
          <w:szCs w:val="28"/>
          <w:lang w:val="fr-FR"/>
        </w:rPr>
        <w:t>thời</w:t>
      </w:r>
      <w:proofErr w:type="spellEnd"/>
      <w:proofErr w:type="gram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gian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cần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thiết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để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bóc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lớp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đồng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. Cho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biết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đồng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có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khối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lượng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</w:t>
      </w:r>
      <w:proofErr w:type="spellStart"/>
      <w:r w:rsidRPr="000957D9">
        <w:rPr>
          <w:rFonts w:ascii="Times New Roman" w:hAnsi="Times New Roman"/>
          <w:sz w:val="26"/>
          <w:szCs w:val="28"/>
          <w:lang w:val="fr-FR"/>
        </w:rPr>
        <w:t>riêng</w:t>
      </w:r>
      <w:proofErr w:type="spellEnd"/>
      <w:r w:rsidRPr="000957D9">
        <w:rPr>
          <w:rFonts w:ascii="Times New Roman" w:hAnsi="Times New Roman"/>
          <w:sz w:val="26"/>
          <w:szCs w:val="28"/>
          <w:lang w:val="fr-FR"/>
        </w:rPr>
        <w:t xml:space="preserve"> là </w:t>
      </w:r>
      <m:oMath>
        <m:r>
          <w:rPr>
            <w:rFonts w:ascii="Cambria Math" w:hAnsi="Cambria Math"/>
            <w:sz w:val="26"/>
            <w:szCs w:val="28"/>
            <w:lang w:val="fr-FR"/>
          </w:rPr>
          <m:t>ρ</m:t>
        </m:r>
      </m:oMath>
      <w:r w:rsidR="009865D5" w:rsidRPr="000957D9">
        <w:rPr>
          <w:rFonts w:ascii="Times New Roman" w:eastAsia="Times New Roman" w:hAnsi="Times New Roman"/>
          <w:sz w:val="26"/>
          <w:szCs w:val="28"/>
          <w:lang w:val="fr-FR"/>
        </w:rPr>
        <w:t xml:space="preserve"> = </w:t>
      </w:r>
      <w:r w:rsidR="009865D5" w:rsidRPr="000957D9">
        <w:rPr>
          <w:position w:val="-6"/>
          <w:sz w:val="20"/>
        </w:rPr>
        <w:object w:dxaOrig="680" w:dyaOrig="320">
          <v:shape id="_x0000_i1025" type="#_x0000_t75" style="width:33.75pt;height:15.75pt" o:ole="">
            <v:imagedata r:id="rId10" o:title=""/>
          </v:shape>
          <o:OLEObject Type="Embed" ProgID="Equation.DSMT4" ShapeID="_x0000_i1025" DrawAspect="Content" ObjectID="_1479207056" r:id="rId11"/>
        </w:object>
      </w:r>
      <w:r w:rsidR="009865D5" w:rsidRPr="000957D9">
        <w:rPr>
          <w:sz w:val="20"/>
          <w:lang w:val="fr-FR"/>
        </w:rPr>
        <w:t xml:space="preserve"> </w:t>
      </w:r>
      <w:r w:rsidR="009865D5" w:rsidRPr="000957D9">
        <w:rPr>
          <w:sz w:val="26"/>
          <w:szCs w:val="28"/>
          <w:lang w:val="fr-FR"/>
        </w:rPr>
        <w:t>g</w:t>
      </w:r>
      <w:r w:rsidRPr="000957D9">
        <w:rPr>
          <w:rFonts w:ascii="Times New Roman" w:eastAsia="Times New Roman" w:hAnsi="Times New Roman"/>
          <w:sz w:val="26"/>
          <w:szCs w:val="28"/>
          <w:lang w:val="fr-FR"/>
        </w:rPr>
        <w:t>/m</w:t>
      </w:r>
      <w:r w:rsidRPr="000957D9">
        <w:rPr>
          <w:rFonts w:ascii="Times New Roman" w:eastAsia="Times New Roman" w:hAnsi="Times New Roman"/>
          <w:sz w:val="26"/>
          <w:szCs w:val="28"/>
          <w:vertAlign w:val="superscript"/>
          <w:lang w:val="fr-FR"/>
        </w:rPr>
        <w:t>3</w:t>
      </w:r>
      <w:r w:rsidRPr="000957D9">
        <w:rPr>
          <w:rFonts w:ascii="Times New Roman" w:eastAsia="Times New Roman" w:hAnsi="Times New Roman"/>
          <w:sz w:val="26"/>
          <w:szCs w:val="28"/>
          <w:lang w:val="fr-FR"/>
        </w:rPr>
        <w:t>.</w:t>
      </w:r>
    </w:p>
    <w:p w:rsidR="00F86B97" w:rsidRPr="000957D9" w:rsidRDefault="0035684F" w:rsidP="000957D9">
      <w:pPr>
        <w:autoSpaceDE w:val="0"/>
        <w:autoSpaceDN w:val="0"/>
        <w:adjustRightInd w:val="0"/>
        <w:spacing w:after="120" w:line="23" w:lineRule="atLeast"/>
        <w:rPr>
          <w:rFonts w:ascii="Times New Roman" w:hAnsi="Times New Roman"/>
          <w:b/>
          <w:sz w:val="26"/>
          <w:szCs w:val="28"/>
          <w:lang w:val="vi-VN"/>
        </w:rPr>
      </w:pPr>
      <w:proofErr w:type="spellStart"/>
      <w:r w:rsidRPr="000957D9">
        <w:rPr>
          <w:rFonts w:ascii="Times New Roman" w:eastAsia="Times New Roman" w:hAnsi="Times New Roman"/>
          <w:sz w:val="26"/>
          <w:szCs w:val="28"/>
          <w:lang w:val="fr-FR"/>
        </w:rPr>
        <w:t>Biết</w:t>
      </w:r>
      <w:proofErr w:type="spellEnd"/>
      <w:r w:rsidRPr="000957D9">
        <w:rPr>
          <w:rFonts w:ascii="Times New Roman" w:eastAsia="Times New Roman" w:hAnsi="Times New Roman"/>
          <w:sz w:val="26"/>
          <w:szCs w:val="28"/>
          <w:lang w:val="fr-FR"/>
        </w:rPr>
        <w:t xml:space="preserve"> F=96500</w:t>
      </w:r>
      <w:r w:rsidR="009865D5" w:rsidRPr="000957D9">
        <w:rPr>
          <w:rFonts w:ascii="Times New Roman" w:eastAsia="Times New Roman" w:hAnsi="Times New Roman"/>
          <w:sz w:val="26"/>
          <w:szCs w:val="28"/>
          <w:lang w:val="fr-FR"/>
        </w:rPr>
        <w:t xml:space="preserve"> C/mol</w:t>
      </w:r>
    </w:p>
    <w:p w:rsidR="000957D9" w:rsidRDefault="000957D9" w:rsidP="000957D9">
      <w:pPr>
        <w:pStyle w:val="ListParagraph"/>
        <w:spacing w:after="120" w:line="23" w:lineRule="atLeast"/>
        <w:ind w:left="0"/>
        <w:jc w:val="center"/>
        <w:rPr>
          <w:rFonts w:asciiTheme="majorHAnsi" w:eastAsia="Arial" w:hAnsiTheme="majorHAnsi" w:cstheme="majorHAnsi"/>
          <w:i/>
          <w:sz w:val="26"/>
          <w:szCs w:val="24"/>
        </w:rPr>
      </w:pPr>
    </w:p>
    <w:p w:rsidR="000957D9" w:rsidRDefault="000957D9" w:rsidP="000957D9">
      <w:pPr>
        <w:pStyle w:val="ListParagraph"/>
        <w:spacing w:after="120" w:line="23" w:lineRule="atLeast"/>
        <w:ind w:left="0"/>
        <w:jc w:val="center"/>
        <w:rPr>
          <w:rFonts w:asciiTheme="majorHAnsi" w:eastAsia="Arial" w:hAnsiTheme="majorHAnsi" w:cstheme="majorHAnsi"/>
          <w:i/>
          <w:sz w:val="26"/>
          <w:szCs w:val="24"/>
        </w:rPr>
      </w:pPr>
    </w:p>
    <w:p w:rsidR="000957D9" w:rsidRPr="000957D9" w:rsidRDefault="000957D9" w:rsidP="000957D9">
      <w:pPr>
        <w:pStyle w:val="ListParagraph"/>
        <w:spacing w:after="120" w:line="23" w:lineRule="atLeast"/>
        <w:ind w:left="0"/>
        <w:jc w:val="center"/>
        <w:rPr>
          <w:rFonts w:asciiTheme="majorHAnsi" w:eastAsia="Arial" w:hAnsiTheme="majorHAnsi" w:cstheme="majorHAnsi"/>
          <w:i/>
          <w:sz w:val="26"/>
          <w:szCs w:val="24"/>
        </w:rPr>
      </w:pPr>
      <w:r w:rsidRPr="000957D9">
        <w:rPr>
          <w:rFonts w:asciiTheme="majorHAnsi" w:eastAsia="Arial" w:hAnsiTheme="majorHAnsi" w:cstheme="majorHAnsi"/>
          <w:i/>
          <w:sz w:val="26"/>
          <w:szCs w:val="24"/>
          <w:lang w:val="vi-VN"/>
        </w:rPr>
        <w:t>( Đề này có một trang</w:t>
      </w:r>
      <w:r w:rsidRPr="000957D9">
        <w:rPr>
          <w:rFonts w:asciiTheme="majorHAnsi" w:eastAsia="Arial" w:hAnsiTheme="majorHAnsi" w:cstheme="majorHAnsi"/>
          <w:i/>
          <w:sz w:val="26"/>
          <w:szCs w:val="24"/>
        </w:rPr>
        <w:t>)</w:t>
      </w:r>
    </w:p>
    <w:p w:rsidR="000957D9" w:rsidRPr="000957D9" w:rsidRDefault="000957D9" w:rsidP="000957D9">
      <w:pPr>
        <w:jc w:val="center"/>
        <w:rPr>
          <w:rFonts w:asciiTheme="majorHAnsi" w:hAnsiTheme="majorHAnsi" w:cstheme="majorHAnsi"/>
          <w:b/>
          <w:sz w:val="26"/>
          <w:szCs w:val="24"/>
        </w:rPr>
      </w:pPr>
      <w:r w:rsidRPr="000957D9">
        <w:rPr>
          <w:rFonts w:asciiTheme="majorHAnsi" w:hAnsiTheme="majorHAnsi" w:cstheme="majorHAnsi"/>
          <w:sz w:val="26"/>
          <w:szCs w:val="24"/>
        </w:rPr>
        <w:t>------------</w:t>
      </w:r>
      <w:proofErr w:type="spellStart"/>
      <w:r w:rsidRPr="000957D9">
        <w:rPr>
          <w:rFonts w:asciiTheme="majorHAnsi" w:hAnsiTheme="majorHAnsi" w:cstheme="majorHAnsi"/>
          <w:b/>
          <w:sz w:val="26"/>
          <w:szCs w:val="24"/>
        </w:rPr>
        <w:t>Hết</w:t>
      </w:r>
      <w:proofErr w:type="spellEnd"/>
      <w:r w:rsidRPr="000957D9">
        <w:rPr>
          <w:rFonts w:asciiTheme="majorHAnsi" w:hAnsiTheme="majorHAnsi" w:cstheme="majorHAnsi"/>
          <w:b/>
          <w:sz w:val="26"/>
          <w:szCs w:val="24"/>
        </w:rPr>
        <w:t xml:space="preserve"> </w:t>
      </w:r>
      <w:r w:rsidRPr="000957D9">
        <w:rPr>
          <w:rFonts w:asciiTheme="majorHAnsi" w:hAnsiTheme="majorHAnsi" w:cstheme="majorHAnsi"/>
          <w:sz w:val="26"/>
          <w:szCs w:val="24"/>
        </w:rPr>
        <w:t>------------</w:t>
      </w:r>
    </w:p>
    <w:p w:rsidR="000957D9" w:rsidRPr="000957D9" w:rsidRDefault="000957D9" w:rsidP="000957D9">
      <w:pPr>
        <w:jc w:val="center"/>
        <w:rPr>
          <w:rFonts w:asciiTheme="majorHAnsi" w:hAnsiTheme="majorHAnsi" w:cstheme="majorHAnsi"/>
          <w:b/>
          <w:i/>
          <w:sz w:val="26"/>
          <w:szCs w:val="24"/>
        </w:rPr>
      </w:pPr>
      <w:proofErr w:type="spellStart"/>
      <w:proofErr w:type="gramStart"/>
      <w:r w:rsidRPr="000957D9">
        <w:rPr>
          <w:rFonts w:asciiTheme="majorHAnsi" w:hAnsiTheme="majorHAnsi" w:cstheme="majorHAnsi"/>
          <w:b/>
          <w:i/>
          <w:sz w:val="26"/>
          <w:szCs w:val="24"/>
        </w:rPr>
        <w:t>Thí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sinh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không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được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sử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dụng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tài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liệu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>.</w:t>
      </w:r>
      <w:proofErr w:type="gram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Giám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thị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không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giải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thích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gì</w:t>
      </w:r>
      <w:proofErr w:type="spellEnd"/>
      <w:r w:rsidRPr="000957D9">
        <w:rPr>
          <w:rFonts w:asciiTheme="majorHAnsi" w:hAnsiTheme="majorHAnsi" w:cstheme="majorHAnsi"/>
          <w:b/>
          <w:i/>
          <w:sz w:val="26"/>
          <w:szCs w:val="24"/>
        </w:rPr>
        <w:t xml:space="preserve"> </w:t>
      </w:r>
      <w:proofErr w:type="spellStart"/>
      <w:r w:rsidRPr="000957D9">
        <w:rPr>
          <w:rFonts w:asciiTheme="majorHAnsi" w:hAnsiTheme="majorHAnsi" w:cstheme="majorHAnsi"/>
          <w:b/>
          <w:i/>
          <w:sz w:val="26"/>
          <w:szCs w:val="24"/>
        </w:rPr>
        <w:t>thêm</w:t>
      </w:r>
      <w:proofErr w:type="spellEnd"/>
    </w:p>
    <w:p w:rsidR="00B42C66" w:rsidRDefault="00B42C66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  <w:lang w:val="vi-VN"/>
        </w:rPr>
      </w:pPr>
    </w:p>
    <w:p w:rsidR="00B42C66" w:rsidRDefault="00B42C66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0957D9" w:rsidRDefault="000957D9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0957D9" w:rsidRPr="000957D9" w:rsidRDefault="000957D9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B42C66" w:rsidRDefault="00B42C66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  <w:lang w:val="vi-VN"/>
        </w:rPr>
      </w:pPr>
    </w:p>
    <w:p w:rsidR="00F827DC" w:rsidRDefault="00F827DC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  <w:lang w:val="vi-VN"/>
        </w:rPr>
      </w:pPr>
    </w:p>
    <w:p w:rsidR="00F9797B" w:rsidRPr="000957D9" w:rsidRDefault="00F9797B" w:rsidP="00F9797B">
      <w:pPr>
        <w:spacing w:line="240" w:lineRule="auto"/>
        <w:rPr>
          <w:rFonts w:ascii="Times New Roman" w:hAnsi="Times New Roman"/>
          <w:b/>
          <w:sz w:val="26"/>
          <w:szCs w:val="28"/>
        </w:rPr>
      </w:pPr>
      <w:r w:rsidRPr="000957D9">
        <w:rPr>
          <w:rFonts w:ascii="Times New Roman" w:hAnsi="Times New Roman"/>
          <w:b/>
          <w:sz w:val="26"/>
          <w:szCs w:val="28"/>
        </w:rPr>
        <w:lastRenderedPageBreak/>
        <w:t xml:space="preserve">I. </w:t>
      </w:r>
      <w:proofErr w:type="spellStart"/>
      <w:r w:rsidRPr="000957D9">
        <w:rPr>
          <w:rFonts w:ascii="Times New Roman" w:hAnsi="Times New Roman"/>
          <w:b/>
          <w:sz w:val="26"/>
          <w:szCs w:val="28"/>
        </w:rPr>
        <w:t>Khung</w:t>
      </w:r>
      <w:proofErr w:type="spellEnd"/>
      <w:r w:rsidRPr="000957D9">
        <w:rPr>
          <w:rFonts w:ascii="Times New Roman" w:hAnsi="Times New Roman"/>
          <w:b/>
          <w:sz w:val="26"/>
          <w:szCs w:val="28"/>
        </w:rPr>
        <w:t xml:space="preserve"> ma </w:t>
      </w:r>
      <w:proofErr w:type="spellStart"/>
      <w:r w:rsidRPr="000957D9">
        <w:rPr>
          <w:rFonts w:ascii="Times New Roman" w:hAnsi="Times New Roman"/>
          <w:b/>
          <w:sz w:val="26"/>
          <w:szCs w:val="28"/>
        </w:rPr>
        <w:t>trận</w:t>
      </w:r>
      <w:proofErr w:type="spellEnd"/>
      <w:r w:rsidRPr="000957D9">
        <w:rPr>
          <w:rFonts w:ascii="Times New Roman" w:hAnsi="Times New Roman"/>
          <w:b/>
          <w:sz w:val="26"/>
          <w:szCs w:val="28"/>
        </w:rPr>
        <w:t>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1855"/>
        <w:gridCol w:w="1668"/>
        <w:gridCol w:w="1656"/>
        <w:gridCol w:w="1529"/>
        <w:gridCol w:w="1315"/>
      </w:tblGrid>
      <w:tr w:rsidR="00F9797B" w:rsidRPr="000957D9" w:rsidTr="000C1CAE"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Tên chủ đề</w:t>
            </w:r>
          </w:p>
        </w:tc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sz w:val="26"/>
                <w:szCs w:val="28"/>
              </w:rPr>
            </w:pP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Nhận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biết</w:t>
            </w:r>
            <w:proofErr w:type="spellEnd"/>
          </w:p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i/>
                <w:sz w:val="26"/>
                <w:szCs w:val="28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</w:rPr>
              <w:t>(</w:t>
            </w:r>
            <w:proofErr w:type="spellStart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>cấp</w:t>
            </w:r>
            <w:proofErr w:type="spellEnd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>độ</w:t>
            </w:r>
            <w:proofErr w:type="spellEnd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 xml:space="preserve"> 1)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sz w:val="26"/>
                <w:szCs w:val="28"/>
              </w:rPr>
            </w:pP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Thông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hiểu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</w:p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i/>
                <w:sz w:val="26"/>
                <w:szCs w:val="28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</w:rPr>
              <w:t>(</w:t>
            </w:r>
            <w:proofErr w:type="spellStart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>Cấp</w:t>
            </w:r>
            <w:proofErr w:type="spellEnd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>độ</w:t>
            </w:r>
            <w:proofErr w:type="spellEnd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 xml:space="preserve"> 2)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sz w:val="26"/>
                <w:szCs w:val="28"/>
              </w:rPr>
            </w:pP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Vận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dụng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sz w:val="26"/>
                <w:szCs w:val="28"/>
              </w:rPr>
            </w:pP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Cộng</w:t>
            </w:r>
            <w:proofErr w:type="spellEnd"/>
          </w:p>
        </w:tc>
      </w:tr>
      <w:tr w:rsidR="00F9797B" w:rsidRPr="000957D9" w:rsidTr="000C1CAE"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sz w:val="26"/>
                <w:szCs w:val="28"/>
              </w:rPr>
            </w:pPr>
          </w:p>
        </w:tc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i/>
                <w:sz w:val="26"/>
                <w:szCs w:val="28"/>
              </w:rPr>
            </w:pPr>
            <w:proofErr w:type="spellStart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>Cấp</w:t>
            </w:r>
            <w:proofErr w:type="spellEnd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>độ</w:t>
            </w:r>
            <w:proofErr w:type="spellEnd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 xml:space="preserve"> 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i/>
                <w:sz w:val="26"/>
                <w:szCs w:val="28"/>
              </w:rPr>
            </w:pPr>
            <w:proofErr w:type="spellStart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>Cấp</w:t>
            </w:r>
            <w:proofErr w:type="spellEnd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>độ</w:t>
            </w:r>
            <w:proofErr w:type="spellEnd"/>
            <w:r w:rsidRPr="000957D9">
              <w:rPr>
                <w:rFonts w:ascii="Times New Roman" w:hAnsi="Times New Roman"/>
                <w:i/>
                <w:sz w:val="26"/>
                <w:szCs w:val="28"/>
              </w:rPr>
              <w:t xml:space="preserve"> 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</w:p>
        </w:tc>
      </w:tr>
      <w:tr w:rsidR="00F9797B" w:rsidRPr="000957D9" w:rsidTr="000C1CAE">
        <w:tc>
          <w:tcPr>
            <w:tcW w:w="945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7B" w:rsidRPr="000957D9" w:rsidRDefault="00F9797B" w:rsidP="000C1CAE">
            <w:pPr>
              <w:pStyle w:val="bangten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Chương 1: Điện tích – Điện trường (10 tiết)</w:t>
            </w: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1.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Điện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tích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–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Định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luật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Culông</w:t>
            </w:r>
            <w:proofErr w:type="spellEnd"/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(1 tiết = 2,9%)</w:t>
            </w:r>
          </w:p>
          <w:p w:rsidR="00F9797B" w:rsidRPr="000957D9" w:rsidRDefault="00F9797B" w:rsidP="000C1CAE">
            <w:pPr>
              <w:spacing w:line="240" w:lineRule="auto"/>
              <w:ind w:left="-3650" w:firstLine="3650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after="4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các cách nhiễm điện một vật (cọ xát, tiếp xúc và hưởng ứng).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Phát biểu được định luật Cu-lông và chỉ ra đặc điểm của lực điện giữa hai điện tích điểm.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Vận dụng được định luật Cu-lông giải được các bài tập đối với hai điện tích điểm.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2178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t>2.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Thuyết electrôn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(1 tiết = 2,9%)</w:t>
            </w:r>
          </w:p>
          <w:p w:rsidR="00F9797B" w:rsidRPr="000957D9" w:rsidRDefault="00F9797B" w:rsidP="000C1CAE">
            <w:pPr>
              <w:spacing w:line="240" w:lineRule="auto"/>
              <w:ind w:left="-3650" w:firstLine="3650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các nội dung chính của thuyết êlectron.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Phát biểu được định luật bảo toàn điện tích.      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Vận dụng được thuyết êlectron để giải thích các hiện tượng nhiễm điện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Style w:val="bainho"/>
                <w:rFonts w:ascii="Times New Roman" w:hAnsi="Times New Roman"/>
                <w:i w:val="0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t>3. Điện trường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(2 tiết)= 5,7%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Style w:val="bainho"/>
                <w:rFonts w:ascii="Times New Roman" w:hAnsi="Times New Roman"/>
                <w:i w:val="0"/>
                <w:sz w:val="26"/>
                <w:szCs w:val="28"/>
                <w:lang w:val="nl-NL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điện trường tồn tại ở đâu, có tính chất gì.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Phát biểu được định nghĩa cường độ điện trường.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Vận dụng được định nghĩa cường độ điện trường để giải được bài tập về điện trường của điện tích điểm.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t>4.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Công của lực điện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(1 tiết)= 2,9%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Style w:val="bainho"/>
                <w:rFonts w:ascii="Times New Roman" w:hAnsi="Times New Roman"/>
                <w:i w:val="0"/>
                <w:sz w:val="26"/>
                <w:szCs w:val="28"/>
                <w:lang w:val="nl-NL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trường tĩnh điện là trường thế.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08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t>5.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Điện thế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(1 tiết)= 2,9%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Style w:val="bainho"/>
                <w:rFonts w:ascii="Times New Roman" w:hAnsi="Times New Roman"/>
                <w:i w:val="0"/>
                <w:sz w:val="26"/>
                <w:szCs w:val="28"/>
                <w:lang w:val="nl-NL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Phát biểu được định nghĩa hiệu điện thế giữa hai điểm của điện trường và nêu được đơn vị đo hiệu điện thế.</w:t>
            </w:r>
          </w:p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lastRenderedPageBreak/>
              <w:t xml:space="preserve">Nêu được mối quan hệ giữa cường độ điện trường đều và hiệu điện thế giữa hai điểm của điện trường đó. 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lastRenderedPageBreak/>
              <w:t>Nhận biết được đơn vị đo cường độ điện trường.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lastRenderedPageBreak/>
              <w:t>Giải được bài tập về chuyển động của một điện tích dọc theo đường sức của một điện trường đều.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224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lastRenderedPageBreak/>
              <w:t>6.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Tụ điện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Style w:val="bainho"/>
                <w:rFonts w:ascii="Times New Roman" w:hAnsi="Times New Roman"/>
                <w:i w:val="0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(1 tiết)= 2,9%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nguyên tắc cấu tạo của tụ điện. Nhận dạng được các tụ điện thường dùng.</w:t>
            </w:r>
          </w:p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ý nghĩa các số ghi trên mỗi tụ điện.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Phát biểu định nghĩa điện dung của tụ điện và nhận biết được đơn vị đo điện dung.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539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Số câu (Điểm)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Tỉ lệ %</w:t>
            </w:r>
          </w:p>
        </w:tc>
        <w:tc>
          <w:tcPr>
            <w:tcW w:w="3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</w:rPr>
              <w:t xml:space="preserve">1(2 </w:t>
            </w:r>
            <w:proofErr w:type="spellStart"/>
            <w:r w:rsidRPr="000957D9">
              <w:rPr>
                <w:rFonts w:ascii="Times New Roman" w:hAnsi="Times New Roman"/>
                <w:b/>
                <w:sz w:val="26"/>
                <w:szCs w:val="28"/>
              </w:rPr>
              <w:t>điểm</w:t>
            </w:r>
            <w:proofErr w:type="spellEnd"/>
            <w:r w:rsidRPr="000957D9">
              <w:rPr>
                <w:rFonts w:ascii="Times New Roman" w:hAnsi="Times New Roman"/>
                <w:b/>
                <w:sz w:val="26"/>
                <w:szCs w:val="28"/>
              </w:rPr>
              <w:t>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</w:rPr>
              <w:t>20%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1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(2 điểm)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20%</w:t>
            </w:r>
          </w:p>
        </w:tc>
      </w:tr>
      <w:tr w:rsidR="00F9797B" w:rsidRPr="000957D9" w:rsidTr="000C1CAE">
        <w:trPr>
          <w:trHeight w:val="341"/>
        </w:trPr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chuong"/>
              <w:spacing w:after="0"/>
              <w:rPr>
                <w:rStyle w:val="chuongnho"/>
                <w:rFonts w:ascii="Times New Roman" w:hAnsi="Times New Roman"/>
                <w:sz w:val="26"/>
                <w:lang w:val="nl-NL"/>
              </w:rPr>
            </w:pPr>
          </w:p>
          <w:p w:rsidR="00F9797B" w:rsidRPr="000957D9" w:rsidRDefault="00F9797B" w:rsidP="000C1CAE">
            <w:pPr>
              <w:pStyle w:val="chuong"/>
              <w:spacing w:after="0"/>
              <w:rPr>
                <w:rFonts w:ascii="Times New Roman" w:hAnsi="Times New Roman"/>
                <w:sz w:val="26"/>
                <w:lang w:val="nl-NL"/>
              </w:rPr>
            </w:pPr>
            <w:r w:rsidRPr="000957D9">
              <w:rPr>
                <w:rStyle w:val="chuongnho"/>
                <w:rFonts w:ascii="Times New Roman" w:hAnsi="Times New Roman"/>
                <w:sz w:val="26"/>
                <w:lang w:val="nl-NL"/>
              </w:rPr>
              <w:t>Chương 2.</w:t>
            </w:r>
            <w:r w:rsidRPr="000957D9">
              <w:rPr>
                <w:rFonts w:ascii="Times New Roman" w:hAnsi="Times New Roman"/>
                <w:sz w:val="26"/>
                <w:lang w:val="nl-NL"/>
              </w:rPr>
              <w:t xml:space="preserve"> Dòng điện không đổi (13 tiết)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t>1.Dòng điện không đổi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Style w:val="bainho"/>
                <w:rFonts w:ascii="Times New Roman" w:hAnsi="Times New Roman"/>
                <w:b/>
                <w:i w:val="0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(2 tiết)= 5,7%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dòng điện không đổi là gì.</w:t>
            </w:r>
          </w:p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suất điện động của nguồn điện là gì.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cấu tạo chung của các nguồn điện hoá học (pin, acquy).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t>2.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Điện năng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(1 tiết)= 2,9%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  <w:p w:rsidR="00F9797B" w:rsidRPr="000957D9" w:rsidRDefault="00F9797B" w:rsidP="000C1CAE">
            <w:pPr>
              <w:pStyle w:val="bai"/>
              <w:spacing w:before="0" w:after="0"/>
              <w:rPr>
                <w:rStyle w:val="bainho"/>
                <w:rFonts w:ascii="Times New Roman" w:hAnsi="Times New Roman"/>
                <w:i w:val="0"/>
                <w:sz w:val="26"/>
                <w:szCs w:val="28"/>
                <w:lang w:val="nl-NL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Viết được công thức tính  công của nguồn điện :  A</w:t>
            </w:r>
            <w:r w:rsidRPr="000957D9">
              <w:rPr>
                <w:rFonts w:ascii="Times New Roman" w:hAnsi="Times New Roman"/>
                <w:sz w:val="26"/>
                <w:szCs w:val="28"/>
                <w:vertAlign w:val="subscript"/>
                <w:lang w:val="nl-NL"/>
              </w:rPr>
              <w:t>ng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= Eq = EIt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Viết được công thức tính công suất của nguồn điện : P</w:t>
            </w:r>
            <w:r w:rsidRPr="000957D9">
              <w:rPr>
                <w:rFonts w:ascii="Times New Roman" w:hAnsi="Times New Roman"/>
                <w:sz w:val="26"/>
                <w:szCs w:val="28"/>
                <w:vertAlign w:val="subscript"/>
                <w:lang w:val="nl-NL"/>
              </w:rPr>
              <w:t>ng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= EI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Vận dụng được công </w:t>
            </w:r>
            <w:r w:rsidRPr="000957D9">
              <w:rPr>
                <w:rFonts w:ascii="Times New Roman" w:hAnsi="Times New Roman"/>
                <w:spacing w:val="12"/>
                <w:sz w:val="26"/>
                <w:szCs w:val="28"/>
                <w:lang w:val="nl-NL"/>
              </w:rPr>
              <w:t>thức          A</w:t>
            </w:r>
            <w:r w:rsidRPr="000957D9">
              <w:rPr>
                <w:rFonts w:ascii="Times New Roman" w:hAnsi="Times New Roman"/>
                <w:spacing w:val="12"/>
                <w:sz w:val="26"/>
                <w:szCs w:val="28"/>
                <w:vertAlign w:val="subscript"/>
                <w:lang w:val="nl-NL"/>
              </w:rPr>
              <w:t>ng</w:t>
            </w:r>
            <w:r w:rsidRPr="000957D9">
              <w:rPr>
                <w:rFonts w:ascii="Times New Roman" w:hAnsi="Times New Roman"/>
                <w:spacing w:val="12"/>
                <w:sz w:val="26"/>
                <w:szCs w:val="28"/>
                <w:lang w:val="nl-NL"/>
              </w:rPr>
              <w:t xml:space="preserve"> = 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E</w:t>
            </w:r>
            <w:r w:rsidRPr="000957D9">
              <w:rPr>
                <w:rFonts w:ascii="Times New Roman" w:hAnsi="Times New Roman"/>
                <w:spacing w:val="12"/>
                <w:sz w:val="26"/>
                <w:szCs w:val="28"/>
                <w:lang w:val="nl-NL"/>
              </w:rPr>
              <w:t xml:space="preserve">It 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trong các bài tập.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Vận dụng được công </w:t>
            </w:r>
            <w:r w:rsidRPr="000957D9">
              <w:rPr>
                <w:rFonts w:ascii="Times New Roman" w:hAnsi="Times New Roman"/>
                <w:spacing w:val="12"/>
                <w:sz w:val="26"/>
                <w:szCs w:val="28"/>
                <w:lang w:val="nl-NL"/>
              </w:rPr>
              <w:t xml:space="preserve">thức          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P</w:t>
            </w:r>
            <w:r w:rsidRPr="000957D9">
              <w:rPr>
                <w:rFonts w:ascii="Times New Roman" w:hAnsi="Times New Roman"/>
                <w:spacing w:val="12"/>
                <w:sz w:val="26"/>
                <w:szCs w:val="28"/>
                <w:vertAlign w:val="subscript"/>
                <w:lang w:val="nl-NL"/>
              </w:rPr>
              <w:t>ng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= EI trong các bài tập.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t>3.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Định 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lastRenderedPageBreak/>
              <w:t>luật ôm đối với toàn mạch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Style w:val="bainho"/>
                <w:rFonts w:ascii="Times New Roman" w:hAnsi="Times New Roman"/>
                <w:b/>
                <w:i w:val="0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(2tiết)= 5,7%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lastRenderedPageBreak/>
              <w:t xml:space="preserve">Phát biểu được 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lastRenderedPageBreak/>
              <w:t xml:space="preserve">định luật Ôm đối với toàn mạch.  </w:t>
            </w:r>
          </w:p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lastRenderedPageBreak/>
              <w:t xml:space="preserve">Tính được 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lastRenderedPageBreak/>
              <w:t>hiệu suất của nguồn điện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Vận dụng được hệ thức  </w:t>
            </w:r>
            <w:r w:rsidRPr="000957D9">
              <w:rPr>
                <w:rFonts w:ascii="Times New Roman" w:hAnsi="Times New Roman"/>
                <w:position w:val="-28"/>
                <w:sz w:val="26"/>
                <w:szCs w:val="28"/>
                <w:lang w:val="nl-NL"/>
              </w:rPr>
              <w:object w:dxaOrig="1200" w:dyaOrig="800">
                <v:shape id="_x0000_i1026" type="#_x0000_t75" style="width:60pt;height:39.75pt" o:ole="">
                  <v:imagedata r:id="rId12" o:title=""/>
                </v:shape>
                <o:OLEObject Type="Embed" ProgID="Equation.DSMT4" ShapeID="_x0000_i1026" DrawAspect="Content" ObjectID="_1479207057" r:id="rId13"/>
              </w:objec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hoặc U = E – Ir  để giải các bài tập đối với toàn mạch, trong đó mạch ngoài gồm nhiều nhất là ba điện trở.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lastRenderedPageBreak/>
              <w:t>4.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Ghép các nguồn điện thành bộ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(1 tiết = 2,9%)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</w:rPr>
            </w:pP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</w:rPr>
            </w:pPr>
          </w:p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Viết được công thức tính suất điện động và điện trở trong của bộ nguồn mắc (ghép) nối tiếp, mắc (ghép) song song.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Nhận biết được trên sơ đồ và trong thực tế, bộ nguồn mắc nối tiếp hoặc mắc song song.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Tính được suất điện động và điện trở trong của các loại bộ nguồn mắc nối tiếp hoặc mắc song song.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t>5.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Phương pháp giải bài toán về mạch điện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(2 tiết = 5,7%)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ind w:left="360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Vận dụng linh hoạt các công thức để giải các bài toán về mạch điện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Style w:val="bainho"/>
                <w:rFonts w:ascii="Times New Roman" w:hAnsi="Times New Roman"/>
                <w:sz w:val="26"/>
                <w:szCs w:val="28"/>
                <w:lang w:val="nl-NL"/>
              </w:rPr>
              <w:t>6.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 Thực hành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(2 tiết = 5,7%)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sz w:val="26"/>
                <w:szCs w:val="28"/>
              </w:rPr>
            </w:pPr>
          </w:p>
          <w:p w:rsidR="00F9797B" w:rsidRPr="000957D9" w:rsidRDefault="00F9797B" w:rsidP="000C1CAE">
            <w:pPr>
              <w:pStyle w:val="bai"/>
              <w:spacing w:before="0" w:after="0"/>
              <w:rPr>
                <w:rStyle w:val="bainho"/>
                <w:rFonts w:ascii="Times New Roman" w:hAnsi="Times New Roman"/>
                <w:i w:val="0"/>
                <w:sz w:val="26"/>
                <w:szCs w:val="28"/>
                <w:lang w:val="nl-NL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pStyle w:val="bang"/>
              <w:spacing w:before="0" w:after="0"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Nhận biết được, trên sơ đồ và trong thực tế, bộ nguồn mắc 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lastRenderedPageBreak/>
              <w:t>nối tiếp hoặc mắc song song đơn giản.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ind w:left="360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lastRenderedPageBreak/>
              <w:t>Số câu (Điểm)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Tỉ lệ %</w:t>
            </w:r>
          </w:p>
        </w:tc>
        <w:tc>
          <w:tcPr>
            <w:tcW w:w="3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1(2 điểm)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20%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</w:rPr>
              <w:t xml:space="preserve">1(2 </w:t>
            </w:r>
            <w:proofErr w:type="spellStart"/>
            <w:r w:rsidRPr="000957D9">
              <w:rPr>
                <w:rFonts w:ascii="Times New Roman" w:hAnsi="Times New Roman"/>
                <w:b/>
                <w:sz w:val="26"/>
                <w:szCs w:val="28"/>
              </w:rPr>
              <w:t>điểm</w:t>
            </w:r>
            <w:proofErr w:type="spellEnd"/>
            <w:r w:rsidRPr="000957D9">
              <w:rPr>
                <w:rFonts w:ascii="Times New Roman" w:hAnsi="Times New Roman"/>
                <w:b/>
                <w:sz w:val="26"/>
                <w:szCs w:val="28"/>
              </w:rPr>
              <w:t>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</w:rPr>
              <w:t>20%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2(4 điểm)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40%</w:t>
            </w:r>
          </w:p>
        </w:tc>
      </w:tr>
    </w:tbl>
    <w:p w:rsidR="00F9797B" w:rsidRPr="000957D9" w:rsidRDefault="00F9797B" w:rsidP="00F9797B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/>
          <w:b/>
          <w:sz w:val="26"/>
          <w:szCs w:val="28"/>
        </w:rPr>
      </w:pPr>
      <w:proofErr w:type="spellStart"/>
      <w:r w:rsidRPr="000957D9">
        <w:rPr>
          <w:rFonts w:ascii="Times New Roman" w:hAnsi="Times New Roman"/>
          <w:b/>
          <w:sz w:val="26"/>
          <w:szCs w:val="28"/>
        </w:rPr>
        <w:t>Chương</w:t>
      </w:r>
      <w:proofErr w:type="spellEnd"/>
      <w:r w:rsidRPr="000957D9">
        <w:rPr>
          <w:rFonts w:ascii="Times New Roman" w:hAnsi="Times New Roman"/>
          <w:b/>
          <w:sz w:val="26"/>
          <w:szCs w:val="28"/>
        </w:rPr>
        <w:t xml:space="preserve"> 3: </w:t>
      </w:r>
      <w:proofErr w:type="spellStart"/>
      <w:r w:rsidRPr="000957D9">
        <w:rPr>
          <w:rFonts w:ascii="Times New Roman" w:hAnsi="Times New Roman"/>
          <w:b/>
          <w:sz w:val="26"/>
          <w:szCs w:val="28"/>
        </w:rPr>
        <w:t>Dòng</w:t>
      </w:r>
      <w:proofErr w:type="spellEnd"/>
      <w:r w:rsidRPr="000957D9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0957D9">
        <w:rPr>
          <w:rFonts w:ascii="Times New Roman" w:hAnsi="Times New Roman"/>
          <w:b/>
          <w:sz w:val="26"/>
          <w:szCs w:val="28"/>
        </w:rPr>
        <w:t>điện</w:t>
      </w:r>
      <w:proofErr w:type="spellEnd"/>
      <w:r w:rsidRPr="000957D9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0957D9">
        <w:rPr>
          <w:rFonts w:ascii="Times New Roman" w:hAnsi="Times New Roman"/>
          <w:b/>
          <w:sz w:val="26"/>
          <w:szCs w:val="28"/>
        </w:rPr>
        <w:t>trong</w:t>
      </w:r>
      <w:proofErr w:type="spellEnd"/>
      <w:r w:rsidRPr="000957D9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0957D9">
        <w:rPr>
          <w:rFonts w:ascii="Times New Roman" w:hAnsi="Times New Roman"/>
          <w:b/>
          <w:sz w:val="26"/>
          <w:szCs w:val="28"/>
        </w:rPr>
        <w:t>các</w:t>
      </w:r>
      <w:proofErr w:type="spellEnd"/>
      <w:r w:rsidRPr="000957D9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0957D9">
        <w:rPr>
          <w:rFonts w:ascii="Times New Roman" w:hAnsi="Times New Roman"/>
          <w:b/>
          <w:sz w:val="26"/>
          <w:szCs w:val="28"/>
        </w:rPr>
        <w:t>môi</w:t>
      </w:r>
      <w:proofErr w:type="spellEnd"/>
      <w:r w:rsidRPr="000957D9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0957D9">
        <w:rPr>
          <w:rFonts w:ascii="Times New Roman" w:hAnsi="Times New Roman"/>
          <w:b/>
          <w:sz w:val="26"/>
          <w:szCs w:val="28"/>
        </w:rPr>
        <w:t>trường</w:t>
      </w:r>
      <w:proofErr w:type="spellEnd"/>
      <w:r w:rsidRPr="000957D9">
        <w:rPr>
          <w:rFonts w:ascii="Times New Roman" w:hAnsi="Times New Roman"/>
          <w:b/>
          <w:sz w:val="26"/>
          <w:szCs w:val="28"/>
        </w:rPr>
        <w:t xml:space="preserve"> </w:t>
      </w:r>
      <w:proofErr w:type="gramStart"/>
      <w:r w:rsidRPr="000957D9">
        <w:rPr>
          <w:rFonts w:ascii="Times New Roman" w:hAnsi="Times New Roman"/>
          <w:b/>
          <w:sz w:val="26"/>
          <w:szCs w:val="28"/>
        </w:rPr>
        <w:t>( 12</w:t>
      </w:r>
      <w:proofErr w:type="gramEnd"/>
      <w:r w:rsidRPr="000957D9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0957D9">
        <w:rPr>
          <w:rFonts w:ascii="Times New Roman" w:hAnsi="Times New Roman"/>
          <w:b/>
          <w:sz w:val="26"/>
          <w:szCs w:val="28"/>
        </w:rPr>
        <w:t>tiết</w:t>
      </w:r>
      <w:proofErr w:type="spellEnd"/>
      <w:r w:rsidRPr="000957D9">
        <w:rPr>
          <w:rFonts w:ascii="Times New Roman" w:hAnsi="Times New Roman"/>
          <w:b/>
          <w:sz w:val="26"/>
          <w:szCs w:val="28"/>
        </w:rPr>
        <w:t xml:space="preserve"> )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1903"/>
        <w:gridCol w:w="1620"/>
        <w:gridCol w:w="1775"/>
        <w:gridCol w:w="1410"/>
        <w:gridCol w:w="1315"/>
      </w:tblGrid>
      <w:tr w:rsidR="00F9797B" w:rsidRPr="000957D9" w:rsidTr="000C1CAE">
        <w:trPr>
          <w:trHeight w:val="439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1. Dòng điện trong kim loại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(1 tiết = 2,9%)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điện trở suất của kim loại tăng theo nhiệt độ.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hiện tượng nhiệt điện là gì.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hiện tượng siêu dẫn là gì.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2.Dòng điện trong chất điện phân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(2 tiết = 5,7%)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bản chất của dòng điện trong chất điện phân.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Mô tả được hiện tượng dương cực tan.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Phát biểu được định luật Fa-ra-đây về điện phân và viết được hệ thức của định luật này.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một số ứng dụng của hiện tượng điện phân.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pacing w:val="4"/>
                <w:sz w:val="26"/>
                <w:szCs w:val="28"/>
                <w:lang w:val="nl-NL"/>
              </w:rPr>
              <w:t>Vận dụng định luật Fa-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ra-đây để giải được các bài tập đơn giản về hiện tượng điện phân.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3. Dòng điện trong chất khí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(2 tiết = 5,7%)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bản chất của dòng điện trong chất khí.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điều kiện tạo ra tia lửa điện.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 xml:space="preserve">Nêu được điều kiện tạo ra hồ quang điện và ứng </w:t>
            </w: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lastRenderedPageBreak/>
              <w:t>dụng của hồ quang điện.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lastRenderedPageBreak/>
              <w:t>4. Dòng điện trong chất bán dẫn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(2 tiết = 5,7%)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bản chất của dòng điện trong bán dẫn loại p và bán dẫn loại n.</w:t>
            </w:r>
          </w:p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cấu tạo của lớp chuyển tiếp p – n và tính chất chỉnh lưu của nó.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Nêu được cấu tạo, công dụng của điôt bán dẫn và của tranzito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5. Thực hành</w:t>
            </w:r>
          </w:p>
          <w:p w:rsidR="00F9797B" w:rsidRPr="000957D9" w:rsidRDefault="00F9797B" w:rsidP="000C1CAE">
            <w:pPr>
              <w:pStyle w:val="bai"/>
              <w:spacing w:before="0" w:after="0"/>
              <w:rPr>
                <w:rFonts w:ascii="Times New Roman" w:hAnsi="Times New Roman"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i/>
                <w:sz w:val="26"/>
                <w:szCs w:val="28"/>
                <w:lang w:val="nl-NL"/>
              </w:rPr>
              <w:t>(2 tiết = 5,7%)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nl-NL"/>
              </w:rPr>
              <w:t>Tiến hành thí nghiệm để xác định được tính chất chỉnh lưu của điôt bán dẫn và đặc tính khuếch đại của tranzito.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Số câu (Điểm)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Tỉ lệ %</w:t>
            </w:r>
          </w:p>
        </w:tc>
        <w:tc>
          <w:tcPr>
            <w:tcW w:w="3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2 câu ( 1điểm)-20%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1 câu (1.5điểm)-15%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8"/>
                <w:lang w:val="nl-NL"/>
              </w:rPr>
            </w:pP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1 câu (2.5 điểm)-25%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1 câu (3 điểm)-30%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1 câu (1 điểm)-10%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 xml:space="preserve">6 câu 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(10 điểm)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100%</w:t>
            </w:r>
          </w:p>
        </w:tc>
      </w:tr>
      <w:tr w:rsidR="00F9797B" w:rsidRPr="000957D9" w:rsidTr="000C1CAE">
        <w:trPr>
          <w:trHeight w:val="341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nl-NL"/>
              </w:rPr>
              <w:t>Tổng số</w:t>
            </w:r>
          </w:p>
        </w:tc>
        <w:tc>
          <w:tcPr>
            <w:tcW w:w="3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 xml:space="preserve">3 câu 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(3.5 điểm) = 35%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 xml:space="preserve">3 câu 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(6 điểm) = 60%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 xml:space="preserve">6 câu </w:t>
            </w:r>
          </w:p>
          <w:p w:rsidR="00F9797B" w:rsidRPr="000957D9" w:rsidRDefault="00F9797B" w:rsidP="000C1CA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</w:pPr>
            <w:r w:rsidRPr="000957D9">
              <w:rPr>
                <w:rFonts w:ascii="Times New Roman" w:hAnsi="Times New Roman"/>
                <w:b/>
                <w:i/>
                <w:sz w:val="26"/>
                <w:szCs w:val="28"/>
                <w:lang w:val="nl-NL"/>
              </w:rPr>
              <w:t>(10 điểm)</w:t>
            </w:r>
          </w:p>
        </w:tc>
      </w:tr>
    </w:tbl>
    <w:p w:rsidR="00F827DC" w:rsidRPr="000957D9" w:rsidRDefault="00F827DC" w:rsidP="0023753C">
      <w:pPr>
        <w:spacing w:line="240" w:lineRule="auto"/>
        <w:rPr>
          <w:rFonts w:ascii="Times New Roman" w:hAnsi="Times New Roman"/>
          <w:b/>
          <w:sz w:val="26"/>
          <w:szCs w:val="28"/>
          <w:lang w:val="vi-VN"/>
        </w:rPr>
      </w:pPr>
    </w:p>
    <w:p w:rsidR="0085374A" w:rsidRPr="000957D9" w:rsidRDefault="00F9797B" w:rsidP="0035684F">
      <w:pPr>
        <w:spacing w:line="240" w:lineRule="auto"/>
        <w:ind w:left="360"/>
        <w:rPr>
          <w:rFonts w:ascii="Times New Roman" w:hAnsi="Times New Roman"/>
          <w:b/>
          <w:sz w:val="26"/>
          <w:szCs w:val="28"/>
        </w:rPr>
      </w:pPr>
      <w:r w:rsidRPr="000957D9">
        <w:rPr>
          <w:rFonts w:ascii="Times New Roman" w:hAnsi="Times New Roman"/>
          <w:b/>
          <w:sz w:val="26"/>
          <w:szCs w:val="28"/>
          <w:lang w:val="vi-VN"/>
        </w:rPr>
        <w:t xml:space="preserve">II. </w:t>
      </w:r>
      <w:r w:rsidR="0085374A" w:rsidRPr="000957D9">
        <w:rPr>
          <w:rFonts w:ascii="Times New Roman" w:hAnsi="Times New Roman"/>
          <w:b/>
          <w:sz w:val="26"/>
          <w:szCs w:val="28"/>
          <w:lang w:val="vi-VN"/>
        </w:rPr>
        <w:t>Đáp án và thang điểm:</w:t>
      </w:r>
    </w:p>
    <w:p w:rsidR="000957D9" w:rsidRDefault="000957D9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0957D9" w:rsidRDefault="000957D9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0957D9" w:rsidRDefault="000957D9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0957D9" w:rsidRDefault="000957D9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0957D9" w:rsidRDefault="000957D9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0957D9" w:rsidRDefault="000957D9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0957D9" w:rsidRDefault="000957D9" w:rsidP="0035684F">
      <w:pPr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tbl>
      <w:tblPr>
        <w:tblW w:w="9893" w:type="dxa"/>
        <w:tblLook w:val="04A0" w:firstRow="1" w:lastRow="0" w:firstColumn="1" w:lastColumn="0" w:noHBand="0" w:noVBand="1"/>
      </w:tblPr>
      <w:tblGrid>
        <w:gridCol w:w="4608"/>
        <w:gridCol w:w="5285"/>
      </w:tblGrid>
      <w:tr w:rsidR="000957D9" w:rsidRPr="000957D9" w:rsidTr="00477DEB">
        <w:tc>
          <w:tcPr>
            <w:tcW w:w="4608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sz w:val="26"/>
              </w:rPr>
            </w:pPr>
            <w:r w:rsidRPr="000957D9">
              <w:rPr>
                <w:rFonts w:asciiTheme="majorHAnsi" w:hAnsiTheme="majorHAnsi" w:cstheme="majorHAnsi"/>
                <w:sz w:val="26"/>
              </w:rPr>
              <w:lastRenderedPageBreak/>
              <w:t>SỞ GIÁO DỤC VÀ ĐÀO TẠO</w:t>
            </w:r>
          </w:p>
        </w:tc>
        <w:tc>
          <w:tcPr>
            <w:tcW w:w="5285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0957D9">
              <w:rPr>
                <w:rFonts w:asciiTheme="majorHAnsi" w:hAnsiTheme="majorHAnsi" w:cstheme="majorHAnsi"/>
                <w:b/>
                <w:sz w:val="26"/>
              </w:rPr>
              <w:t xml:space="preserve">KỲ KIỂM TRA HỌC KỲ I </w:t>
            </w:r>
          </w:p>
        </w:tc>
      </w:tr>
      <w:tr w:rsidR="000957D9" w:rsidRPr="000957D9" w:rsidTr="00477DEB">
        <w:tc>
          <w:tcPr>
            <w:tcW w:w="4608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sz w:val="26"/>
              </w:rPr>
            </w:pPr>
            <w:r w:rsidRPr="000957D9">
              <w:rPr>
                <w:rFonts w:asciiTheme="majorHAnsi" w:hAnsiTheme="majorHAnsi" w:cstheme="majorHAnsi"/>
                <w:sz w:val="26"/>
              </w:rPr>
              <w:t>THÀNH PHỐ  HỒ CHÍ MINH</w:t>
            </w:r>
          </w:p>
        </w:tc>
        <w:tc>
          <w:tcPr>
            <w:tcW w:w="5285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0957D9">
              <w:rPr>
                <w:rFonts w:asciiTheme="majorHAnsi" w:hAnsiTheme="majorHAnsi" w:cstheme="majorHAnsi"/>
                <w:noProof/>
              </w:rPr>
              <w:pict>
                <v:line id="_x0000_s1115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85pt,14.1pt" to="50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" strokecolor="#4a7ebb">
                  <o:lock v:ext="edit" shapetype="f"/>
                </v:line>
              </w:pict>
            </w:r>
            <w:r w:rsidRPr="000957D9">
              <w:rPr>
                <w:rFonts w:asciiTheme="majorHAnsi" w:hAnsiTheme="majorHAnsi" w:cstheme="majorHAnsi"/>
                <w:b/>
                <w:sz w:val="26"/>
              </w:rPr>
              <w:t xml:space="preserve">NĂM HỌC 2014 – 2015 </w:t>
            </w:r>
          </w:p>
        </w:tc>
      </w:tr>
      <w:tr w:rsidR="000957D9" w:rsidRPr="000957D9" w:rsidTr="00477DEB">
        <w:tc>
          <w:tcPr>
            <w:tcW w:w="4608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0957D9">
              <w:rPr>
                <w:rFonts w:asciiTheme="majorHAnsi" w:hAnsiTheme="majorHAnsi" w:cstheme="majorHAnsi"/>
                <w:b/>
                <w:sz w:val="26"/>
              </w:rPr>
              <w:t>TRƯỜNG THCS – THPT TÂN PHÚ</w:t>
            </w:r>
          </w:p>
        </w:tc>
        <w:tc>
          <w:tcPr>
            <w:tcW w:w="5285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0957D9">
              <w:rPr>
                <w:rFonts w:asciiTheme="majorHAnsi" w:hAnsiTheme="majorHAnsi" w:cstheme="majorHAnsi"/>
                <w:b/>
                <w:sz w:val="26"/>
              </w:rPr>
              <w:t>MÔN VẬT LÝ 11</w:t>
            </w:r>
          </w:p>
        </w:tc>
      </w:tr>
      <w:tr w:rsidR="000957D9" w:rsidRPr="000957D9" w:rsidTr="00477DEB">
        <w:trPr>
          <w:trHeight w:val="558"/>
        </w:trPr>
        <w:tc>
          <w:tcPr>
            <w:tcW w:w="4608" w:type="dxa"/>
            <w:shd w:val="clear" w:color="auto" w:fill="auto"/>
          </w:tcPr>
          <w:p w:rsidR="000957D9" w:rsidRPr="000957D9" w:rsidRDefault="000957D9" w:rsidP="000957D9">
            <w:pPr>
              <w:spacing w:after="0" w:line="23" w:lineRule="atLeast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5285" w:type="dxa"/>
            <w:shd w:val="clear" w:color="auto" w:fill="auto"/>
          </w:tcPr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i/>
                <w:sz w:val="26"/>
              </w:rPr>
            </w:pP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Thời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gian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làm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bài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: 45 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phút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</w:p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i/>
                <w:sz w:val="26"/>
              </w:rPr>
            </w:pPr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(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không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kể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thời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gian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phát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 </w:t>
            </w:r>
            <w:proofErr w:type="spellStart"/>
            <w:r w:rsidRPr="000957D9">
              <w:rPr>
                <w:rFonts w:asciiTheme="majorHAnsi" w:hAnsiTheme="majorHAnsi" w:cstheme="majorHAnsi"/>
                <w:i/>
                <w:sz w:val="26"/>
              </w:rPr>
              <w:t>đề</w:t>
            </w:r>
            <w:proofErr w:type="spellEnd"/>
            <w:r w:rsidRPr="000957D9">
              <w:rPr>
                <w:rFonts w:asciiTheme="majorHAnsi" w:hAnsiTheme="majorHAnsi" w:cstheme="majorHAnsi"/>
                <w:i/>
                <w:sz w:val="26"/>
              </w:rPr>
              <w:t xml:space="preserve">) </w:t>
            </w:r>
          </w:p>
          <w:p w:rsidR="000957D9" w:rsidRPr="000957D9" w:rsidRDefault="000957D9" w:rsidP="00477DEB">
            <w:pPr>
              <w:spacing w:after="0" w:line="23" w:lineRule="atLeast"/>
              <w:jc w:val="center"/>
              <w:rPr>
                <w:rFonts w:asciiTheme="majorHAnsi" w:hAnsiTheme="majorHAnsi" w:cstheme="majorHAnsi"/>
                <w:i/>
                <w:sz w:val="26"/>
              </w:rPr>
            </w:pPr>
          </w:p>
        </w:tc>
      </w:tr>
    </w:tbl>
    <w:p w:rsidR="000957D9" w:rsidRPr="000957D9" w:rsidRDefault="000957D9" w:rsidP="000957D9">
      <w:pPr>
        <w:spacing w:line="240" w:lineRule="auto"/>
        <w:ind w:left="360"/>
        <w:jc w:val="center"/>
        <w:rPr>
          <w:rFonts w:ascii="Times New Roman" w:hAnsi="Times New Roman"/>
          <w:b/>
          <w:sz w:val="30"/>
          <w:szCs w:val="28"/>
        </w:rPr>
      </w:pPr>
      <w:r w:rsidRPr="000957D9">
        <w:rPr>
          <w:rFonts w:ascii="Times New Roman" w:hAnsi="Times New Roman"/>
          <w:b/>
          <w:sz w:val="30"/>
          <w:szCs w:val="28"/>
        </w:rPr>
        <w:t>HƯỚNG DẪN CHẤM ĐIỂM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8"/>
        <w:gridCol w:w="7071"/>
        <w:gridCol w:w="1249"/>
      </w:tblGrid>
      <w:tr w:rsidR="0085374A" w:rsidRPr="000957D9" w:rsidTr="00C1166C">
        <w:tc>
          <w:tcPr>
            <w:tcW w:w="1238" w:type="dxa"/>
          </w:tcPr>
          <w:p w:rsidR="0085374A" w:rsidRPr="000957D9" w:rsidRDefault="0085374A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vi-VN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Câu</w:t>
            </w:r>
          </w:p>
        </w:tc>
        <w:tc>
          <w:tcPr>
            <w:tcW w:w="7071" w:type="dxa"/>
          </w:tcPr>
          <w:p w:rsidR="0085374A" w:rsidRPr="000957D9" w:rsidRDefault="0085374A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vi-VN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Nội dung</w:t>
            </w:r>
          </w:p>
        </w:tc>
        <w:tc>
          <w:tcPr>
            <w:tcW w:w="1249" w:type="dxa"/>
          </w:tcPr>
          <w:p w:rsidR="0085374A" w:rsidRPr="000957D9" w:rsidRDefault="0085374A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  <w:lang w:val="vi-VN"/>
              </w:rPr>
            </w:pPr>
            <w:r w:rsidRPr="000957D9">
              <w:rPr>
                <w:rFonts w:ascii="Times New Roman" w:hAnsi="Times New Roman"/>
                <w:b/>
                <w:sz w:val="26"/>
                <w:szCs w:val="28"/>
                <w:lang w:val="vi-VN"/>
              </w:rPr>
              <w:t>Điểm</w:t>
            </w:r>
          </w:p>
        </w:tc>
      </w:tr>
      <w:tr w:rsidR="0085374A" w:rsidRPr="000957D9" w:rsidTr="00C1166C">
        <w:tc>
          <w:tcPr>
            <w:tcW w:w="1238" w:type="dxa"/>
          </w:tcPr>
          <w:p w:rsidR="0085374A" w:rsidRPr="000957D9" w:rsidRDefault="0085374A" w:rsidP="004C66F1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6"/>
                <w:szCs w:val="28"/>
                <w:lang w:val="vi-VN"/>
              </w:rPr>
            </w:pPr>
          </w:p>
          <w:p w:rsidR="0085374A" w:rsidRPr="000957D9" w:rsidRDefault="0085374A" w:rsidP="004C66F1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6"/>
                <w:szCs w:val="28"/>
                <w:lang w:val="vi-VN"/>
              </w:rPr>
            </w:pPr>
          </w:p>
          <w:p w:rsidR="0085374A" w:rsidRPr="000957D9" w:rsidRDefault="00C1166C" w:rsidP="004C66F1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6"/>
                <w:szCs w:val="28"/>
                <w:lang w:val="vi-VN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vi-VN"/>
              </w:rPr>
              <w:t>Câu.</w:t>
            </w:r>
            <w:r w:rsidR="0085374A" w:rsidRPr="000957D9">
              <w:rPr>
                <w:rFonts w:ascii="Times New Roman" w:hAnsi="Times New Roman"/>
                <w:sz w:val="26"/>
                <w:szCs w:val="28"/>
                <w:lang w:val="vi-VN"/>
              </w:rPr>
              <w:t>1</w:t>
            </w:r>
          </w:p>
          <w:p w:rsidR="0085374A" w:rsidRPr="000957D9" w:rsidRDefault="00F86B97" w:rsidP="00F86B97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  <w:lang w:val="vi-VN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vi-VN"/>
              </w:rPr>
              <w:t>(1</w:t>
            </w:r>
            <w:r w:rsidR="0085374A" w:rsidRPr="000957D9">
              <w:rPr>
                <w:rFonts w:ascii="Times New Roman" w:hAnsi="Times New Roman"/>
                <w:sz w:val="26"/>
                <w:szCs w:val="28"/>
                <w:lang w:val="vi-VN"/>
              </w:rPr>
              <w:t>đ )</w:t>
            </w:r>
          </w:p>
        </w:tc>
        <w:tc>
          <w:tcPr>
            <w:tcW w:w="7071" w:type="dxa"/>
          </w:tcPr>
          <w:p w:rsidR="00EF5ECA" w:rsidRPr="000957D9" w:rsidRDefault="00EF5ECA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vi-VN"/>
              </w:rPr>
              <w:t>Định luật Culong:Lực hút hay đẩy giữa hai điện tích điểm đặt trong chân không có phương trù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với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đường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thẳng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nối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hai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điện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tích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điểm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đó,có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độ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lớn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tỉ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lệ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thuận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với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tích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độ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lớn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của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hai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điện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tích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và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tỉ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lệ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nghịch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với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bình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phương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khoảng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cách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giữa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chúng</w:t>
            </w:r>
            <w:proofErr w:type="spellEnd"/>
          </w:p>
          <w:p w:rsidR="0085374A" w:rsidRPr="000957D9" w:rsidRDefault="0085374A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Độ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lớn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>: F = k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6"/>
                      <w:szCs w:val="28"/>
                    </w:rPr>
                    <m:t>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</w:p>
        </w:tc>
        <w:tc>
          <w:tcPr>
            <w:tcW w:w="1249" w:type="dxa"/>
          </w:tcPr>
          <w:p w:rsidR="0085374A" w:rsidRPr="000957D9" w:rsidRDefault="0085374A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85374A" w:rsidRPr="000957D9" w:rsidRDefault="00EF5ECA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0.5</w:t>
            </w:r>
          </w:p>
          <w:p w:rsidR="0085374A" w:rsidRPr="000957D9" w:rsidRDefault="0085374A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EF5ECA" w:rsidRPr="000957D9" w:rsidRDefault="00EF5ECA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7C5B49" w:rsidRPr="000957D9" w:rsidRDefault="00EF5ECA" w:rsidP="00EF5ECA">
            <w:pPr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   </w:t>
            </w:r>
          </w:p>
          <w:p w:rsidR="0085374A" w:rsidRPr="000957D9" w:rsidRDefault="007C5B49" w:rsidP="00EF5ECA">
            <w:pPr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    </w:t>
            </w:r>
            <w:r w:rsidR="00EF5ECA" w:rsidRPr="000957D9">
              <w:rPr>
                <w:rFonts w:ascii="Times New Roman" w:hAnsi="Times New Roman"/>
                <w:sz w:val="26"/>
                <w:szCs w:val="28"/>
              </w:rPr>
              <w:t>0.5</w:t>
            </w:r>
          </w:p>
        </w:tc>
      </w:tr>
      <w:tr w:rsidR="00F86B97" w:rsidRPr="000957D9" w:rsidTr="00C1166C">
        <w:tc>
          <w:tcPr>
            <w:tcW w:w="1238" w:type="dxa"/>
          </w:tcPr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F86B97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Câu.</w:t>
            </w:r>
            <w:r w:rsidR="00F86B97" w:rsidRPr="000957D9">
              <w:rPr>
                <w:rFonts w:ascii="Times New Roman" w:hAnsi="Times New Roman"/>
                <w:sz w:val="26"/>
                <w:szCs w:val="28"/>
              </w:rPr>
              <w:t>2</w:t>
            </w: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( 1,5 đ )</w:t>
            </w:r>
          </w:p>
        </w:tc>
        <w:tc>
          <w:tcPr>
            <w:tcW w:w="7071" w:type="dxa"/>
          </w:tcPr>
          <w:p w:rsidR="00F86B97" w:rsidRPr="000957D9" w:rsidRDefault="00EF5ECA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*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Biểu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thức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</w:t>
            </w:r>
            <w:r w:rsidR="00F86B97" w:rsidRPr="000957D9">
              <w:rPr>
                <w:rFonts w:ascii="Times New Roman" w:hAnsi="Times New Roman"/>
                <w:sz w:val="26"/>
                <w:szCs w:val="28"/>
              </w:rPr>
              <w:t>ịnh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luật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Fa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–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ra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–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đây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thứ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nhất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: </w:t>
            </w: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m =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kq</w:t>
            </w:r>
            <w:proofErr w:type="spellEnd"/>
          </w:p>
          <w:p w:rsidR="00F86B97" w:rsidRPr="000957D9" w:rsidRDefault="00F86B97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proofErr w:type="gramStart"/>
            <w:r w:rsidRPr="000957D9">
              <w:rPr>
                <w:rFonts w:ascii="Times New Roman" w:hAnsi="Times New Roman"/>
                <w:sz w:val="26"/>
                <w:szCs w:val="28"/>
              </w:rPr>
              <w:t>m</w:t>
            </w:r>
            <w:proofErr w:type="gram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: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khối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lượng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( g ).</w:t>
            </w:r>
          </w:p>
          <w:p w:rsidR="00F86B97" w:rsidRPr="000957D9" w:rsidRDefault="00F86B97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proofErr w:type="gramStart"/>
            <w:r w:rsidRPr="000957D9">
              <w:rPr>
                <w:rFonts w:ascii="Times New Roman" w:hAnsi="Times New Roman"/>
                <w:sz w:val="26"/>
                <w:szCs w:val="28"/>
              </w:rPr>
              <w:t>k</w:t>
            </w:r>
            <w:proofErr w:type="gram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: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đương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lượng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điện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hoá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>.</w:t>
            </w:r>
          </w:p>
          <w:p w:rsidR="00F86B97" w:rsidRPr="000957D9" w:rsidRDefault="00F86B97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proofErr w:type="gramStart"/>
            <w:r w:rsidRPr="000957D9">
              <w:rPr>
                <w:rFonts w:ascii="Times New Roman" w:hAnsi="Times New Roman"/>
                <w:sz w:val="26"/>
                <w:szCs w:val="28"/>
              </w:rPr>
              <w:t>q</w:t>
            </w:r>
            <w:proofErr w:type="gram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: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điện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lượng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chạy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qua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bình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điện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phân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( C ).</w:t>
            </w:r>
          </w:p>
          <w:p w:rsidR="00EF5ECA" w:rsidRPr="000957D9" w:rsidRDefault="00EF5ECA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*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Biểu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thức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</w:t>
            </w:r>
            <w:r w:rsidR="00F86B97" w:rsidRPr="000957D9">
              <w:rPr>
                <w:rFonts w:ascii="Times New Roman" w:hAnsi="Times New Roman"/>
                <w:sz w:val="26"/>
                <w:szCs w:val="28"/>
              </w:rPr>
              <w:t>ịnh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luật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Fa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–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ra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–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đây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thứ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="00F86B97" w:rsidRPr="000957D9">
              <w:rPr>
                <w:rFonts w:ascii="Times New Roman" w:hAnsi="Times New Roman"/>
                <w:sz w:val="26"/>
                <w:szCs w:val="28"/>
              </w:rPr>
              <w:t>hai</w:t>
            </w:r>
            <w:proofErr w:type="spellEnd"/>
            <w:r w:rsidR="00F86B97" w:rsidRPr="000957D9">
              <w:rPr>
                <w:rFonts w:ascii="Times New Roman" w:hAnsi="Times New Roman"/>
                <w:sz w:val="26"/>
                <w:szCs w:val="28"/>
              </w:rPr>
              <w:t xml:space="preserve">: </w:t>
            </w:r>
          </w:p>
          <w:p w:rsidR="00F86B97" w:rsidRPr="000957D9" w:rsidRDefault="009B363F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sz w:val="20"/>
              </w:rPr>
              <w:pict>
                <v:shape id="_x0000_i1027" type="#_x0000_t75" style="width:46.5pt;height:33.75pt" equationxml="&lt;">
                  <v:imagedata r:id="rId14" o:title="" chromakey="white"/>
                </v:shape>
              </w:pict>
            </w:r>
          </w:p>
          <w:p w:rsidR="00EF5ECA" w:rsidRPr="000957D9" w:rsidRDefault="00EF5ECA" w:rsidP="00EF5EC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A: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khối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lượng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mol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nguyên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tử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( g/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mol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)      </w:t>
            </w:r>
          </w:p>
          <w:p w:rsidR="00F86B97" w:rsidRPr="000957D9" w:rsidRDefault="00F86B97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proofErr w:type="gram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n</w:t>
            </w:r>
            <w:proofErr w:type="gram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: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hoá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trị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của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nguyên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tố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.</w:t>
            </w:r>
          </w:p>
          <w:p w:rsidR="00F86B97" w:rsidRPr="000957D9" w:rsidRDefault="00F86B97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F = 96500 C/mol.</w:t>
            </w:r>
          </w:p>
        </w:tc>
        <w:tc>
          <w:tcPr>
            <w:tcW w:w="1249" w:type="dxa"/>
          </w:tcPr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0,5</w:t>
            </w: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F86B97" w:rsidRPr="000957D9" w:rsidRDefault="0014001D" w:rsidP="0014001D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   </w:t>
            </w:r>
            <w:r w:rsidR="00F86B97" w:rsidRPr="000957D9">
              <w:rPr>
                <w:rFonts w:ascii="Times New Roman" w:hAnsi="Times New Roman"/>
                <w:sz w:val="26"/>
                <w:szCs w:val="28"/>
              </w:rPr>
              <w:t>0,25</w:t>
            </w: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14001D" w:rsidRPr="000957D9" w:rsidRDefault="007C5B49" w:rsidP="007C5B49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  </w:t>
            </w:r>
          </w:p>
          <w:p w:rsidR="0014001D" w:rsidRPr="000957D9" w:rsidRDefault="0014001D" w:rsidP="007C5B49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</w:p>
          <w:p w:rsidR="0014001D" w:rsidRPr="000957D9" w:rsidRDefault="0014001D" w:rsidP="007C5B49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</w:p>
          <w:p w:rsidR="00F86B97" w:rsidRPr="000957D9" w:rsidRDefault="0014001D" w:rsidP="007C5B49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 </w:t>
            </w:r>
            <w:r w:rsidR="007C5B49"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r w:rsidR="00F86B97" w:rsidRPr="000957D9">
              <w:rPr>
                <w:rFonts w:ascii="Times New Roman" w:hAnsi="Times New Roman"/>
                <w:sz w:val="26"/>
                <w:szCs w:val="28"/>
              </w:rPr>
              <w:t>0,5</w:t>
            </w: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F86B97" w:rsidRPr="000957D9" w:rsidRDefault="007C5B49" w:rsidP="007C5B49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  0,25</w:t>
            </w:r>
          </w:p>
          <w:p w:rsidR="00F86B97" w:rsidRPr="000957D9" w:rsidRDefault="00F86B97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</w:tc>
      </w:tr>
      <w:tr w:rsidR="00C1166C" w:rsidRPr="000957D9" w:rsidTr="00C1166C">
        <w:tc>
          <w:tcPr>
            <w:tcW w:w="1238" w:type="dxa"/>
          </w:tcPr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Câu.3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( 1 đ )</w:t>
            </w:r>
          </w:p>
        </w:tc>
        <w:tc>
          <w:tcPr>
            <w:tcW w:w="7071" w:type="dxa"/>
          </w:tcPr>
          <w:p w:rsidR="00EA2E74" w:rsidRPr="000957D9" w:rsidRDefault="00EA2E74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  <w:lang w:val="vi-VN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vi-VN"/>
              </w:rPr>
              <w:t>* Phát biểu đúng định luật Ôm.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  <w:lang w:val="vi-VN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vi-VN"/>
              </w:rPr>
              <w:t xml:space="preserve"> </w:t>
            </w:r>
            <w:r w:rsidR="00EA2E74" w:rsidRPr="000957D9">
              <w:rPr>
                <w:rFonts w:ascii="Times New Roman" w:hAnsi="Times New Roman"/>
                <w:sz w:val="26"/>
                <w:szCs w:val="28"/>
                <w:lang w:val="vi-VN"/>
              </w:rPr>
              <w:t>*</w:t>
            </w:r>
            <w:r w:rsidR="007C5B49" w:rsidRPr="000957D9">
              <w:rPr>
                <w:rFonts w:ascii="Times New Roman" w:hAnsi="Times New Roman"/>
                <w:sz w:val="26"/>
                <w:szCs w:val="28"/>
                <w:lang w:val="vi-VN"/>
              </w:rPr>
              <w:t>Biểu thức đ</w:t>
            </w:r>
            <w:r w:rsidRPr="000957D9">
              <w:rPr>
                <w:rFonts w:ascii="Times New Roman" w:hAnsi="Times New Roman"/>
                <w:sz w:val="26"/>
                <w:szCs w:val="28"/>
                <w:lang w:val="vi-VN"/>
              </w:rPr>
              <w:t xml:space="preserve">ịnh luật Ôm cho toàn mạch: 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I = </w: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begin"/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instrText xml:space="preserve"> QUOTE </w:instrText>
            </w:r>
            <w:r w:rsidR="009B363F" w:rsidRPr="000957D9">
              <w:rPr>
                <w:position w:val="-24"/>
                <w:sz w:val="20"/>
              </w:rPr>
              <w:pict>
                <v:shape id="_x0000_i1028" type="#_x0000_t75" style="width:26.25pt;height:28.5pt" equationxml="&lt;">
                  <v:imagedata r:id="rId15" o:title="" chromakey="white"/>
                </v:shape>
              </w:pict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instrText xml:space="preserve"> </w:instrTex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separate"/>
            </w:r>
            <w:r w:rsidR="009B363F" w:rsidRPr="000957D9">
              <w:rPr>
                <w:position w:val="-24"/>
                <w:sz w:val="20"/>
              </w:rPr>
              <w:pict>
                <v:shape id="_x0000_i1029" type="#_x0000_t75" style="width:26.25pt;height:28.5pt" equationxml="&lt;">
                  <v:imagedata r:id="rId15" o:title="" chromakey="white"/>
                </v:shape>
              </w:pic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end"/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I: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cường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độ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dòng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điện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gram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( A</w:t>
            </w:r>
            <w:proofErr w:type="gram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).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R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vertAlign w:val="subscript"/>
              </w:rPr>
              <w:t>N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: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tổng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trở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mạch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ngoài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( </w: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begin"/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instrText xml:space="preserve"> QUOTE </w:instrText>
            </w:r>
            <w:r w:rsidR="009B363F" w:rsidRPr="000957D9">
              <w:rPr>
                <w:position w:val="-11"/>
                <w:sz w:val="20"/>
              </w:rPr>
              <w:pict>
                <v:shape id="_x0000_i1030" type="#_x0000_t75" style="width:9.75pt;height:18.75pt" equationxml="&lt;">
                  <v:imagedata r:id="rId16" o:title="" chromakey="white"/>
                </v:shape>
              </w:pict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instrText xml:space="preserve"> </w:instrTex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separate"/>
            </w:r>
            <w:r w:rsidR="009B363F" w:rsidRPr="000957D9">
              <w:rPr>
                <w:position w:val="-11"/>
                <w:sz w:val="20"/>
              </w:rPr>
              <w:pict>
                <v:shape id="_x0000_i1031" type="#_x0000_t75" style="width:9.75pt;height:18.75pt" equationxml="&lt;">
                  <v:imagedata r:id="rId16" o:title="" chromakey="white"/>
                </v:shape>
              </w:pic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end"/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)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proofErr w:type="gram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r</w:t>
            </w:r>
            <w:proofErr w:type="gram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: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điện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trở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trong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của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nguồn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( Ω ).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E: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suất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điện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động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của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nguồn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gram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( V</w:t>
            </w:r>
            <w:proofErr w:type="gram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).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</w:p>
        </w:tc>
        <w:tc>
          <w:tcPr>
            <w:tcW w:w="1249" w:type="dxa"/>
          </w:tcPr>
          <w:p w:rsidR="007C5B49" w:rsidRPr="000957D9" w:rsidRDefault="00EA2E74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  <w:lang w:val="vi-VN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vi-VN"/>
              </w:rPr>
              <w:t>0,5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</w:t>
            </w:r>
            <w:r w:rsidR="00EA2E74" w:rsidRPr="000957D9">
              <w:rPr>
                <w:rFonts w:ascii="Times New Roman" w:hAnsi="Times New Roman"/>
                <w:sz w:val="26"/>
                <w:szCs w:val="28"/>
                <w:lang w:val="vi-VN"/>
              </w:rPr>
              <w:t>2</w:t>
            </w:r>
            <w:r w:rsidRPr="000957D9">
              <w:rPr>
                <w:rFonts w:ascii="Times New Roman" w:hAnsi="Times New Roman"/>
                <w:sz w:val="26"/>
                <w:szCs w:val="28"/>
              </w:rPr>
              <w:t>5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C1166C" w:rsidRPr="000957D9" w:rsidRDefault="007C5B49" w:rsidP="007C5B4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</w:t>
            </w:r>
            <w:r w:rsidR="00EA2E74" w:rsidRPr="000957D9">
              <w:rPr>
                <w:rFonts w:ascii="Times New Roman" w:hAnsi="Times New Roman"/>
                <w:sz w:val="26"/>
                <w:szCs w:val="28"/>
                <w:lang w:val="vi-VN"/>
              </w:rPr>
              <w:t>2</w:t>
            </w:r>
            <w:r w:rsidR="00C1166C" w:rsidRPr="000957D9">
              <w:rPr>
                <w:rFonts w:ascii="Times New Roman" w:hAnsi="Times New Roman"/>
                <w:sz w:val="26"/>
                <w:szCs w:val="28"/>
              </w:rPr>
              <w:t>5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C1166C" w:rsidRPr="000957D9" w:rsidRDefault="00C1166C" w:rsidP="00C116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</w:tc>
      </w:tr>
      <w:tr w:rsidR="00C1166C" w:rsidRPr="000957D9" w:rsidTr="00C1166C">
        <w:tc>
          <w:tcPr>
            <w:tcW w:w="1238" w:type="dxa"/>
          </w:tcPr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Câu.4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( 2,5 đ )</w:t>
            </w:r>
          </w:p>
        </w:tc>
        <w:tc>
          <w:tcPr>
            <w:tcW w:w="7071" w:type="dxa"/>
          </w:tcPr>
          <w:p w:rsidR="00C1166C" w:rsidRPr="000957D9" w:rsidRDefault="00C1166C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a.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Lực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tương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tác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giữa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hai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điện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</w:rPr>
              <w:t>tích</w:t>
            </w:r>
            <w:proofErr w:type="spellEnd"/>
            <w:r w:rsidRPr="000957D9">
              <w:rPr>
                <w:rFonts w:ascii="Times New Roman" w:hAnsi="Times New Roman"/>
                <w:sz w:val="26"/>
                <w:szCs w:val="28"/>
              </w:rPr>
              <w:t>: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F = k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6"/>
                      <w:szCs w:val="28"/>
                    </w:rPr>
                    <m:t>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Thay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số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: F = 9.10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vertAlign w:val="superscript"/>
              </w:rPr>
              <w:t>-5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N</w:t>
            </w:r>
          </w:p>
          <w:p w:rsidR="00F30A10" w:rsidRPr="000957D9" w:rsidRDefault="00F30A10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</w:pP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Vẻ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đúng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hình</w:t>
            </w:r>
            <w:proofErr w:type="spellEnd"/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</w:pP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b.</w:t>
            </w:r>
            <w:r w:rsidRPr="000957D9">
              <w:rPr>
                <w:rFonts w:ascii="Times New Roman" w:hAnsi="Times New Roman"/>
                <w:sz w:val="26"/>
                <w:szCs w:val="28"/>
                <w:lang w:val="fr-FR"/>
              </w:rPr>
              <w:t xml:space="preserve"> Ta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  <w:lang w:val="fr-FR"/>
              </w:rPr>
              <w:t>có</w:t>
            </w:r>
            <w:proofErr w:type="spellEnd"/>
            <w:r w:rsidR="007A4147" w:rsidRPr="000957D9">
              <w:rPr>
                <w:rFonts w:ascii="Times New Roman" w:hAnsi="Times New Roman"/>
                <w:sz w:val="26"/>
                <w:szCs w:val="28"/>
                <w:lang w:val="fr-FR"/>
              </w:rPr>
              <w:t> </w:t>
            </w:r>
            <w:r w:rsidRPr="000957D9">
              <w:rPr>
                <w:rFonts w:ascii="Times New Roman" w:hAnsi="Times New Roman"/>
                <w:sz w:val="26"/>
                <w:szCs w:val="28"/>
                <w:lang w:val="fr-FR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6"/>
                  <w:szCs w:val="28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  <w:lang w:val="fr-FR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6"/>
                  <w:szCs w:val="28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  <w:lang w:val="fr-FR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M</m:t>
                      </m:r>
                    </m:sub>
                  </m:sSub>
                </m:e>
              </m:acc>
            </m:oMath>
          </w:p>
          <w:p w:rsidR="00C1166C" w:rsidRPr="000957D9" w:rsidRDefault="009B363F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  <w:lang w:val="fr-FR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M</m:t>
                      </m:r>
                    </m:sub>
                  </m:sSub>
                </m:e>
              </m:acc>
            </m:oMath>
            <w:r w:rsidR="00C1166C"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và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6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6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6"/>
                          <w:szCs w:val="28"/>
                          <w:lang w:val="fr-FR"/>
                        </w:rPr>
                        <m:t>2</m:t>
                      </m:r>
                      <m:r>
                        <w:rPr>
                          <w:rFonts w:ascii="Cambria Math" w:eastAsia="Times New Roman" w:hAnsi="Cambria Math"/>
                          <w:sz w:val="26"/>
                          <w:szCs w:val="28"/>
                        </w:rPr>
                        <m:t>M</m:t>
                      </m:r>
                    </m:sub>
                  </m:sSub>
                </m:e>
              </m:acc>
            </m:oMath>
            <w:r w:rsidR="00C1166C"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cùng phương, cùng chiều và cùng độ lớn.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</w:pP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Suy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ra</w:t>
            </w:r>
            <w:r w:rsidR="007A4147"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 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6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6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6"/>
                          <w:szCs w:val="28"/>
                        </w:rPr>
                        <m:t>M</m:t>
                      </m:r>
                    </m:sub>
                  </m:sSub>
                </m:e>
              </m:acc>
            </m:oMath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 có chiều từ A đến B và có độ lớn</w:t>
            </w:r>
            <w:r w:rsidR="007A4147"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 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: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</w:pP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E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vertAlign w:val="subscript"/>
                <w:lang w:val="fr-FR"/>
              </w:rPr>
              <w:t>M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= E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vertAlign w:val="subscript"/>
                <w:lang w:val="fr-FR"/>
              </w:rPr>
              <w:t>1M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+ E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vertAlign w:val="subscript"/>
                <w:lang w:val="fr-FR"/>
              </w:rPr>
              <w:t>2M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= 14,4.10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vertAlign w:val="superscript"/>
                <w:lang w:val="fr-FR"/>
              </w:rPr>
              <w:t>4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V/m.</w:t>
            </w:r>
          </w:p>
          <w:p w:rsidR="00F30A10" w:rsidRPr="000957D9" w:rsidRDefault="00F30A10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</w:pP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Vẻ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đúng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hình</w:t>
            </w:r>
            <w:proofErr w:type="spellEnd"/>
          </w:p>
        </w:tc>
        <w:tc>
          <w:tcPr>
            <w:tcW w:w="1249" w:type="dxa"/>
          </w:tcPr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0,5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C1166C" w:rsidRPr="000957D9" w:rsidRDefault="00F30A10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0,5</w:t>
            </w:r>
          </w:p>
          <w:p w:rsidR="00C1166C" w:rsidRPr="000957D9" w:rsidRDefault="00F30A10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0,5</w:t>
            </w:r>
          </w:p>
          <w:p w:rsidR="00F30A10" w:rsidRPr="000957D9" w:rsidRDefault="00F30A10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0,25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0,25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C1166C" w:rsidRPr="000957D9" w:rsidRDefault="00F30A10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0,25</w:t>
            </w:r>
          </w:p>
          <w:p w:rsidR="00F30A10" w:rsidRPr="000957D9" w:rsidRDefault="00F30A10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0,25</w:t>
            </w:r>
          </w:p>
        </w:tc>
      </w:tr>
      <w:tr w:rsidR="00C1166C" w:rsidRPr="000957D9" w:rsidTr="00C1166C">
        <w:tc>
          <w:tcPr>
            <w:tcW w:w="1238" w:type="dxa"/>
          </w:tcPr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Câu.5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( 3 đ )</w:t>
            </w:r>
          </w:p>
        </w:tc>
        <w:tc>
          <w:tcPr>
            <w:tcW w:w="7071" w:type="dxa"/>
          </w:tcPr>
          <w:p w:rsidR="000D0D77" w:rsidRPr="000957D9" w:rsidRDefault="00C1166C" w:rsidP="00F30A10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lastRenderedPageBreak/>
              <w:t>a.</w:t>
            </w:r>
            <w:r w:rsidR="000D0D77" w:rsidRPr="000957D9">
              <w:rPr>
                <w:rFonts w:ascii="Times New Roman" w:hAnsi="Times New Roman"/>
                <w:position w:val="-12"/>
                <w:sz w:val="26"/>
                <w:szCs w:val="28"/>
              </w:rPr>
              <w:object w:dxaOrig="1359" w:dyaOrig="360">
                <v:shape id="_x0000_i1032" type="#_x0000_t75" style="width:68.25pt;height:18pt" o:ole="">
                  <v:imagedata r:id="rId17" o:title=""/>
                </v:shape>
                <o:OLEObject Type="Embed" ProgID="Equation.DSMT4" ShapeID="_x0000_i1032" DrawAspect="Content" ObjectID="_1479207058" r:id="rId18"/>
              </w:object>
            </w:r>
            <w:r w:rsidR="000D0D77" w:rsidRPr="000957D9">
              <w:rPr>
                <w:rFonts w:ascii="Times New Roman" w:hAnsi="Times New Roman"/>
                <w:sz w:val="26"/>
                <w:szCs w:val="28"/>
              </w:rPr>
              <w:t>=&gt;</w:t>
            </w:r>
            <w:r w:rsidR="000D0D77" w:rsidRPr="000957D9">
              <w:rPr>
                <w:rFonts w:ascii="Times New Roman" w:hAnsi="Times New Roman"/>
                <w:position w:val="-30"/>
                <w:sz w:val="26"/>
                <w:szCs w:val="28"/>
              </w:rPr>
              <w:object w:dxaOrig="1760" w:dyaOrig="680">
                <v:shape id="_x0000_i1033" type="#_x0000_t75" style="width:87.75pt;height:33.75pt" o:ole="">
                  <v:imagedata r:id="rId19" o:title=""/>
                </v:shape>
                <o:OLEObject Type="Embed" ProgID="Equation.DSMT4" ShapeID="_x0000_i1033" DrawAspect="Content" ObjectID="_1479207059" r:id="rId20"/>
              </w:object>
            </w:r>
            <w:r w:rsidR="006E092F" w:rsidRPr="000957D9">
              <w:rPr>
                <w:rFonts w:ascii="Times New Roman" w:hAnsi="Times New Roman"/>
                <w:position w:val="-24"/>
                <w:sz w:val="26"/>
                <w:szCs w:val="28"/>
              </w:rPr>
              <w:object w:dxaOrig="1800" w:dyaOrig="620">
                <v:shape id="_x0000_i1034" type="#_x0000_t75" style="width:90pt;height:30.75pt" o:ole="">
                  <v:imagedata r:id="rId21" o:title=""/>
                </v:shape>
                <o:OLEObject Type="Embed" ProgID="Equation.DSMT4" ShapeID="_x0000_i1034" DrawAspect="Content" ObjectID="_1479207060" r:id="rId22"/>
              </w:object>
            </w:r>
          </w:p>
          <w:p w:rsidR="00902C90" w:rsidRPr="000957D9" w:rsidRDefault="00902C90" w:rsidP="00F30A10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lastRenderedPageBreak/>
              <w:t>b.</w:t>
            </w:r>
            <w:r w:rsidRPr="000957D9">
              <w:rPr>
                <w:rFonts w:ascii="Times New Roman" w:hAnsi="Times New Roman"/>
                <w:position w:val="-30"/>
                <w:sz w:val="26"/>
                <w:szCs w:val="28"/>
              </w:rPr>
              <w:object w:dxaOrig="2740" w:dyaOrig="680">
                <v:shape id="_x0000_i1035" type="#_x0000_t75" style="width:137.25pt;height:33.75pt" o:ole="">
                  <v:imagedata r:id="rId23" o:title=""/>
                </v:shape>
                <o:OLEObject Type="Embed" ProgID="Equation.DSMT4" ShapeID="_x0000_i1035" DrawAspect="Content" ObjectID="_1479207061" r:id="rId24"/>
              </w:object>
            </w:r>
          </w:p>
          <w:p w:rsidR="00902C90" w:rsidRPr="000957D9" w:rsidRDefault="00902C90" w:rsidP="00CD669E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c.</w:t>
            </w:r>
            <w:r w:rsidRPr="000957D9">
              <w:rPr>
                <w:rFonts w:ascii="Times New Roman" w:hAnsi="Times New Roman"/>
                <w:position w:val="-12"/>
                <w:sz w:val="26"/>
                <w:szCs w:val="28"/>
              </w:rPr>
              <w:object w:dxaOrig="999" w:dyaOrig="380">
                <v:shape id="_x0000_i1036" type="#_x0000_t75" style="width:50.25pt;height:18.75pt" o:ole="">
                  <v:imagedata r:id="rId25" o:title=""/>
                </v:shape>
                <o:OLEObject Type="Embed" ProgID="Equation.DSMT4" ShapeID="_x0000_i1036" DrawAspect="Content" ObjectID="_1479207062" r:id="rId26"/>
              </w:object>
            </w:r>
            <w:r w:rsidRPr="000957D9">
              <w:rPr>
                <w:rFonts w:ascii="Times New Roman" w:hAnsi="Times New Roman"/>
                <w:sz w:val="26"/>
                <w:szCs w:val="28"/>
              </w:rPr>
              <w:t>,</w:t>
            </w:r>
          </w:p>
          <w:p w:rsidR="0014001D" w:rsidRPr="000957D9" w:rsidRDefault="008B08BA" w:rsidP="00CD669E">
            <w:pPr>
              <w:tabs>
                <w:tab w:val="center" w:pos="3430"/>
                <w:tab w:val="right" w:pos="6860"/>
              </w:tabs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position w:val="-30"/>
                <w:sz w:val="26"/>
                <w:szCs w:val="28"/>
              </w:rPr>
              <w:object w:dxaOrig="3280" w:dyaOrig="680">
                <v:shape id="_x0000_i1037" type="#_x0000_t75" style="width:164.25pt;height:33.75pt" o:ole="">
                  <v:imagedata r:id="rId27" o:title=""/>
                </v:shape>
                <o:OLEObject Type="Embed" ProgID="Equation.DSMT4" ShapeID="_x0000_i1037" DrawAspect="Content" ObjectID="_1479207063" r:id="rId28"/>
              </w:object>
            </w:r>
            <w:r w:rsidR="00CD669E" w:rsidRPr="000957D9">
              <w:rPr>
                <w:rFonts w:ascii="Times New Roman" w:hAnsi="Times New Roman"/>
                <w:sz w:val="26"/>
                <w:szCs w:val="28"/>
              </w:rPr>
              <w:t>(A)</w:t>
            </w:r>
          </w:p>
          <w:p w:rsidR="00CD669E" w:rsidRPr="000957D9" w:rsidRDefault="00CD669E" w:rsidP="00CD669E">
            <w:pPr>
              <w:tabs>
                <w:tab w:val="center" w:pos="3430"/>
                <w:tab w:val="right" w:pos="6860"/>
              </w:tabs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=&gt;</w:t>
            </w:r>
            <w:r w:rsidR="008B08BA" w:rsidRPr="000957D9">
              <w:rPr>
                <w:rFonts w:ascii="Times New Roman" w:hAnsi="Times New Roman"/>
                <w:position w:val="-28"/>
                <w:sz w:val="26"/>
                <w:szCs w:val="28"/>
              </w:rPr>
              <w:object w:dxaOrig="3000" w:dyaOrig="740">
                <v:shape id="_x0000_i1038" type="#_x0000_t75" style="width:150pt;height:36.75pt" o:ole="">
                  <v:imagedata r:id="rId29" o:title=""/>
                </v:shape>
                <o:OLEObject Type="Embed" ProgID="Equation.DSMT4" ShapeID="_x0000_i1038" DrawAspect="Content" ObjectID="_1479207064" r:id="rId30"/>
              </w:object>
            </w:r>
          </w:p>
          <w:p w:rsidR="000D0D77" w:rsidRPr="000957D9" w:rsidRDefault="000D0D77" w:rsidP="00CD669E">
            <w:pPr>
              <w:tabs>
                <w:tab w:val="center" w:pos="3430"/>
                <w:tab w:val="right" w:pos="6860"/>
              </w:tabs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</w:p>
          <w:p w:rsidR="00C1166C" w:rsidRPr="000957D9" w:rsidRDefault="00C1166C" w:rsidP="00F30A1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</w:p>
        </w:tc>
        <w:tc>
          <w:tcPr>
            <w:tcW w:w="1249" w:type="dxa"/>
          </w:tcPr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lastRenderedPageBreak/>
              <w:t>1</w:t>
            </w:r>
          </w:p>
          <w:p w:rsidR="00CD669E" w:rsidRPr="000957D9" w:rsidRDefault="00CD669E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D669E" w:rsidRPr="000957D9" w:rsidRDefault="00CD669E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1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D669E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0.25</w:t>
            </w:r>
          </w:p>
          <w:p w:rsidR="0014001D" w:rsidRPr="000957D9" w:rsidRDefault="0014001D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0,5</w:t>
            </w:r>
          </w:p>
          <w:p w:rsidR="0014001D" w:rsidRPr="000957D9" w:rsidRDefault="0014001D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14001D" w:rsidP="0014001D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  </w:t>
            </w:r>
            <w:r w:rsidR="00C1166C" w:rsidRPr="000957D9">
              <w:rPr>
                <w:rFonts w:ascii="Times New Roman" w:hAnsi="Times New Roman"/>
                <w:sz w:val="26"/>
                <w:szCs w:val="28"/>
              </w:rPr>
              <w:t>0,</w:t>
            </w:r>
            <w:r w:rsidR="00A22474" w:rsidRPr="000957D9">
              <w:rPr>
                <w:rFonts w:ascii="Times New Roman" w:hAnsi="Times New Roman"/>
                <w:sz w:val="26"/>
                <w:szCs w:val="28"/>
              </w:rPr>
              <w:t>2</w:t>
            </w:r>
            <w:r w:rsidR="00C1166C" w:rsidRPr="000957D9">
              <w:rPr>
                <w:rFonts w:ascii="Times New Roman" w:hAnsi="Times New Roman"/>
                <w:sz w:val="26"/>
                <w:szCs w:val="28"/>
              </w:rPr>
              <w:t>5</w:t>
            </w:r>
          </w:p>
        </w:tc>
      </w:tr>
      <w:tr w:rsidR="00C1166C" w:rsidRPr="000957D9" w:rsidTr="00C1166C">
        <w:tc>
          <w:tcPr>
            <w:tcW w:w="1238" w:type="dxa"/>
          </w:tcPr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Câu.6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( 1 đ )</w:t>
            </w:r>
          </w:p>
        </w:tc>
        <w:tc>
          <w:tcPr>
            <w:tcW w:w="7071" w:type="dxa"/>
          </w:tcPr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</w:pPr>
            <w:r w:rsidRPr="000957D9">
              <w:rPr>
                <w:rFonts w:ascii="Times New Roman" w:hAnsi="Times New Roman"/>
                <w:sz w:val="26"/>
                <w:szCs w:val="28"/>
                <w:lang w:val="fr-FR"/>
              </w:rPr>
              <w:t xml:space="preserve">Ta </w:t>
            </w:r>
            <w:proofErr w:type="spellStart"/>
            <w:r w:rsidRPr="000957D9">
              <w:rPr>
                <w:rFonts w:ascii="Times New Roman" w:hAnsi="Times New Roman"/>
                <w:sz w:val="26"/>
                <w:szCs w:val="28"/>
                <w:lang w:val="fr-FR"/>
              </w:rPr>
              <w:t>có</w:t>
            </w:r>
            <w:proofErr w:type="spellEnd"/>
            <w:r w:rsidR="007A4147" w:rsidRPr="000957D9">
              <w:rPr>
                <w:rFonts w:ascii="Times New Roman" w:hAnsi="Times New Roman"/>
                <w:sz w:val="26"/>
                <w:szCs w:val="28"/>
                <w:lang w:val="fr-FR"/>
              </w:rPr>
              <w:t> </w:t>
            </w:r>
            <w:r w:rsidRPr="000957D9">
              <w:rPr>
                <w:rFonts w:ascii="Times New Roman" w:hAnsi="Times New Roman"/>
                <w:sz w:val="26"/>
                <w:szCs w:val="28"/>
                <w:lang w:val="fr-FR"/>
              </w:rPr>
              <w:t xml:space="preserve">: m = </w: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begin"/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instrText xml:space="preserve"> QUOTE </w:instrText>
            </w:r>
            <w:r w:rsidR="009B363F" w:rsidRPr="000957D9">
              <w:rPr>
                <w:position w:val="-20"/>
                <w:sz w:val="20"/>
              </w:rPr>
              <w:pict>
                <v:shape id="_x0000_i1039" type="#_x0000_t75" style="width:144.75pt;height:26.25pt" equationxml="&lt;">
                  <v:imagedata r:id="rId31" o:title="" chromakey="white"/>
                </v:shape>
              </w:pic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instrText xml:space="preserve"> </w:instrTex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separate"/>
            </w:r>
            <w:r w:rsidR="009B363F" w:rsidRPr="000957D9">
              <w:rPr>
                <w:position w:val="-20"/>
                <w:sz w:val="20"/>
              </w:rPr>
              <w:pict>
                <v:shape id="_x0000_i1040" type="#_x0000_t75" style="width:144.75pt;height:26.25pt" equationxml="&lt;">
                  <v:imagedata r:id="rId31" o:title="" chromakey="white"/>
                </v:shape>
              </w:pic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end"/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</w:pP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Thay</w:t>
            </w:r>
            <w:proofErr w:type="spellEnd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 xml:space="preserve"> </w:t>
            </w:r>
            <w:proofErr w:type="spellStart"/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số</w:t>
            </w:r>
            <w:proofErr w:type="spellEnd"/>
            <w:r w:rsidR="007A4147"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 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lang w:val="fr-FR"/>
              </w:rPr>
              <w:t>: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S = 2cm</w:t>
            </w:r>
            <w:r w:rsidRPr="000957D9">
              <w:rPr>
                <w:rFonts w:ascii="Times New Roman" w:hAnsi="Times New Roman"/>
                <w:sz w:val="26"/>
                <w:szCs w:val="28"/>
                <w:vertAlign w:val="superscript"/>
              </w:rPr>
              <w:t>2</w:t>
            </w: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= 2.10</w:t>
            </w:r>
            <w:r w:rsidRPr="000957D9">
              <w:rPr>
                <w:rFonts w:ascii="Times New Roman" w:hAnsi="Times New Roman"/>
                <w:sz w:val="26"/>
                <w:szCs w:val="28"/>
                <w:vertAlign w:val="superscript"/>
              </w:rPr>
              <w:t>-4</w:t>
            </w:r>
            <w:r w:rsidRPr="000957D9">
              <w:rPr>
                <w:rFonts w:ascii="Times New Roman" w:hAnsi="Times New Roman"/>
                <w:sz w:val="26"/>
                <w:szCs w:val="28"/>
              </w:rPr>
              <w:t xml:space="preserve"> m</w:t>
            </w:r>
            <w:r w:rsidRPr="000957D9">
              <w:rPr>
                <w:rFonts w:ascii="Times New Roman" w:hAnsi="Times New Roman"/>
                <w:sz w:val="26"/>
                <w:szCs w:val="28"/>
                <w:vertAlign w:val="superscript"/>
              </w:rPr>
              <w:t>2</w:t>
            </w:r>
            <w:r w:rsidRPr="000957D9">
              <w:rPr>
                <w:rFonts w:ascii="Times New Roman" w:hAnsi="Times New Roman"/>
                <w:sz w:val="26"/>
                <w:szCs w:val="28"/>
              </w:rPr>
              <w:t>.</w:t>
            </w:r>
          </w:p>
          <w:p w:rsidR="00C1166C" w:rsidRPr="000957D9" w:rsidRDefault="007A4147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D</w:t>
            </w:r>
            <w:r w:rsidR="00C1166C" w:rsidRPr="000957D9">
              <w:rPr>
                <w:rFonts w:ascii="Times New Roman" w:hAnsi="Times New Roman"/>
                <w:sz w:val="26"/>
                <w:szCs w:val="28"/>
              </w:rPr>
              <w:t xml:space="preserve"> = 2.10</w:t>
            </w:r>
            <w:r w:rsidR="00C1166C" w:rsidRPr="000957D9">
              <w:rPr>
                <w:rFonts w:ascii="Times New Roman" w:hAnsi="Times New Roman"/>
                <w:sz w:val="26"/>
                <w:szCs w:val="28"/>
                <w:vertAlign w:val="superscript"/>
              </w:rPr>
              <w:t>-5</w:t>
            </w:r>
            <w:r w:rsidR="00C1166C" w:rsidRPr="000957D9">
              <w:rPr>
                <w:rFonts w:ascii="Times New Roman" w:hAnsi="Times New Roman"/>
                <w:sz w:val="26"/>
                <w:szCs w:val="28"/>
              </w:rPr>
              <w:t xml:space="preserve"> m</w:t>
            </w:r>
          </w:p>
          <w:p w:rsidR="00C1166C" w:rsidRPr="000957D9" w:rsidRDefault="00C1166C" w:rsidP="004C66F1">
            <w:pPr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F = 96500</w:t>
            </w:r>
          </w:p>
          <w:p w:rsidR="00C1166C" w:rsidRPr="000957D9" w:rsidRDefault="00C1166C" w:rsidP="004C66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 xml:space="preserve">n = 2, </w: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begin"/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instrText xml:space="preserve"> QUOTE </w:instrText>
            </w:r>
            <w:r w:rsidR="009B363F" w:rsidRPr="000957D9">
              <w:rPr>
                <w:position w:val="-11"/>
                <w:sz w:val="20"/>
              </w:rPr>
              <w:pict>
                <v:shape id="_x0000_i1041" type="#_x0000_t75" style="width:22.5pt;height:18.75pt" equationxml="&lt;">
                  <v:imagedata r:id="rId32" o:title="" chromakey="white"/>
                </v:shape>
              </w:pict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instrText xml:space="preserve"> </w:instrTex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separate"/>
            </w:r>
            <w:r w:rsidR="009B363F" w:rsidRPr="000957D9">
              <w:rPr>
                <w:position w:val="-11"/>
                <w:sz w:val="20"/>
              </w:rPr>
              <w:pict>
                <v:shape id="_x0000_i1042" type="#_x0000_t75" style="width:22.5pt;height:18.75pt" equationxml="&lt;">
                  <v:imagedata r:id="rId32" o:title="" chromakey="white"/>
                </v:shape>
              </w:pic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end"/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89.10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vertAlign w:val="superscript"/>
              </w:rPr>
              <w:t>5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g/m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vertAlign w:val="superscript"/>
              </w:rPr>
              <w:t>3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.</w:t>
            </w:r>
          </w:p>
          <w:p w:rsidR="00C1166C" w:rsidRPr="000957D9" w:rsidRDefault="00C1166C" w:rsidP="004C66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>A = 64 g, I = 10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vertAlign w:val="superscript"/>
              </w:rPr>
              <w:t>-1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A</w:t>
            </w:r>
          </w:p>
          <w:p w:rsidR="00C1166C" w:rsidRPr="000957D9" w:rsidRDefault="00C1166C" w:rsidP="004C66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t </w: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begin"/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instrText xml:space="preserve"> QUOTE </w:instrText>
            </w:r>
            <w:r w:rsidR="009B363F" w:rsidRPr="000957D9">
              <w:rPr>
                <w:position w:val="-11"/>
                <w:sz w:val="20"/>
              </w:rPr>
              <w:pict>
                <v:shape id="_x0000_i1043" type="#_x0000_t75" style="width:10.5pt;height:18.75pt" equationxml="&lt;">
                  <v:imagedata r:id="rId33" o:title="" chromakey="white"/>
                </v:shape>
              </w:pict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instrText xml:space="preserve"> </w:instrTex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separate"/>
            </w:r>
            <w:r w:rsidR="009B363F" w:rsidRPr="000957D9">
              <w:rPr>
                <w:position w:val="-11"/>
                <w:sz w:val="20"/>
              </w:rPr>
              <w:pict>
                <v:shape id="_x0000_i1044" type="#_x0000_t75" style="width:10.5pt;height:18.75pt" equationxml="&lt;">
                  <v:imagedata r:id="rId33" o:title="" chromakey="white"/>
                </v:shape>
              </w:pict>
            </w:r>
            <w:r w:rsidR="0047715D" w:rsidRPr="000957D9">
              <w:rPr>
                <w:rFonts w:ascii="Times New Roman" w:eastAsia="Times New Roman" w:hAnsi="Times New Roman"/>
                <w:sz w:val="26"/>
                <w:szCs w:val="28"/>
              </w:rPr>
              <w:fldChar w:fldCharType="end"/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1,07.10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  <w:vertAlign w:val="superscript"/>
              </w:rPr>
              <w:t>3</w:t>
            </w:r>
            <w:r w:rsidRPr="000957D9">
              <w:rPr>
                <w:rFonts w:ascii="Times New Roman" w:eastAsia="Times New Roman" w:hAnsi="Times New Roman"/>
                <w:sz w:val="26"/>
                <w:szCs w:val="28"/>
              </w:rPr>
              <w:t xml:space="preserve"> s.</w:t>
            </w:r>
          </w:p>
        </w:tc>
        <w:tc>
          <w:tcPr>
            <w:tcW w:w="1249" w:type="dxa"/>
          </w:tcPr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0,25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0,25</w:t>
            </w: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</w:p>
          <w:p w:rsidR="00C1166C" w:rsidRPr="000957D9" w:rsidRDefault="00C1166C" w:rsidP="004C66F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0957D9">
              <w:rPr>
                <w:rFonts w:ascii="Times New Roman" w:hAnsi="Times New Roman"/>
                <w:sz w:val="26"/>
                <w:szCs w:val="28"/>
              </w:rPr>
              <w:t>0,5</w:t>
            </w:r>
          </w:p>
        </w:tc>
      </w:tr>
    </w:tbl>
    <w:p w:rsidR="0085374A" w:rsidRPr="000957D9" w:rsidRDefault="0085374A" w:rsidP="0085374A">
      <w:pPr>
        <w:spacing w:line="240" w:lineRule="auto"/>
        <w:rPr>
          <w:rFonts w:ascii="Times New Roman" w:hAnsi="Times New Roman"/>
          <w:b/>
          <w:sz w:val="26"/>
          <w:szCs w:val="28"/>
        </w:rPr>
      </w:pPr>
    </w:p>
    <w:p w:rsidR="0085374A" w:rsidRPr="000957D9" w:rsidRDefault="0085374A" w:rsidP="0085374A">
      <w:pPr>
        <w:pStyle w:val="ListParagraph"/>
        <w:spacing w:line="240" w:lineRule="auto"/>
        <w:rPr>
          <w:rFonts w:ascii="Times New Roman" w:hAnsi="Times New Roman"/>
          <w:b/>
          <w:sz w:val="26"/>
          <w:szCs w:val="28"/>
        </w:rPr>
      </w:pPr>
      <w:bookmarkStart w:id="0" w:name="_GoBack"/>
      <w:bookmarkEnd w:id="0"/>
    </w:p>
    <w:p w:rsidR="0085374A" w:rsidRPr="000957D9" w:rsidRDefault="0085374A" w:rsidP="0085374A">
      <w:pPr>
        <w:pStyle w:val="ListParagraph"/>
        <w:spacing w:line="240" w:lineRule="auto"/>
        <w:rPr>
          <w:rFonts w:ascii="Times New Roman" w:hAnsi="Times New Roman"/>
          <w:b/>
          <w:sz w:val="26"/>
          <w:szCs w:val="28"/>
        </w:rPr>
      </w:pPr>
    </w:p>
    <w:p w:rsidR="0085374A" w:rsidRPr="000957D9" w:rsidRDefault="0085374A" w:rsidP="0085374A">
      <w:pPr>
        <w:pStyle w:val="ListParagraph"/>
        <w:spacing w:line="240" w:lineRule="auto"/>
        <w:rPr>
          <w:rFonts w:ascii="Times New Roman" w:hAnsi="Times New Roman"/>
          <w:b/>
          <w:sz w:val="26"/>
          <w:szCs w:val="28"/>
        </w:rPr>
      </w:pPr>
    </w:p>
    <w:p w:rsidR="00201545" w:rsidRPr="000957D9" w:rsidRDefault="00201545">
      <w:pPr>
        <w:rPr>
          <w:sz w:val="20"/>
        </w:rPr>
      </w:pPr>
    </w:p>
    <w:sectPr w:rsidR="00201545" w:rsidRPr="000957D9" w:rsidSect="000957D9">
      <w:pgSz w:w="11909" w:h="16834" w:code="9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3F" w:rsidRDefault="009B363F" w:rsidP="0085374A">
      <w:pPr>
        <w:spacing w:after="0" w:line="240" w:lineRule="auto"/>
      </w:pPr>
      <w:r>
        <w:separator/>
      </w:r>
    </w:p>
  </w:endnote>
  <w:endnote w:type="continuationSeparator" w:id="0">
    <w:p w:rsidR="009B363F" w:rsidRDefault="009B363F" w:rsidP="0085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.VnUtopia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Utopi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E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3F" w:rsidRDefault="009B363F" w:rsidP="0085374A">
      <w:pPr>
        <w:spacing w:after="0" w:line="240" w:lineRule="auto"/>
      </w:pPr>
      <w:r>
        <w:separator/>
      </w:r>
    </w:p>
  </w:footnote>
  <w:footnote w:type="continuationSeparator" w:id="0">
    <w:p w:rsidR="009B363F" w:rsidRDefault="009B363F" w:rsidP="00853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83A"/>
    <w:multiLevelType w:val="hybridMultilevel"/>
    <w:tmpl w:val="3A368908"/>
    <w:lvl w:ilvl="0" w:tplc="51B85A0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F2EBB"/>
    <w:multiLevelType w:val="hybridMultilevel"/>
    <w:tmpl w:val="1F149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76A6F"/>
    <w:multiLevelType w:val="hybridMultilevel"/>
    <w:tmpl w:val="C3D6A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95352"/>
    <w:multiLevelType w:val="hybridMultilevel"/>
    <w:tmpl w:val="73C49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12B9F"/>
    <w:multiLevelType w:val="hybridMultilevel"/>
    <w:tmpl w:val="76924456"/>
    <w:lvl w:ilvl="0" w:tplc="0548DFD4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74A"/>
    <w:rsid w:val="000776DA"/>
    <w:rsid w:val="000957D9"/>
    <w:rsid w:val="000D0D77"/>
    <w:rsid w:val="0014001D"/>
    <w:rsid w:val="00201545"/>
    <w:rsid w:val="0023753C"/>
    <w:rsid w:val="002B5A6F"/>
    <w:rsid w:val="002C0701"/>
    <w:rsid w:val="002C260E"/>
    <w:rsid w:val="002C52DB"/>
    <w:rsid w:val="002E1B48"/>
    <w:rsid w:val="00301CB4"/>
    <w:rsid w:val="0030333E"/>
    <w:rsid w:val="00321D38"/>
    <w:rsid w:val="00346585"/>
    <w:rsid w:val="0035684F"/>
    <w:rsid w:val="003E5456"/>
    <w:rsid w:val="004565B9"/>
    <w:rsid w:val="0046420B"/>
    <w:rsid w:val="0047715D"/>
    <w:rsid w:val="004E17BF"/>
    <w:rsid w:val="004E601F"/>
    <w:rsid w:val="005273BF"/>
    <w:rsid w:val="00561CF8"/>
    <w:rsid w:val="00571209"/>
    <w:rsid w:val="00574102"/>
    <w:rsid w:val="005F7440"/>
    <w:rsid w:val="0061257F"/>
    <w:rsid w:val="00673BD5"/>
    <w:rsid w:val="006A628A"/>
    <w:rsid w:val="006E092F"/>
    <w:rsid w:val="00721300"/>
    <w:rsid w:val="00745CE9"/>
    <w:rsid w:val="007A4147"/>
    <w:rsid w:val="007C5B49"/>
    <w:rsid w:val="008108B2"/>
    <w:rsid w:val="008212E2"/>
    <w:rsid w:val="0085374A"/>
    <w:rsid w:val="008B08BA"/>
    <w:rsid w:val="008D1BC4"/>
    <w:rsid w:val="008D6ECD"/>
    <w:rsid w:val="00902C90"/>
    <w:rsid w:val="00921719"/>
    <w:rsid w:val="009865D5"/>
    <w:rsid w:val="009B363F"/>
    <w:rsid w:val="00A22474"/>
    <w:rsid w:val="00B325B6"/>
    <w:rsid w:val="00B42C66"/>
    <w:rsid w:val="00B55ADB"/>
    <w:rsid w:val="00B96A8E"/>
    <w:rsid w:val="00BB0594"/>
    <w:rsid w:val="00C1166C"/>
    <w:rsid w:val="00C94B0B"/>
    <w:rsid w:val="00CD669E"/>
    <w:rsid w:val="00D547E4"/>
    <w:rsid w:val="00DB11F7"/>
    <w:rsid w:val="00DD086D"/>
    <w:rsid w:val="00E62F75"/>
    <w:rsid w:val="00E809FD"/>
    <w:rsid w:val="00EA2E74"/>
    <w:rsid w:val="00EB2C24"/>
    <w:rsid w:val="00EB7CDD"/>
    <w:rsid w:val="00EF5ECA"/>
    <w:rsid w:val="00EF74F6"/>
    <w:rsid w:val="00F21390"/>
    <w:rsid w:val="00F240A9"/>
    <w:rsid w:val="00F30A10"/>
    <w:rsid w:val="00F571E4"/>
    <w:rsid w:val="00F827DC"/>
    <w:rsid w:val="00F86B97"/>
    <w:rsid w:val="00F963CF"/>
    <w:rsid w:val="00F9797B"/>
    <w:rsid w:val="00FA3F75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7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4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3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74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3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74A"/>
    <w:rPr>
      <w:rFonts w:ascii="Calibri" w:eastAsia="Calibri" w:hAnsi="Calibri" w:cs="Times New Roman"/>
    </w:rPr>
  </w:style>
  <w:style w:type="paragraph" w:customStyle="1" w:styleId="chuong">
    <w:name w:val="chuong"/>
    <w:basedOn w:val="Normal"/>
    <w:rsid w:val="00C94B0B"/>
    <w:pPr>
      <w:spacing w:line="240" w:lineRule="auto"/>
      <w:jc w:val="center"/>
    </w:pPr>
    <w:rPr>
      <w:rFonts w:ascii=".VnUtopiaH" w:eastAsia="Times New Roman" w:hAnsi=".VnUtopiaH"/>
      <w:b/>
      <w:sz w:val="28"/>
      <w:szCs w:val="28"/>
    </w:rPr>
  </w:style>
  <w:style w:type="character" w:customStyle="1" w:styleId="chuongnho">
    <w:name w:val="chuong nho"/>
    <w:basedOn w:val="DefaultParagraphFont"/>
    <w:rsid w:val="00C94B0B"/>
    <w:rPr>
      <w:rFonts w:ascii=".VnUtopia" w:hAnsi=".VnUtopia"/>
      <w:i/>
      <w:sz w:val="28"/>
      <w:szCs w:val="28"/>
    </w:rPr>
  </w:style>
  <w:style w:type="paragraph" w:customStyle="1" w:styleId="bai">
    <w:name w:val="bai"/>
    <w:basedOn w:val="Normal"/>
    <w:link w:val="baiChar"/>
    <w:rsid w:val="00C94B0B"/>
    <w:pPr>
      <w:spacing w:before="360" w:after="240" w:line="240" w:lineRule="auto"/>
      <w:jc w:val="center"/>
    </w:pPr>
    <w:rPr>
      <w:rFonts w:ascii=".VnTimeH" w:eastAsia="Times New Roman" w:hAnsi=".VnTimeH"/>
      <w:b/>
      <w:sz w:val="24"/>
      <w:szCs w:val="24"/>
    </w:rPr>
  </w:style>
  <w:style w:type="character" w:customStyle="1" w:styleId="bainho">
    <w:name w:val="bai nho"/>
    <w:basedOn w:val="DefaultParagraphFont"/>
    <w:rsid w:val="00C94B0B"/>
    <w:rPr>
      <w:rFonts w:ascii=".VnTime" w:hAnsi=".VnTime"/>
      <w:i/>
      <w:sz w:val="24"/>
      <w:szCs w:val="24"/>
    </w:rPr>
  </w:style>
  <w:style w:type="paragraph" w:customStyle="1" w:styleId="bangten">
    <w:name w:val="bangten"/>
    <w:basedOn w:val="Normal"/>
    <w:link w:val="bangtenChar"/>
    <w:rsid w:val="00C94B0B"/>
    <w:pPr>
      <w:spacing w:before="40" w:after="60" w:line="264" w:lineRule="auto"/>
      <w:jc w:val="center"/>
    </w:pPr>
    <w:rPr>
      <w:rFonts w:ascii=".VnTime" w:eastAsia="Times New Roman" w:hAnsi=".VnTime"/>
      <w:b/>
      <w:sz w:val="24"/>
      <w:szCs w:val="24"/>
    </w:rPr>
  </w:style>
  <w:style w:type="paragraph" w:customStyle="1" w:styleId="bang">
    <w:name w:val="bang"/>
    <w:basedOn w:val="Normal"/>
    <w:link w:val="bangChar"/>
    <w:rsid w:val="00C94B0B"/>
    <w:pPr>
      <w:spacing w:before="40" w:after="80" w:line="264" w:lineRule="auto"/>
      <w:jc w:val="both"/>
    </w:pPr>
    <w:rPr>
      <w:rFonts w:ascii=".VnTime" w:eastAsia="Times New Roman" w:hAnsi=".VnTime"/>
      <w:sz w:val="24"/>
      <w:szCs w:val="24"/>
    </w:rPr>
  </w:style>
  <w:style w:type="character" w:customStyle="1" w:styleId="bangChar">
    <w:name w:val="bang Char"/>
    <w:basedOn w:val="DefaultParagraphFont"/>
    <w:link w:val="bang"/>
    <w:rsid w:val="00C94B0B"/>
    <w:rPr>
      <w:rFonts w:ascii=".VnTime" w:eastAsia="Times New Roman" w:hAnsi=".VnTime" w:cs="Times New Roman"/>
      <w:sz w:val="24"/>
      <w:szCs w:val="24"/>
    </w:rPr>
  </w:style>
  <w:style w:type="character" w:customStyle="1" w:styleId="bangtenChar">
    <w:name w:val="bangten Char"/>
    <w:basedOn w:val="DefaultParagraphFont"/>
    <w:link w:val="bangten"/>
    <w:rsid w:val="00C94B0B"/>
    <w:rPr>
      <w:rFonts w:ascii=".VnTime" w:eastAsia="Times New Roman" w:hAnsi=".VnTime" w:cs="Times New Roman"/>
      <w:b/>
      <w:sz w:val="24"/>
      <w:szCs w:val="24"/>
    </w:rPr>
  </w:style>
  <w:style w:type="character" w:customStyle="1" w:styleId="baiChar">
    <w:name w:val="bai Char"/>
    <w:basedOn w:val="DefaultParagraphFont"/>
    <w:link w:val="bai"/>
    <w:rsid w:val="00C94B0B"/>
    <w:rPr>
      <w:rFonts w:ascii=".VnTimeH" w:eastAsia="Times New Roman" w:hAnsi=".VnTimeH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669E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865D5"/>
    <w:pPr>
      <w:tabs>
        <w:tab w:val="center" w:pos="5400"/>
        <w:tab w:val="right" w:pos="10800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/>
      <w:sz w:val="28"/>
      <w:szCs w:val="28"/>
      <w:lang w:val="fr-FR"/>
    </w:rPr>
  </w:style>
  <w:style w:type="character" w:customStyle="1" w:styleId="MTDisplayEquationChar">
    <w:name w:val="MTDisplayEquation Char"/>
    <w:basedOn w:val="DefaultParagraphFont"/>
    <w:link w:val="MTDisplayEquation"/>
    <w:rsid w:val="009865D5"/>
    <w:rPr>
      <w:rFonts w:ascii="Times New Roman" w:eastAsia="Times New Roman" w:hAnsi="Times New Roman" w:cs="Times New Roman"/>
      <w:sz w:val="28"/>
      <w:szCs w:val="28"/>
      <w:lang w:val="fr-FR"/>
    </w:rPr>
  </w:style>
  <w:style w:type="paragraph" w:styleId="NoSpacing">
    <w:name w:val="No Spacing"/>
    <w:uiPriority w:val="1"/>
    <w:qFormat/>
    <w:rsid w:val="006A628A"/>
    <w:pPr>
      <w:spacing w:after="0" w:line="240" w:lineRule="auto"/>
    </w:pPr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user</cp:lastModifiedBy>
  <cp:revision>59</cp:revision>
  <dcterms:created xsi:type="dcterms:W3CDTF">2014-11-25T07:26:00Z</dcterms:created>
  <dcterms:modified xsi:type="dcterms:W3CDTF">2014-12-04T07:04:00Z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