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923" w:rsidRDefault="001D0923" w:rsidP="001D0923">
      <w:pPr>
        <w:rPr>
          <w:sz w:val="26"/>
          <w:szCs w:val="26"/>
        </w:rPr>
      </w:pPr>
      <w:r>
        <w:rPr>
          <w:sz w:val="26"/>
          <w:szCs w:val="26"/>
        </w:rPr>
        <w:t xml:space="preserve">Sở Giáo Dục Đào Tạo TP.HCM </w:t>
      </w:r>
    </w:p>
    <w:p w:rsidR="001D0923" w:rsidRDefault="001D0923" w:rsidP="001D0923">
      <w:pPr>
        <w:rPr>
          <w:sz w:val="26"/>
          <w:szCs w:val="26"/>
        </w:rPr>
      </w:pPr>
      <w:r w:rsidRPr="003D1985">
        <w:rPr>
          <w:sz w:val="26"/>
          <w:szCs w:val="26"/>
        </w:rPr>
        <w:t>Trường THPT DL Thăng Long</w:t>
      </w:r>
    </w:p>
    <w:p w:rsidR="001D0923" w:rsidRPr="003D1985" w:rsidRDefault="001D0923" w:rsidP="001D0923">
      <w:pPr>
        <w:ind w:left="180"/>
        <w:rPr>
          <w:sz w:val="26"/>
          <w:szCs w:val="26"/>
        </w:rPr>
      </w:pPr>
    </w:p>
    <w:p w:rsidR="001D0923" w:rsidRPr="003D1985" w:rsidRDefault="001D0923" w:rsidP="001D0923">
      <w:pPr>
        <w:jc w:val="center"/>
        <w:rPr>
          <w:b/>
          <w:sz w:val="32"/>
          <w:szCs w:val="32"/>
        </w:rPr>
      </w:pPr>
      <w:r>
        <w:rPr>
          <w:b/>
          <w:sz w:val="32"/>
          <w:szCs w:val="32"/>
        </w:rPr>
        <w:t>ĐỀ KIỂM TRA HKI (2014-2015</w:t>
      </w:r>
      <w:r w:rsidRPr="003D1985">
        <w:rPr>
          <w:b/>
          <w:sz w:val="32"/>
          <w:szCs w:val="32"/>
        </w:rPr>
        <w:t>)</w:t>
      </w:r>
    </w:p>
    <w:p w:rsidR="001D0923" w:rsidRPr="003D1985" w:rsidRDefault="001D0923" w:rsidP="001D0923">
      <w:pPr>
        <w:jc w:val="center"/>
        <w:rPr>
          <w:sz w:val="28"/>
          <w:szCs w:val="28"/>
        </w:rPr>
      </w:pPr>
      <w:r>
        <w:rPr>
          <w:sz w:val="28"/>
          <w:szCs w:val="28"/>
        </w:rPr>
        <w:t xml:space="preserve">Môn : Vật  Lý 10 </w:t>
      </w:r>
    </w:p>
    <w:p w:rsidR="001D0923" w:rsidRPr="003D1985" w:rsidRDefault="001D0923" w:rsidP="001D0923">
      <w:pPr>
        <w:jc w:val="center"/>
        <w:rPr>
          <w:sz w:val="28"/>
          <w:szCs w:val="28"/>
        </w:rPr>
      </w:pPr>
      <w:r w:rsidRPr="003D1985">
        <w:rPr>
          <w:sz w:val="28"/>
          <w:szCs w:val="28"/>
        </w:rPr>
        <w:t>Thời gian :</w:t>
      </w:r>
      <w:r>
        <w:rPr>
          <w:sz w:val="28"/>
          <w:szCs w:val="28"/>
        </w:rPr>
        <w:t xml:space="preserve"> 45 phút - Ngày thi: 17/12/2014</w:t>
      </w:r>
    </w:p>
    <w:p w:rsidR="001D0923" w:rsidRDefault="001D0923" w:rsidP="001D0923">
      <w:pPr>
        <w:jc w:val="both"/>
        <w:rPr>
          <w:b/>
          <w:sz w:val="26"/>
          <w:szCs w:val="26"/>
        </w:rPr>
      </w:pPr>
    </w:p>
    <w:p w:rsidR="000B2374" w:rsidRPr="001D0923" w:rsidRDefault="000B2374" w:rsidP="001D0923">
      <w:pPr>
        <w:jc w:val="both"/>
      </w:pPr>
      <w:r w:rsidRPr="001D0923">
        <w:rPr>
          <w:b/>
        </w:rPr>
        <w:t>Câu 1</w:t>
      </w:r>
      <w:r w:rsidR="00EC0527" w:rsidRPr="001D0923">
        <w:rPr>
          <w:i/>
          <w:lang w:val="pt-BR"/>
        </w:rPr>
        <w:t>(2 điểm)</w:t>
      </w:r>
      <w:r w:rsidRPr="001D0923">
        <w:rPr>
          <w:lang w:val="vi-VN"/>
        </w:rPr>
        <w:t>Rơi tự do là gì? Nêu đặc điểm</w:t>
      </w:r>
      <w:r w:rsidR="00862248" w:rsidRPr="001D0923">
        <w:rPr>
          <w:lang w:val="vi-VN"/>
        </w:rPr>
        <w:t xml:space="preserve"> của chuyển động rơi tự do? </w:t>
      </w:r>
    </w:p>
    <w:p w:rsidR="000B2374" w:rsidRPr="001D0923" w:rsidRDefault="000B2374" w:rsidP="001D0923">
      <w:pPr>
        <w:ind w:left="360" w:hanging="180"/>
        <w:jc w:val="both"/>
        <w:rPr>
          <w:lang w:val="vi-VN"/>
        </w:rPr>
      </w:pPr>
      <w:r w:rsidRPr="001D0923">
        <w:rPr>
          <w:b/>
          <w:u w:val="single"/>
          <w:lang w:val="vi-VN"/>
        </w:rPr>
        <w:t>Áp dụng</w:t>
      </w:r>
      <w:r w:rsidRPr="001D0923">
        <w:rPr>
          <w:b/>
          <w:lang w:val="vi-VN"/>
        </w:rPr>
        <w:t>:</w:t>
      </w:r>
      <w:r w:rsidR="008B244C" w:rsidRPr="001D0923">
        <w:t>Thả m</w:t>
      </w:r>
      <w:r w:rsidR="00862248" w:rsidRPr="001D0923">
        <w:rPr>
          <w:lang w:val="vi-VN"/>
        </w:rPr>
        <w:t xml:space="preserve">ột vật nặng rơi từ độ cao </w:t>
      </w:r>
      <w:r w:rsidRPr="001D0923">
        <w:rPr>
          <w:lang w:val="vi-VN"/>
        </w:rPr>
        <w:t xml:space="preserve"> xuống đất mất </w:t>
      </w:r>
      <w:r w:rsidRPr="001D0923">
        <w:t>3</w:t>
      </w:r>
      <w:r w:rsidRPr="001D0923">
        <w:rPr>
          <w:lang w:val="vi-VN"/>
        </w:rPr>
        <w:t xml:space="preserve"> giây. Lấy g = 10m/s</w:t>
      </w:r>
      <w:r w:rsidRPr="001D0923">
        <w:rPr>
          <w:vertAlign w:val="superscript"/>
          <w:lang w:val="vi-VN"/>
        </w:rPr>
        <w:t xml:space="preserve">2 </w:t>
      </w:r>
      <w:r w:rsidR="00862248" w:rsidRPr="001D0923">
        <w:rPr>
          <w:lang w:val="vi-VN"/>
        </w:rPr>
        <w:t xml:space="preserve">, tìm độ cao </w:t>
      </w:r>
      <w:r w:rsidR="008B244C" w:rsidRPr="001D0923">
        <w:t xml:space="preserve">thả </w:t>
      </w:r>
      <w:r w:rsidRPr="001D0923">
        <w:rPr>
          <w:lang w:val="vi-VN"/>
        </w:rPr>
        <w:t xml:space="preserve"> và vận tốc chạm đất của vật?</w:t>
      </w:r>
    </w:p>
    <w:p w:rsidR="00EC0527" w:rsidRPr="001D0923" w:rsidRDefault="00EC0527" w:rsidP="001D0923">
      <w:pPr>
        <w:jc w:val="both"/>
        <w:rPr>
          <w:lang w:val="pt-BR"/>
        </w:rPr>
      </w:pPr>
      <w:r w:rsidRPr="001D0923">
        <w:rPr>
          <w:b/>
          <w:lang w:val="pt-BR"/>
        </w:rPr>
        <w:t>Câu 2:</w:t>
      </w:r>
      <w:r w:rsidRPr="001D0923">
        <w:rPr>
          <w:i/>
          <w:lang w:val="pt-BR"/>
        </w:rPr>
        <w:t>(2 điểm)</w:t>
      </w:r>
    </w:p>
    <w:p w:rsidR="00EC0527" w:rsidRPr="001D0923" w:rsidRDefault="00EC0527" w:rsidP="001D0923">
      <w:pPr>
        <w:ind w:left="360"/>
        <w:jc w:val="both"/>
        <w:rPr>
          <w:lang w:val="vi-VN"/>
        </w:rPr>
      </w:pPr>
      <w:r w:rsidRPr="001D0923">
        <w:rPr>
          <w:lang w:val="pt-BR"/>
        </w:rPr>
        <w:t xml:space="preserve">a) </w:t>
      </w:r>
      <w:r w:rsidRPr="001D0923">
        <w:rPr>
          <w:lang w:val="vi-VN"/>
        </w:rPr>
        <w:t>Phát biểu định luật I Niu-tơn.</w:t>
      </w:r>
    </w:p>
    <w:p w:rsidR="00120682" w:rsidRPr="001D0923" w:rsidRDefault="00EC0527" w:rsidP="001D0923">
      <w:pPr>
        <w:ind w:left="360"/>
        <w:jc w:val="both"/>
      </w:pPr>
      <w:r w:rsidRPr="001D0923">
        <w:rPr>
          <w:lang w:val="pt-BR"/>
        </w:rPr>
        <w:t>b) Nêu đặc điểm của lực và phản lực</w:t>
      </w:r>
      <w:r w:rsidRPr="001D0923">
        <w:rPr>
          <w:lang w:val="vi-VN"/>
        </w:rPr>
        <w:t xml:space="preserve"> trong tương tác giữa hai vật.</w:t>
      </w:r>
    </w:p>
    <w:p w:rsidR="00120682" w:rsidRPr="001D0923" w:rsidRDefault="00EC0527" w:rsidP="001D0923">
      <w:pPr>
        <w:jc w:val="both"/>
      </w:pPr>
      <w:r w:rsidRPr="001D0923">
        <w:rPr>
          <w:b/>
        </w:rPr>
        <w:t>Câu 3</w:t>
      </w:r>
      <w:r w:rsidRPr="001D0923">
        <w:rPr>
          <w:i/>
          <w:lang w:val="pt-BR"/>
        </w:rPr>
        <w:t>(1 điểm)</w:t>
      </w:r>
      <w:r w:rsidR="00120682" w:rsidRPr="001D0923">
        <w:t xml:space="preserve"> Nêu điều kiện cân bằng của 1 vật chịu tác dụng  của  3 lực không song song.</w:t>
      </w:r>
    </w:p>
    <w:p w:rsidR="000B2374" w:rsidRPr="001D0923" w:rsidRDefault="00EC0527" w:rsidP="001D0923">
      <w:pPr>
        <w:jc w:val="both"/>
        <w:rPr>
          <w:b/>
        </w:rPr>
      </w:pPr>
      <w:r w:rsidRPr="001D0923">
        <w:rPr>
          <w:b/>
        </w:rPr>
        <w:t>Câu 4</w:t>
      </w:r>
      <w:r w:rsidRPr="001D0923">
        <w:rPr>
          <w:i/>
          <w:lang w:val="pt-BR"/>
        </w:rPr>
        <w:t>(1</w:t>
      </w:r>
      <w:r w:rsidR="00A065DB" w:rsidRPr="001D0923">
        <w:rPr>
          <w:i/>
          <w:lang w:val="pt-BR"/>
        </w:rPr>
        <w:t>,5</w:t>
      </w:r>
      <w:r w:rsidRPr="001D0923">
        <w:rPr>
          <w:i/>
          <w:lang w:val="pt-BR"/>
        </w:rPr>
        <w:t xml:space="preserve"> điểm)</w:t>
      </w:r>
      <w:r w:rsidR="005C6DB0" w:rsidRPr="001D0923">
        <w:t xml:space="preserve">Một </w:t>
      </w:r>
      <w:r w:rsidR="000D0EF8" w:rsidRPr="001D0923">
        <w:t>đĩa tròn quay đều</w:t>
      </w:r>
      <w:r w:rsidR="00862248" w:rsidRPr="001D0923">
        <w:t xml:space="preserve"> 480</w:t>
      </w:r>
      <w:r w:rsidR="005C6DB0" w:rsidRPr="001D0923">
        <w:t xml:space="preserve"> vòng/phút, bán kí</w:t>
      </w:r>
      <w:r w:rsidR="00862248" w:rsidRPr="001D0923">
        <w:t>nh đĩa 16</w:t>
      </w:r>
      <w:r w:rsidR="005C6DB0" w:rsidRPr="001D0923">
        <w:t>cm. Tính</w:t>
      </w:r>
      <w:r w:rsidR="00A065DB" w:rsidRPr="001D0923">
        <w:t xml:space="preserve"> chu kì ,</w:t>
      </w:r>
      <w:r w:rsidR="00862248" w:rsidRPr="001D0923">
        <w:t xml:space="preserve"> tốc độ góc, </w:t>
      </w:r>
      <w:r w:rsidR="005C6DB0" w:rsidRPr="001D0923">
        <w:t xml:space="preserve"> gia tốc hướng tâm của một điểm ở vành đĩa.</w:t>
      </w:r>
    </w:p>
    <w:p w:rsidR="000B2374" w:rsidRPr="001D0923" w:rsidRDefault="00EC0527" w:rsidP="001D0923">
      <w:pPr>
        <w:jc w:val="both"/>
      </w:pPr>
      <w:r w:rsidRPr="001D0923">
        <w:rPr>
          <w:b/>
        </w:rPr>
        <w:t>Câu 5</w:t>
      </w:r>
      <w:r w:rsidRPr="001D0923">
        <w:rPr>
          <w:i/>
          <w:lang w:val="pt-BR"/>
        </w:rPr>
        <w:t>(</w:t>
      </w:r>
      <w:r w:rsidR="00A065DB" w:rsidRPr="001D0923">
        <w:rPr>
          <w:i/>
          <w:lang w:val="pt-BR"/>
        </w:rPr>
        <w:t>2,5</w:t>
      </w:r>
      <w:r w:rsidRPr="001D0923">
        <w:rPr>
          <w:i/>
          <w:lang w:val="pt-BR"/>
        </w:rPr>
        <w:t xml:space="preserve"> điểm)</w:t>
      </w:r>
      <w:r w:rsidR="000B2374" w:rsidRPr="001D0923">
        <w:t>Một ôtô có khối lượng m = 3 tấn . Sau 5 giây kể từ lúc bắt đầu chuyển động, xe đạt vận tốc 3m/s. Cho hệ số ma sát giữa bánh xe mặt đường nằm ngang là 0,2 và  g = 10 m/s</w:t>
      </w:r>
      <w:r w:rsidR="000B2374" w:rsidRPr="001D0923">
        <w:rPr>
          <w:vertAlign w:val="superscript"/>
        </w:rPr>
        <w:t>2</w:t>
      </w:r>
    </w:p>
    <w:p w:rsidR="00862248" w:rsidRPr="001D0923" w:rsidRDefault="00862248" w:rsidP="001D0923">
      <w:pPr>
        <w:pStyle w:val="ListParagraph"/>
        <w:numPr>
          <w:ilvl w:val="0"/>
          <w:numId w:val="2"/>
        </w:numPr>
        <w:jc w:val="both"/>
      </w:pPr>
      <w:r w:rsidRPr="001D0923">
        <w:t>Tìm gia tốc của ôtô</w:t>
      </w:r>
    </w:p>
    <w:p w:rsidR="000B2374" w:rsidRPr="001D0923" w:rsidRDefault="000B2374" w:rsidP="001D0923">
      <w:pPr>
        <w:pStyle w:val="ListParagraph"/>
        <w:numPr>
          <w:ilvl w:val="0"/>
          <w:numId w:val="2"/>
        </w:numPr>
        <w:jc w:val="both"/>
      </w:pPr>
      <w:r w:rsidRPr="001D0923">
        <w:t>Tìm lực kéo tác dụng lên xe</w:t>
      </w:r>
    </w:p>
    <w:p w:rsidR="000B2374" w:rsidRPr="001D0923" w:rsidRDefault="005B4C61" w:rsidP="001D0923">
      <w:pPr>
        <w:pStyle w:val="ListParagraph"/>
        <w:ind w:left="360"/>
        <w:jc w:val="both"/>
      </w:pPr>
      <w:r w:rsidRPr="001D0923">
        <w:t>c</w:t>
      </w:r>
      <w:r w:rsidR="000B2374" w:rsidRPr="001D0923">
        <w:t xml:space="preserve">/ Khi xe đạt vận tốc 3m/s, tài xế xe tắt máy. Tìm quãng đường xe đi được kể từ khi tắt máy đến khi dừng hẳn? </w:t>
      </w:r>
    </w:p>
    <w:p w:rsidR="005B4C61" w:rsidRPr="001D0923" w:rsidRDefault="00EC0527" w:rsidP="001D0923">
      <w:pPr>
        <w:jc w:val="both"/>
      </w:pPr>
      <w:r w:rsidRPr="001D0923">
        <w:rPr>
          <w:b/>
        </w:rPr>
        <w:t>Câu 6</w:t>
      </w:r>
      <w:r w:rsidRPr="001D0923">
        <w:rPr>
          <w:i/>
          <w:lang w:val="pt-BR"/>
        </w:rPr>
        <w:t>(1 điểm)</w:t>
      </w:r>
      <w:r w:rsidR="000B2374" w:rsidRPr="001D0923">
        <w:t xml:space="preserve"> Một lò xo có độ cứng k = 40 N/m có chiều dài ban đầu l</w:t>
      </w:r>
      <w:r w:rsidR="000B2374" w:rsidRPr="001D0923">
        <w:rPr>
          <w:vertAlign w:val="subscript"/>
        </w:rPr>
        <w:t>o</w:t>
      </w:r>
      <w:r w:rsidR="000B2374" w:rsidRPr="001D0923">
        <w:t xml:space="preserve">. Lò xo được giữ cố định 1 đầu, đầu dưới treo một vật có khối lượng 600g thì lò xo có chiều dài 45cm. Tìm </w:t>
      </w:r>
      <w:r w:rsidR="008F6AC6" w:rsidRPr="001D0923">
        <w:t xml:space="preserve">độ dãn của lò xo và </w:t>
      </w:r>
      <w:r w:rsidR="000B2374" w:rsidRPr="001D0923">
        <w:t>chiều dài ban đầu l</w:t>
      </w:r>
      <w:r w:rsidR="000B2374" w:rsidRPr="001D0923">
        <w:rPr>
          <w:vertAlign w:val="subscript"/>
        </w:rPr>
        <w:t>o</w:t>
      </w:r>
      <w:r w:rsidR="000B2374" w:rsidRPr="001D0923">
        <w:t>?</w:t>
      </w:r>
      <w:r w:rsidR="005B4C61" w:rsidRPr="001D0923">
        <w:t>g = 10 m/s</w:t>
      </w:r>
      <w:r w:rsidR="005B4C61" w:rsidRPr="001D0923">
        <w:rPr>
          <w:vertAlign w:val="superscript"/>
        </w:rPr>
        <w:t>2</w:t>
      </w:r>
    </w:p>
    <w:p w:rsidR="009728C2" w:rsidRDefault="009728C2" w:rsidP="001D0923">
      <w:pPr>
        <w:jc w:val="both"/>
        <w:rPr>
          <w:sz w:val="26"/>
          <w:szCs w:val="26"/>
        </w:rPr>
      </w:pPr>
    </w:p>
    <w:p w:rsidR="001D0923" w:rsidRDefault="001D0923" w:rsidP="001D0923">
      <w:pPr>
        <w:jc w:val="both"/>
        <w:rPr>
          <w:sz w:val="26"/>
          <w:szCs w:val="26"/>
        </w:rPr>
      </w:pPr>
    </w:p>
    <w:p w:rsidR="001D0923" w:rsidRDefault="001D0923" w:rsidP="001D0923">
      <w:pPr>
        <w:jc w:val="both"/>
        <w:rPr>
          <w:sz w:val="26"/>
          <w:szCs w:val="26"/>
        </w:rPr>
      </w:pPr>
    </w:p>
    <w:p w:rsidR="001D0923" w:rsidRPr="001D0923" w:rsidRDefault="001D0923" w:rsidP="001D0923">
      <w:pPr>
        <w:jc w:val="both"/>
        <w:rPr>
          <w:sz w:val="26"/>
          <w:szCs w:val="26"/>
        </w:rPr>
      </w:pPr>
    </w:p>
    <w:p w:rsidR="001D0923" w:rsidRDefault="001D0923" w:rsidP="001D0923">
      <w:pPr>
        <w:rPr>
          <w:sz w:val="26"/>
          <w:szCs w:val="26"/>
        </w:rPr>
      </w:pPr>
      <w:r>
        <w:rPr>
          <w:sz w:val="26"/>
          <w:szCs w:val="26"/>
        </w:rPr>
        <w:t xml:space="preserve">Sở Giáo Dục Đào Tạo TP.HCM </w:t>
      </w:r>
    </w:p>
    <w:p w:rsidR="001D0923" w:rsidRDefault="001D0923" w:rsidP="001D0923">
      <w:pPr>
        <w:rPr>
          <w:sz w:val="26"/>
          <w:szCs w:val="26"/>
        </w:rPr>
      </w:pPr>
      <w:r w:rsidRPr="003D1985">
        <w:rPr>
          <w:sz w:val="26"/>
          <w:szCs w:val="26"/>
        </w:rPr>
        <w:t>Trường THPT DL Thăng Long</w:t>
      </w:r>
    </w:p>
    <w:p w:rsidR="001D0923" w:rsidRPr="003D1985" w:rsidRDefault="001D0923" w:rsidP="001D0923">
      <w:pPr>
        <w:ind w:left="180"/>
        <w:rPr>
          <w:sz w:val="26"/>
          <w:szCs w:val="26"/>
        </w:rPr>
      </w:pPr>
    </w:p>
    <w:p w:rsidR="001D0923" w:rsidRPr="003D1985" w:rsidRDefault="001D0923" w:rsidP="001D0923">
      <w:pPr>
        <w:jc w:val="center"/>
        <w:rPr>
          <w:b/>
          <w:sz w:val="32"/>
          <w:szCs w:val="32"/>
        </w:rPr>
      </w:pPr>
      <w:r>
        <w:rPr>
          <w:b/>
          <w:sz w:val="32"/>
          <w:szCs w:val="32"/>
        </w:rPr>
        <w:t>ĐỀ KIỂM TRA HKI (2014-2015</w:t>
      </w:r>
      <w:r w:rsidRPr="003D1985">
        <w:rPr>
          <w:b/>
          <w:sz w:val="32"/>
          <w:szCs w:val="32"/>
        </w:rPr>
        <w:t>)</w:t>
      </w:r>
    </w:p>
    <w:p w:rsidR="001D0923" w:rsidRPr="003D1985" w:rsidRDefault="001D0923" w:rsidP="001D0923">
      <w:pPr>
        <w:jc w:val="center"/>
        <w:rPr>
          <w:sz w:val="28"/>
          <w:szCs w:val="28"/>
        </w:rPr>
      </w:pPr>
      <w:r>
        <w:rPr>
          <w:sz w:val="28"/>
          <w:szCs w:val="28"/>
        </w:rPr>
        <w:t xml:space="preserve">Môn : Vật  Lý 10 </w:t>
      </w:r>
    </w:p>
    <w:p w:rsidR="001D0923" w:rsidRPr="003D1985" w:rsidRDefault="001D0923" w:rsidP="001D0923">
      <w:pPr>
        <w:jc w:val="center"/>
        <w:rPr>
          <w:sz w:val="28"/>
          <w:szCs w:val="28"/>
        </w:rPr>
      </w:pPr>
      <w:r w:rsidRPr="003D1985">
        <w:rPr>
          <w:sz w:val="28"/>
          <w:szCs w:val="28"/>
        </w:rPr>
        <w:t>Thời gian :</w:t>
      </w:r>
      <w:r>
        <w:rPr>
          <w:sz w:val="28"/>
          <w:szCs w:val="28"/>
        </w:rPr>
        <w:t xml:space="preserve"> 45 phút- Ngày thi: 17/12/2014</w:t>
      </w:r>
    </w:p>
    <w:p w:rsidR="001D0923" w:rsidRDefault="001D0923" w:rsidP="001D0923">
      <w:pPr>
        <w:jc w:val="both"/>
        <w:rPr>
          <w:b/>
          <w:sz w:val="26"/>
          <w:szCs w:val="26"/>
        </w:rPr>
      </w:pPr>
    </w:p>
    <w:p w:rsidR="001D0923" w:rsidRPr="001D0923" w:rsidRDefault="001D0923" w:rsidP="001D0923">
      <w:pPr>
        <w:jc w:val="both"/>
      </w:pPr>
      <w:r w:rsidRPr="001D0923">
        <w:rPr>
          <w:b/>
        </w:rPr>
        <w:t>Câu 1</w:t>
      </w:r>
      <w:r w:rsidRPr="001D0923">
        <w:rPr>
          <w:i/>
          <w:lang w:val="pt-BR"/>
        </w:rPr>
        <w:t>(2 điểm)</w:t>
      </w:r>
      <w:r w:rsidRPr="001D0923">
        <w:rPr>
          <w:lang w:val="vi-VN"/>
        </w:rPr>
        <w:t xml:space="preserve">Rơi tự do là gì? Nêu đặc điểm của chuyển động rơi tự do? </w:t>
      </w:r>
    </w:p>
    <w:p w:rsidR="001D0923" w:rsidRPr="001D0923" w:rsidRDefault="001D0923" w:rsidP="001D0923">
      <w:pPr>
        <w:ind w:left="360" w:hanging="180"/>
        <w:jc w:val="both"/>
        <w:rPr>
          <w:lang w:val="vi-VN"/>
        </w:rPr>
      </w:pPr>
      <w:r w:rsidRPr="001D0923">
        <w:rPr>
          <w:b/>
          <w:u w:val="single"/>
          <w:lang w:val="vi-VN"/>
        </w:rPr>
        <w:t>Áp dụng</w:t>
      </w:r>
      <w:r w:rsidRPr="001D0923">
        <w:rPr>
          <w:b/>
          <w:lang w:val="vi-VN"/>
        </w:rPr>
        <w:t>:</w:t>
      </w:r>
      <w:r w:rsidRPr="001D0923">
        <w:t>Thả m</w:t>
      </w:r>
      <w:r w:rsidRPr="001D0923">
        <w:rPr>
          <w:lang w:val="vi-VN"/>
        </w:rPr>
        <w:t xml:space="preserve">ột vật nặng rơi từ độ cao  xuống đất mất </w:t>
      </w:r>
      <w:r w:rsidRPr="001D0923">
        <w:t>3</w:t>
      </w:r>
      <w:r w:rsidRPr="001D0923">
        <w:rPr>
          <w:lang w:val="vi-VN"/>
        </w:rPr>
        <w:t xml:space="preserve"> giây. Lấy g = 10m/s</w:t>
      </w:r>
      <w:r w:rsidRPr="001D0923">
        <w:rPr>
          <w:vertAlign w:val="superscript"/>
          <w:lang w:val="vi-VN"/>
        </w:rPr>
        <w:t xml:space="preserve">2 </w:t>
      </w:r>
      <w:r w:rsidRPr="001D0923">
        <w:rPr>
          <w:lang w:val="vi-VN"/>
        </w:rPr>
        <w:t xml:space="preserve">, tìm độ cao </w:t>
      </w:r>
      <w:r w:rsidRPr="001D0923">
        <w:t xml:space="preserve">thả </w:t>
      </w:r>
      <w:r w:rsidRPr="001D0923">
        <w:rPr>
          <w:lang w:val="vi-VN"/>
        </w:rPr>
        <w:t xml:space="preserve"> và vận tốc chạm đất của vật?</w:t>
      </w:r>
    </w:p>
    <w:p w:rsidR="001D0923" w:rsidRPr="001D0923" w:rsidRDefault="001D0923" w:rsidP="001D0923">
      <w:pPr>
        <w:spacing w:before="60"/>
        <w:jc w:val="both"/>
        <w:rPr>
          <w:lang w:val="pt-BR"/>
        </w:rPr>
      </w:pPr>
      <w:r w:rsidRPr="001D0923">
        <w:rPr>
          <w:b/>
          <w:lang w:val="pt-BR"/>
        </w:rPr>
        <w:t>Câu 2:</w:t>
      </w:r>
      <w:r w:rsidRPr="001D0923">
        <w:rPr>
          <w:i/>
          <w:lang w:val="pt-BR"/>
        </w:rPr>
        <w:t>(2 điểm)</w:t>
      </w:r>
    </w:p>
    <w:p w:rsidR="001D0923" w:rsidRPr="001D0923" w:rsidRDefault="001D0923" w:rsidP="001D0923">
      <w:pPr>
        <w:spacing w:before="60"/>
        <w:ind w:left="360"/>
        <w:jc w:val="both"/>
        <w:rPr>
          <w:lang w:val="vi-VN"/>
        </w:rPr>
      </w:pPr>
      <w:r w:rsidRPr="001D0923">
        <w:rPr>
          <w:lang w:val="pt-BR"/>
        </w:rPr>
        <w:t xml:space="preserve">a) </w:t>
      </w:r>
      <w:r w:rsidRPr="001D0923">
        <w:rPr>
          <w:lang w:val="vi-VN"/>
        </w:rPr>
        <w:t>Phát biểu định luật I Niu-tơn.</w:t>
      </w:r>
    </w:p>
    <w:p w:rsidR="001D0923" w:rsidRPr="001D0923" w:rsidRDefault="001D0923" w:rsidP="001D0923">
      <w:pPr>
        <w:spacing w:before="60"/>
        <w:ind w:left="360"/>
        <w:jc w:val="both"/>
      </w:pPr>
      <w:r w:rsidRPr="001D0923">
        <w:rPr>
          <w:lang w:val="pt-BR"/>
        </w:rPr>
        <w:t>b) Nêu đặc điểm của lực và phản lực</w:t>
      </w:r>
      <w:r w:rsidRPr="001D0923">
        <w:rPr>
          <w:lang w:val="vi-VN"/>
        </w:rPr>
        <w:t xml:space="preserve"> trong tương tác giữa hai vật.</w:t>
      </w:r>
    </w:p>
    <w:p w:rsidR="001D0923" w:rsidRPr="001D0923" w:rsidRDefault="001D0923" w:rsidP="001D0923">
      <w:pPr>
        <w:jc w:val="both"/>
      </w:pPr>
      <w:r w:rsidRPr="001D0923">
        <w:rPr>
          <w:b/>
        </w:rPr>
        <w:t>Câu 3</w:t>
      </w:r>
      <w:r w:rsidRPr="001D0923">
        <w:rPr>
          <w:i/>
          <w:lang w:val="pt-BR"/>
        </w:rPr>
        <w:t>(1 điểm)</w:t>
      </w:r>
      <w:r w:rsidRPr="001D0923">
        <w:t xml:space="preserve"> Nêu điều kiện cân bằng của 1 vật chịu tác dụng  của  3 lực không song song.</w:t>
      </w:r>
    </w:p>
    <w:p w:rsidR="001D0923" w:rsidRPr="001D0923" w:rsidRDefault="001D0923" w:rsidP="001D0923">
      <w:pPr>
        <w:jc w:val="both"/>
        <w:rPr>
          <w:b/>
        </w:rPr>
      </w:pPr>
      <w:r w:rsidRPr="001D0923">
        <w:rPr>
          <w:b/>
        </w:rPr>
        <w:t>Câu 4</w:t>
      </w:r>
      <w:r w:rsidRPr="001D0923">
        <w:rPr>
          <w:i/>
          <w:lang w:val="pt-BR"/>
        </w:rPr>
        <w:t>(1,5 điểm)</w:t>
      </w:r>
      <w:r w:rsidRPr="001D0923">
        <w:t>Một đĩa tròn quay đều 480 vòng/phút, bán kính đĩa 16cm. Tính chu kì , tốc độ góc,  gia tốc hướng tâm của một điểm ở vành đĩa.</w:t>
      </w:r>
    </w:p>
    <w:p w:rsidR="001D0923" w:rsidRPr="001D0923" w:rsidRDefault="001D0923" w:rsidP="001D0923">
      <w:pPr>
        <w:jc w:val="both"/>
      </w:pPr>
      <w:r w:rsidRPr="001D0923">
        <w:rPr>
          <w:b/>
        </w:rPr>
        <w:t>Câu 5</w:t>
      </w:r>
      <w:r w:rsidRPr="001D0923">
        <w:rPr>
          <w:i/>
          <w:lang w:val="pt-BR"/>
        </w:rPr>
        <w:t>(2,5 điểm)</w:t>
      </w:r>
      <w:r w:rsidRPr="001D0923">
        <w:t>Một ôtô có khối lượng m = 3 tấn . Sau 5 giây kể từ lúc bắt đầu chuyển động, xe đạt vận tốc 3m/s. Cho hệ số ma sát giữa bánh xe mặt đường nằm ngang là 0,2 và  g = 10 m/s</w:t>
      </w:r>
      <w:r w:rsidRPr="001D0923">
        <w:rPr>
          <w:vertAlign w:val="superscript"/>
        </w:rPr>
        <w:t>2</w:t>
      </w:r>
    </w:p>
    <w:p w:rsidR="001D0923" w:rsidRPr="001D0923" w:rsidRDefault="001D0923" w:rsidP="001D0923">
      <w:pPr>
        <w:pStyle w:val="ListParagraph"/>
        <w:numPr>
          <w:ilvl w:val="0"/>
          <w:numId w:val="4"/>
        </w:numPr>
        <w:jc w:val="both"/>
      </w:pPr>
      <w:r w:rsidRPr="001D0923">
        <w:t>Tìm gia tốc của ôtô</w:t>
      </w:r>
    </w:p>
    <w:p w:rsidR="001D0923" w:rsidRPr="001D0923" w:rsidRDefault="001D0923" w:rsidP="001D0923">
      <w:pPr>
        <w:pStyle w:val="ListParagraph"/>
        <w:numPr>
          <w:ilvl w:val="0"/>
          <w:numId w:val="4"/>
        </w:numPr>
        <w:jc w:val="both"/>
      </w:pPr>
      <w:r w:rsidRPr="001D0923">
        <w:t>Tìm lực kéo tác dụng lên xe</w:t>
      </w:r>
    </w:p>
    <w:p w:rsidR="001D0923" w:rsidRPr="001D0923" w:rsidRDefault="001D0923" w:rsidP="001D0923">
      <w:pPr>
        <w:pStyle w:val="ListParagraph"/>
        <w:ind w:left="360"/>
        <w:jc w:val="both"/>
      </w:pPr>
      <w:r w:rsidRPr="001D0923">
        <w:t xml:space="preserve">c/ Khi xe đạt vận tốc 3m/s, tài xế xe tắt máy. Tìm quãng đường xe đi được kể từ khi tắt máy đến khi dừng hẳn? </w:t>
      </w:r>
    </w:p>
    <w:p w:rsidR="001D0923" w:rsidRPr="001D0923" w:rsidRDefault="001D0923" w:rsidP="001D0923">
      <w:pPr>
        <w:jc w:val="both"/>
      </w:pPr>
      <w:r w:rsidRPr="001D0923">
        <w:rPr>
          <w:b/>
        </w:rPr>
        <w:t>Câu 6</w:t>
      </w:r>
      <w:r w:rsidRPr="001D0923">
        <w:rPr>
          <w:i/>
          <w:lang w:val="pt-BR"/>
        </w:rPr>
        <w:t>(1 điểm)</w:t>
      </w:r>
      <w:r w:rsidRPr="001D0923">
        <w:t xml:space="preserve"> Một lò xo có độ cứng k = 40 N/m có chiều dài ban đầu l</w:t>
      </w:r>
      <w:r w:rsidRPr="001D0923">
        <w:rPr>
          <w:vertAlign w:val="subscript"/>
        </w:rPr>
        <w:t>o</w:t>
      </w:r>
      <w:r w:rsidRPr="001D0923">
        <w:t>. Lò xo được giữ cố định 1 đầu, đầu dưới treo một vật có khối lượng 600g thì lò xo có chiều dài 45cm. Tìm độ dãn của lò xo và chiều dài ban đầu l</w:t>
      </w:r>
      <w:r w:rsidRPr="001D0923">
        <w:rPr>
          <w:vertAlign w:val="subscript"/>
        </w:rPr>
        <w:t>o</w:t>
      </w:r>
      <w:r w:rsidRPr="001D0923">
        <w:t>?g = 10 m/s</w:t>
      </w:r>
      <w:r w:rsidRPr="001D0923">
        <w:rPr>
          <w:vertAlign w:val="superscript"/>
        </w:rPr>
        <w:t>2</w:t>
      </w:r>
    </w:p>
    <w:p w:rsidR="00E248B6" w:rsidRPr="00D55A30" w:rsidRDefault="00E248B6" w:rsidP="00EC0527">
      <w:pPr>
        <w:jc w:val="both"/>
        <w:rPr>
          <w:b/>
        </w:rPr>
      </w:pPr>
    </w:p>
    <w:p w:rsidR="00D772CB" w:rsidRDefault="00D772CB" w:rsidP="00305178">
      <w:pPr>
        <w:rPr>
          <w:b/>
        </w:rPr>
      </w:pPr>
    </w:p>
    <w:p w:rsidR="009728C2" w:rsidRPr="00305178" w:rsidRDefault="009728C2" w:rsidP="00305178">
      <w:pPr>
        <w:jc w:val="center"/>
        <w:rPr>
          <w:b/>
        </w:rPr>
      </w:pPr>
      <w:r w:rsidRPr="00D55A30">
        <w:rPr>
          <w:b/>
        </w:rPr>
        <w:t xml:space="preserve">ĐÁP ÁN LÝ 10 </w:t>
      </w:r>
      <w:r w:rsidR="00D772CB">
        <w:rPr>
          <w:b/>
        </w:rPr>
        <w:t xml:space="preserve">HỌC KỲ 1 </w:t>
      </w:r>
      <w:r w:rsidRPr="00D55A30">
        <w:rPr>
          <w:b/>
        </w:rPr>
        <w:t xml:space="preserve">( </w:t>
      </w:r>
      <w:r w:rsidR="00D772CB">
        <w:rPr>
          <w:b/>
        </w:rPr>
        <w:t>2</w:t>
      </w:r>
      <w:r w:rsidRPr="00D55A30">
        <w:rPr>
          <w:b/>
        </w:rPr>
        <w:t>014-2015)</w:t>
      </w:r>
    </w:p>
    <w:p w:rsidR="000B2374" w:rsidRPr="00D55A30" w:rsidRDefault="000B2374" w:rsidP="000B2374">
      <w:pPr>
        <w:pStyle w:val="ListParagraph"/>
        <w:ind w:left="360"/>
        <w:jc w:val="both"/>
      </w:pPr>
    </w:p>
    <w:tbl>
      <w:tblPr>
        <w:tblStyle w:val="TableGrid"/>
        <w:tblW w:w="10350" w:type="dxa"/>
        <w:tblInd w:w="108" w:type="dxa"/>
        <w:tblLayout w:type="fixed"/>
        <w:tblLook w:val="04A0"/>
      </w:tblPr>
      <w:tblGrid>
        <w:gridCol w:w="1350"/>
        <w:gridCol w:w="6930"/>
        <w:gridCol w:w="1170"/>
        <w:gridCol w:w="900"/>
      </w:tblGrid>
      <w:tr w:rsidR="009728C2" w:rsidRPr="00D55A30" w:rsidTr="00406F7F">
        <w:tc>
          <w:tcPr>
            <w:tcW w:w="1350" w:type="dxa"/>
          </w:tcPr>
          <w:p w:rsidR="008B244C" w:rsidRPr="00D55A30" w:rsidRDefault="008B244C" w:rsidP="00406F7F">
            <w:pPr>
              <w:pStyle w:val="ListParagraph"/>
              <w:ind w:left="0"/>
              <w:jc w:val="center"/>
              <w:rPr>
                <w:b/>
              </w:rPr>
            </w:pPr>
            <w:r w:rsidRPr="00D55A30">
              <w:rPr>
                <w:b/>
              </w:rPr>
              <w:t>Câu</w:t>
            </w:r>
          </w:p>
        </w:tc>
        <w:tc>
          <w:tcPr>
            <w:tcW w:w="6930" w:type="dxa"/>
          </w:tcPr>
          <w:p w:rsidR="008B244C" w:rsidRPr="00D55A30" w:rsidRDefault="008B244C" w:rsidP="00406F7F">
            <w:pPr>
              <w:pStyle w:val="ListParagraph"/>
              <w:ind w:left="0"/>
              <w:jc w:val="center"/>
              <w:rPr>
                <w:b/>
              </w:rPr>
            </w:pPr>
            <w:r w:rsidRPr="00D55A30">
              <w:rPr>
                <w:b/>
              </w:rPr>
              <w:t>Nội dung</w:t>
            </w:r>
          </w:p>
        </w:tc>
        <w:tc>
          <w:tcPr>
            <w:tcW w:w="1170" w:type="dxa"/>
          </w:tcPr>
          <w:p w:rsidR="008B244C" w:rsidRPr="00D55A30" w:rsidRDefault="008B244C" w:rsidP="00406F7F">
            <w:pPr>
              <w:pStyle w:val="ListParagraph"/>
              <w:ind w:left="0"/>
              <w:jc w:val="center"/>
              <w:rPr>
                <w:b/>
              </w:rPr>
            </w:pPr>
            <w:r w:rsidRPr="00D55A30">
              <w:rPr>
                <w:b/>
              </w:rPr>
              <w:t>Điểm</w:t>
            </w:r>
          </w:p>
        </w:tc>
        <w:tc>
          <w:tcPr>
            <w:tcW w:w="900" w:type="dxa"/>
          </w:tcPr>
          <w:p w:rsidR="008B244C" w:rsidRPr="00D55A30" w:rsidRDefault="008B244C" w:rsidP="00406F7F">
            <w:pPr>
              <w:pStyle w:val="ListParagraph"/>
              <w:ind w:left="0"/>
              <w:jc w:val="center"/>
              <w:rPr>
                <w:b/>
              </w:rPr>
            </w:pPr>
            <w:r w:rsidRPr="00D55A30">
              <w:rPr>
                <w:b/>
              </w:rPr>
              <w:t>Ghi chú</w:t>
            </w:r>
          </w:p>
        </w:tc>
      </w:tr>
      <w:tr w:rsidR="009728C2" w:rsidRPr="00305178" w:rsidTr="00406F7F">
        <w:trPr>
          <w:trHeight w:val="3113"/>
        </w:trPr>
        <w:tc>
          <w:tcPr>
            <w:tcW w:w="1350" w:type="dxa"/>
          </w:tcPr>
          <w:p w:rsidR="008B244C" w:rsidRPr="00305178" w:rsidRDefault="008B244C" w:rsidP="000B2374">
            <w:pPr>
              <w:pStyle w:val="ListParagraph"/>
              <w:ind w:left="0"/>
              <w:jc w:val="both"/>
              <w:rPr>
                <w:b/>
                <w:sz w:val="28"/>
                <w:szCs w:val="28"/>
              </w:rPr>
            </w:pPr>
            <w:r w:rsidRPr="00305178">
              <w:rPr>
                <w:b/>
                <w:sz w:val="28"/>
                <w:szCs w:val="28"/>
              </w:rPr>
              <w:t>1</w:t>
            </w:r>
          </w:p>
          <w:p w:rsidR="008B244C" w:rsidRPr="00305178" w:rsidRDefault="009728C2" w:rsidP="000B2374">
            <w:pPr>
              <w:pStyle w:val="ListParagraph"/>
              <w:ind w:left="0"/>
              <w:jc w:val="both"/>
              <w:rPr>
                <w:sz w:val="28"/>
                <w:szCs w:val="28"/>
              </w:rPr>
            </w:pPr>
            <w:r w:rsidRPr="00305178">
              <w:rPr>
                <w:sz w:val="28"/>
                <w:szCs w:val="28"/>
              </w:rPr>
              <w:t>(2điểm)</w:t>
            </w:r>
          </w:p>
        </w:tc>
        <w:tc>
          <w:tcPr>
            <w:tcW w:w="6930" w:type="dxa"/>
          </w:tcPr>
          <w:p w:rsidR="008B244C" w:rsidRPr="00305178" w:rsidRDefault="008B244C" w:rsidP="008B244C">
            <w:pPr>
              <w:rPr>
                <w:sz w:val="28"/>
                <w:szCs w:val="28"/>
                <w:lang w:val="vi-VN"/>
              </w:rPr>
            </w:pPr>
            <w:r w:rsidRPr="00305178">
              <w:rPr>
                <w:sz w:val="28"/>
                <w:szCs w:val="28"/>
                <w:lang w:val="vi-VN"/>
              </w:rPr>
              <w:t>Rơi tự do là sự rơi chỉ dưới tác dụng của trọng lực.</w:t>
            </w:r>
          </w:p>
          <w:p w:rsidR="008B244C" w:rsidRPr="00305178" w:rsidRDefault="008B244C" w:rsidP="008B244C">
            <w:pPr>
              <w:rPr>
                <w:sz w:val="28"/>
                <w:szCs w:val="28"/>
                <w:lang w:val="vi-VN"/>
              </w:rPr>
            </w:pPr>
            <w:r w:rsidRPr="00305178">
              <w:rPr>
                <w:sz w:val="28"/>
                <w:szCs w:val="28"/>
                <w:lang w:val="vi-VN"/>
              </w:rPr>
              <w:t>Đặc điểm:</w:t>
            </w:r>
          </w:p>
          <w:p w:rsidR="008B244C" w:rsidRPr="00305178" w:rsidRDefault="008B244C" w:rsidP="008B244C">
            <w:pPr>
              <w:rPr>
                <w:sz w:val="28"/>
                <w:szCs w:val="28"/>
                <w:lang w:val="vi-VN"/>
              </w:rPr>
            </w:pPr>
            <w:r w:rsidRPr="00305178">
              <w:rPr>
                <w:sz w:val="28"/>
                <w:szCs w:val="28"/>
                <w:lang w:val="vi-VN"/>
              </w:rPr>
              <w:t xml:space="preserve"> - Phương thẳng đứng.</w:t>
            </w:r>
          </w:p>
          <w:p w:rsidR="008B244C" w:rsidRPr="00305178" w:rsidRDefault="008B244C" w:rsidP="008B244C">
            <w:pPr>
              <w:rPr>
                <w:sz w:val="28"/>
                <w:szCs w:val="28"/>
                <w:lang w:val="vi-VN"/>
              </w:rPr>
            </w:pPr>
            <w:r w:rsidRPr="00305178">
              <w:rPr>
                <w:sz w:val="28"/>
                <w:szCs w:val="28"/>
                <w:lang w:val="vi-VN"/>
              </w:rPr>
              <w:t>- Chiều từ trên xuống.</w:t>
            </w:r>
          </w:p>
          <w:p w:rsidR="008B244C" w:rsidRPr="00305178" w:rsidRDefault="008B244C" w:rsidP="008B244C">
            <w:pPr>
              <w:rPr>
                <w:sz w:val="28"/>
                <w:szCs w:val="28"/>
              </w:rPr>
            </w:pPr>
            <w:r w:rsidRPr="00305178">
              <w:rPr>
                <w:sz w:val="28"/>
                <w:szCs w:val="28"/>
                <w:lang w:val="vi-VN"/>
              </w:rPr>
              <w:t>- Chuyển động rơi tự do là chuyển động thẳng nhanh dần đều.</w:t>
            </w:r>
          </w:p>
          <w:p w:rsidR="009728C2" w:rsidRPr="00305178" w:rsidRDefault="009728C2" w:rsidP="008B244C">
            <w:pPr>
              <w:rPr>
                <w:sz w:val="28"/>
                <w:szCs w:val="28"/>
                <w:u w:val="single"/>
              </w:rPr>
            </w:pPr>
          </w:p>
          <w:p w:rsidR="008B244C" w:rsidRPr="00305178" w:rsidRDefault="008B244C" w:rsidP="008B244C">
            <w:pPr>
              <w:rPr>
                <w:sz w:val="28"/>
                <w:szCs w:val="28"/>
              </w:rPr>
            </w:pPr>
            <w:r w:rsidRPr="00305178">
              <w:rPr>
                <w:sz w:val="28"/>
                <w:szCs w:val="28"/>
                <w:u w:val="single"/>
              </w:rPr>
              <w:t>Áp dụng</w:t>
            </w:r>
            <w:r w:rsidRPr="00305178">
              <w:rPr>
                <w:sz w:val="28"/>
                <w:szCs w:val="28"/>
              </w:rPr>
              <w:t xml:space="preserve">: vận tốc chạm đất của vật: </w:t>
            </w:r>
            <w:r w:rsidRPr="00305178">
              <w:rPr>
                <w:position w:val="-10"/>
                <w:sz w:val="28"/>
                <w:szCs w:val="28"/>
              </w:rPr>
              <w:object w:dxaOrig="223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5.75pt" o:ole="">
                  <v:imagedata r:id="rId5" o:title=""/>
                </v:shape>
                <o:OLEObject Type="Embed" ProgID="Equation.3" ShapeID="_x0000_i1025" DrawAspect="Content" ObjectID="_1480334103" r:id="rId6"/>
              </w:object>
            </w:r>
          </w:p>
          <w:p w:rsidR="008B244C" w:rsidRPr="00305178" w:rsidRDefault="008B244C" w:rsidP="008B244C">
            <w:pPr>
              <w:pStyle w:val="ListParagraph"/>
              <w:ind w:left="0"/>
              <w:jc w:val="both"/>
              <w:rPr>
                <w:sz w:val="28"/>
                <w:szCs w:val="28"/>
              </w:rPr>
            </w:pPr>
            <w:r w:rsidRPr="00305178">
              <w:rPr>
                <w:sz w:val="28"/>
                <w:szCs w:val="28"/>
              </w:rPr>
              <w:t xml:space="preserve">Độ cao h: </w:t>
            </w:r>
            <w:r w:rsidRPr="00305178">
              <w:rPr>
                <w:position w:val="-24"/>
                <w:sz w:val="28"/>
                <w:szCs w:val="28"/>
              </w:rPr>
              <w:object w:dxaOrig="2595" w:dyaOrig="615">
                <v:shape id="_x0000_i1026" type="#_x0000_t75" style="width:129.75pt;height:30.75pt" o:ole="">
                  <v:imagedata r:id="rId7" o:title=""/>
                </v:shape>
                <o:OLEObject Type="Embed" ProgID="Equation.3" ShapeID="_x0000_i1026" DrawAspect="Content" ObjectID="_1480334104" r:id="rId8"/>
              </w:object>
            </w:r>
          </w:p>
        </w:tc>
        <w:tc>
          <w:tcPr>
            <w:tcW w:w="1170" w:type="dxa"/>
          </w:tcPr>
          <w:p w:rsidR="008B244C" w:rsidRPr="00305178" w:rsidRDefault="008B244C" w:rsidP="008B244C">
            <w:pPr>
              <w:rPr>
                <w:sz w:val="28"/>
                <w:szCs w:val="28"/>
                <w:lang w:val="vi-VN"/>
              </w:rPr>
            </w:pPr>
            <w:r w:rsidRPr="00305178">
              <w:rPr>
                <w:sz w:val="28"/>
                <w:szCs w:val="28"/>
                <w:lang w:val="vi-VN"/>
              </w:rPr>
              <w:t>0.5đ</w:t>
            </w:r>
          </w:p>
          <w:p w:rsidR="008B244C" w:rsidRPr="00305178" w:rsidRDefault="008B244C" w:rsidP="008B244C">
            <w:pPr>
              <w:rPr>
                <w:sz w:val="28"/>
                <w:szCs w:val="28"/>
                <w:lang w:val="vi-VN"/>
              </w:rPr>
            </w:pPr>
          </w:p>
          <w:p w:rsidR="008B244C" w:rsidRPr="00305178" w:rsidRDefault="008B244C" w:rsidP="008B244C">
            <w:pPr>
              <w:rPr>
                <w:sz w:val="28"/>
                <w:szCs w:val="28"/>
              </w:rPr>
            </w:pPr>
          </w:p>
          <w:p w:rsidR="008B244C" w:rsidRPr="00305178" w:rsidRDefault="008B244C" w:rsidP="008B244C">
            <w:pPr>
              <w:rPr>
                <w:sz w:val="28"/>
                <w:szCs w:val="28"/>
              </w:rPr>
            </w:pPr>
            <w:r w:rsidRPr="00305178">
              <w:rPr>
                <w:sz w:val="28"/>
                <w:szCs w:val="28"/>
                <w:lang w:val="vi-VN"/>
              </w:rPr>
              <w:t>0.5đ</w:t>
            </w:r>
            <w:r w:rsidRPr="00305178">
              <w:rPr>
                <w:sz w:val="28"/>
                <w:szCs w:val="28"/>
              </w:rPr>
              <w:t>(*)</w:t>
            </w:r>
          </w:p>
          <w:p w:rsidR="008B244C" w:rsidRPr="00305178" w:rsidRDefault="008B244C" w:rsidP="008B244C">
            <w:pPr>
              <w:rPr>
                <w:sz w:val="28"/>
                <w:szCs w:val="28"/>
                <w:lang w:val="vi-VN"/>
              </w:rPr>
            </w:pPr>
          </w:p>
          <w:p w:rsidR="00D55A30" w:rsidRPr="00305178" w:rsidRDefault="00D55A30" w:rsidP="008B244C">
            <w:pPr>
              <w:rPr>
                <w:sz w:val="28"/>
                <w:szCs w:val="28"/>
              </w:rPr>
            </w:pPr>
          </w:p>
          <w:p w:rsidR="00D55A30" w:rsidRPr="00305178" w:rsidRDefault="008B244C" w:rsidP="008B244C">
            <w:pPr>
              <w:rPr>
                <w:sz w:val="28"/>
                <w:szCs w:val="28"/>
              </w:rPr>
            </w:pPr>
            <w:r w:rsidRPr="00305178">
              <w:rPr>
                <w:sz w:val="28"/>
                <w:szCs w:val="28"/>
              </w:rPr>
              <w:t>0.5đ</w:t>
            </w:r>
          </w:p>
          <w:p w:rsidR="008B244C" w:rsidRPr="00305178" w:rsidRDefault="008B244C" w:rsidP="008B244C">
            <w:pPr>
              <w:rPr>
                <w:sz w:val="28"/>
                <w:szCs w:val="28"/>
                <w:lang w:val="vi-VN"/>
              </w:rPr>
            </w:pPr>
          </w:p>
          <w:p w:rsidR="008B244C" w:rsidRPr="00305178" w:rsidRDefault="008B244C" w:rsidP="008B244C">
            <w:pPr>
              <w:rPr>
                <w:sz w:val="28"/>
                <w:szCs w:val="28"/>
              </w:rPr>
            </w:pPr>
            <w:r w:rsidRPr="00305178">
              <w:rPr>
                <w:sz w:val="28"/>
                <w:szCs w:val="28"/>
              </w:rPr>
              <w:t>0.5đ</w:t>
            </w:r>
          </w:p>
          <w:p w:rsidR="008B244C" w:rsidRPr="00305178" w:rsidRDefault="008B244C" w:rsidP="008B244C">
            <w:pPr>
              <w:rPr>
                <w:sz w:val="28"/>
                <w:szCs w:val="28"/>
                <w:lang w:val="vi-VN"/>
              </w:rPr>
            </w:pPr>
          </w:p>
          <w:p w:rsidR="008B244C" w:rsidRPr="00305178" w:rsidRDefault="008B244C" w:rsidP="008B244C">
            <w:pPr>
              <w:pStyle w:val="ListParagraph"/>
              <w:ind w:left="0"/>
              <w:jc w:val="both"/>
              <w:rPr>
                <w:sz w:val="28"/>
                <w:szCs w:val="28"/>
              </w:rPr>
            </w:pPr>
          </w:p>
        </w:tc>
        <w:tc>
          <w:tcPr>
            <w:tcW w:w="900" w:type="dxa"/>
          </w:tcPr>
          <w:p w:rsidR="008B244C" w:rsidRPr="00305178" w:rsidRDefault="008B244C" w:rsidP="008B244C">
            <w:pPr>
              <w:rPr>
                <w:sz w:val="28"/>
                <w:szCs w:val="28"/>
              </w:rPr>
            </w:pPr>
          </w:p>
          <w:p w:rsidR="008B244C" w:rsidRPr="00305178" w:rsidRDefault="008B244C" w:rsidP="008B244C">
            <w:pPr>
              <w:rPr>
                <w:sz w:val="28"/>
                <w:szCs w:val="28"/>
              </w:rPr>
            </w:pPr>
          </w:p>
          <w:p w:rsidR="008B244C" w:rsidRPr="00305178" w:rsidRDefault="008B244C" w:rsidP="008B244C">
            <w:pPr>
              <w:rPr>
                <w:sz w:val="28"/>
                <w:szCs w:val="28"/>
              </w:rPr>
            </w:pPr>
            <w:r w:rsidRPr="00305178">
              <w:rPr>
                <w:sz w:val="28"/>
                <w:szCs w:val="28"/>
              </w:rPr>
              <w:t>(*) đúng 2 ý 0.25đ, sai 2 ý không tính điểm.</w:t>
            </w:r>
            <w:r w:rsidR="00305178" w:rsidRPr="00305178">
              <w:rPr>
                <w:sz w:val="28"/>
                <w:szCs w:val="28"/>
              </w:rPr>
              <w:t xml:space="preserve"> </w:t>
            </w:r>
          </w:p>
          <w:p w:rsidR="008B244C" w:rsidRPr="00305178" w:rsidRDefault="008B244C" w:rsidP="008B244C">
            <w:pPr>
              <w:pStyle w:val="ListParagraph"/>
              <w:ind w:left="0"/>
              <w:jc w:val="both"/>
              <w:rPr>
                <w:sz w:val="28"/>
                <w:szCs w:val="28"/>
              </w:rPr>
            </w:pPr>
          </w:p>
        </w:tc>
      </w:tr>
      <w:tr w:rsidR="009728C2" w:rsidRPr="00305178" w:rsidTr="00406F7F">
        <w:tc>
          <w:tcPr>
            <w:tcW w:w="1350" w:type="dxa"/>
          </w:tcPr>
          <w:p w:rsidR="008B244C" w:rsidRPr="00305178" w:rsidRDefault="008B244C" w:rsidP="000B2374">
            <w:pPr>
              <w:pStyle w:val="ListParagraph"/>
              <w:ind w:left="0"/>
              <w:jc w:val="both"/>
              <w:rPr>
                <w:b/>
                <w:sz w:val="28"/>
                <w:szCs w:val="28"/>
              </w:rPr>
            </w:pPr>
            <w:r w:rsidRPr="00305178">
              <w:rPr>
                <w:b/>
                <w:sz w:val="28"/>
                <w:szCs w:val="28"/>
              </w:rPr>
              <w:t>2</w:t>
            </w:r>
          </w:p>
          <w:p w:rsidR="008B244C" w:rsidRPr="00305178" w:rsidRDefault="009728C2" w:rsidP="000B2374">
            <w:pPr>
              <w:pStyle w:val="ListParagraph"/>
              <w:ind w:left="0"/>
              <w:jc w:val="both"/>
              <w:rPr>
                <w:sz w:val="28"/>
                <w:szCs w:val="28"/>
              </w:rPr>
            </w:pPr>
            <w:r w:rsidRPr="00305178">
              <w:rPr>
                <w:sz w:val="28"/>
                <w:szCs w:val="28"/>
              </w:rPr>
              <w:t>(</w:t>
            </w:r>
            <w:r w:rsidR="008B244C" w:rsidRPr="00305178">
              <w:rPr>
                <w:sz w:val="28"/>
                <w:szCs w:val="28"/>
              </w:rPr>
              <w:t>2điểm</w:t>
            </w:r>
            <w:r w:rsidRPr="00305178">
              <w:rPr>
                <w:sz w:val="28"/>
                <w:szCs w:val="28"/>
              </w:rPr>
              <w:t>)</w:t>
            </w:r>
          </w:p>
        </w:tc>
        <w:tc>
          <w:tcPr>
            <w:tcW w:w="6930" w:type="dxa"/>
          </w:tcPr>
          <w:p w:rsidR="008B244C" w:rsidRPr="00305178" w:rsidRDefault="008B244C" w:rsidP="008B244C">
            <w:pPr>
              <w:tabs>
                <w:tab w:val="left" w:pos="1080"/>
              </w:tabs>
              <w:spacing w:line="288" w:lineRule="auto"/>
              <w:jc w:val="both"/>
              <w:rPr>
                <w:sz w:val="28"/>
                <w:szCs w:val="28"/>
                <w:lang w:val="vi-VN"/>
              </w:rPr>
            </w:pPr>
            <w:r w:rsidRPr="00305178">
              <w:rPr>
                <w:sz w:val="28"/>
                <w:szCs w:val="28"/>
                <w:lang w:val="vi-VN"/>
              </w:rPr>
              <w:t xml:space="preserve">a) Phát biểu định luật I Niu- tơn: </w:t>
            </w:r>
            <w:r w:rsidRPr="00305178">
              <w:rPr>
                <w:sz w:val="28"/>
                <w:szCs w:val="28"/>
              </w:rPr>
              <w:t>Nếu một vật không chịu tác dụng của lực nào hoặc chịu tác dụng của những lực có hợp lực bằng không thì vật đang đứng yên sẽ tiếp tục đứng yên, đang chuyển động sẽ tiếp tục chuyển động thẳng đều.</w:t>
            </w:r>
          </w:p>
          <w:p w:rsidR="008B244C" w:rsidRPr="00305178" w:rsidRDefault="008B244C" w:rsidP="008B244C">
            <w:pPr>
              <w:rPr>
                <w:sz w:val="28"/>
                <w:szCs w:val="28"/>
                <w:lang w:val="vi-VN"/>
              </w:rPr>
            </w:pPr>
            <w:r w:rsidRPr="00305178">
              <w:rPr>
                <w:sz w:val="28"/>
                <w:szCs w:val="28"/>
                <w:lang w:val="vi-VN"/>
              </w:rPr>
              <w:t xml:space="preserve">b) Nêu 3 đặc điểm của lực và phản lực </w:t>
            </w:r>
          </w:p>
          <w:p w:rsidR="008B244C" w:rsidRPr="00305178" w:rsidRDefault="008B244C" w:rsidP="008B244C">
            <w:pPr>
              <w:tabs>
                <w:tab w:val="left" w:pos="180"/>
              </w:tabs>
              <w:spacing w:line="288" w:lineRule="auto"/>
              <w:ind w:left="180"/>
              <w:jc w:val="both"/>
              <w:rPr>
                <w:sz w:val="28"/>
                <w:szCs w:val="28"/>
                <w:lang w:val="vi-VN"/>
              </w:rPr>
            </w:pPr>
            <w:r w:rsidRPr="00305178">
              <w:rPr>
                <w:sz w:val="28"/>
                <w:szCs w:val="28"/>
                <w:lang w:val="vi-VN"/>
              </w:rPr>
              <w:t>- Lực và phản lực luôn xuất hiện hoặc mất đi đồng thời.</w:t>
            </w:r>
          </w:p>
          <w:p w:rsidR="008B244C" w:rsidRPr="00305178" w:rsidRDefault="008B244C" w:rsidP="008B244C">
            <w:pPr>
              <w:tabs>
                <w:tab w:val="left" w:pos="180"/>
              </w:tabs>
              <w:spacing w:line="288" w:lineRule="auto"/>
              <w:ind w:left="180"/>
              <w:jc w:val="both"/>
              <w:rPr>
                <w:sz w:val="28"/>
                <w:szCs w:val="28"/>
                <w:lang w:val="vi-VN"/>
              </w:rPr>
            </w:pPr>
            <w:r w:rsidRPr="00305178">
              <w:rPr>
                <w:sz w:val="28"/>
                <w:szCs w:val="28"/>
                <w:lang w:val="vi-VN"/>
              </w:rPr>
              <w:t>- Lực và phản lực không cân bằng vì chúng đặt vào hai vật khác nhau..</w:t>
            </w:r>
          </w:p>
          <w:p w:rsidR="008B244C" w:rsidRPr="00305178" w:rsidRDefault="008B244C" w:rsidP="008B244C">
            <w:pPr>
              <w:tabs>
                <w:tab w:val="left" w:pos="180"/>
                <w:tab w:val="left" w:pos="2187"/>
              </w:tabs>
              <w:spacing w:line="288" w:lineRule="auto"/>
              <w:ind w:left="180"/>
              <w:jc w:val="both"/>
              <w:rPr>
                <w:sz w:val="28"/>
                <w:szCs w:val="28"/>
                <w:lang w:val="vi-VN"/>
              </w:rPr>
            </w:pPr>
            <w:r w:rsidRPr="00305178">
              <w:rPr>
                <w:sz w:val="28"/>
                <w:szCs w:val="28"/>
                <w:lang w:val="vi-VN"/>
              </w:rPr>
              <w:t>- Lực và phản lực có cùng giá, cùng độ lớn, nhưng ngược chiều, gọi là hai lực trực đối.</w:t>
            </w:r>
          </w:p>
          <w:p w:rsidR="008B244C" w:rsidRPr="00305178" w:rsidRDefault="008B244C" w:rsidP="009728C2">
            <w:pPr>
              <w:pStyle w:val="ListParagraph"/>
              <w:ind w:left="0"/>
              <w:jc w:val="both"/>
              <w:rPr>
                <w:sz w:val="28"/>
                <w:szCs w:val="28"/>
              </w:rPr>
            </w:pPr>
          </w:p>
        </w:tc>
        <w:tc>
          <w:tcPr>
            <w:tcW w:w="1170" w:type="dxa"/>
          </w:tcPr>
          <w:p w:rsidR="00AD0A4B" w:rsidRPr="00305178" w:rsidRDefault="00AD0A4B" w:rsidP="00AD0A4B">
            <w:pPr>
              <w:spacing w:before="40"/>
              <w:rPr>
                <w:sz w:val="28"/>
                <w:szCs w:val="28"/>
              </w:rPr>
            </w:pPr>
            <w:r w:rsidRPr="00305178">
              <w:rPr>
                <w:sz w:val="28"/>
                <w:szCs w:val="28"/>
                <w:lang w:val="vi-VN"/>
              </w:rPr>
              <w:t>1,0</w:t>
            </w:r>
            <w:r w:rsidR="00A065DB" w:rsidRPr="00305178">
              <w:rPr>
                <w:sz w:val="28"/>
                <w:szCs w:val="28"/>
              </w:rPr>
              <w:t>đ</w:t>
            </w:r>
            <w:r w:rsidRPr="00305178">
              <w:rPr>
                <w:sz w:val="28"/>
                <w:szCs w:val="28"/>
              </w:rPr>
              <w:t xml:space="preserve"> *</w:t>
            </w:r>
          </w:p>
          <w:p w:rsidR="00AD0A4B" w:rsidRPr="00305178" w:rsidRDefault="00AD0A4B" w:rsidP="00AD0A4B">
            <w:pPr>
              <w:spacing w:before="40"/>
              <w:rPr>
                <w:sz w:val="28"/>
                <w:szCs w:val="28"/>
                <w:lang w:val="vi-VN"/>
              </w:rPr>
            </w:pPr>
          </w:p>
          <w:p w:rsidR="00AD0A4B" w:rsidRPr="00305178" w:rsidRDefault="00AD0A4B" w:rsidP="00AD0A4B">
            <w:pPr>
              <w:spacing w:before="40"/>
              <w:rPr>
                <w:sz w:val="28"/>
                <w:szCs w:val="28"/>
                <w:lang w:val="vi-VN"/>
              </w:rPr>
            </w:pPr>
          </w:p>
          <w:p w:rsidR="00AD0A4B" w:rsidRPr="00305178" w:rsidRDefault="00AD0A4B" w:rsidP="00AD0A4B">
            <w:pPr>
              <w:spacing w:before="40"/>
              <w:rPr>
                <w:sz w:val="28"/>
                <w:szCs w:val="28"/>
                <w:lang w:val="vi-VN"/>
              </w:rPr>
            </w:pPr>
          </w:p>
          <w:p w:rsidR="00AD0A4B" w:rsidRPr="00305178" w:rsidRDefault="00AD0A4B" w:rsidP="00AD0A4B">
            <w:pPr>
              <w:spacing w:before="40"/>
              <w:rPr>
                <w:sz w:val="28"/>
                <w:szCs w:val="28"/>
                <w:lang w:val="vi-VN"/>
              </w:rPr>
            </w:pPr>
          </w:p>
          <w:p w:rsidR="00AD0A4B" w:rsidRPr="00305178" w:rsidRDefault="00AD0A4B" w:rsidP="00AD0A4B">
            <w:pPr>
              <w:pStyle w:val="ListParagraph"/>
              <w:ind w:left="0"/>
              <w:jc w:val="both"/>
              <w:rPr>
                <w:sz w:val="28"/>
                <w:szCs w:val="28"/>
              </w:rPr>
            </w:pPr>
          </w:p>
          <w:p w:rsidR="008B244C" w:rsidRPr="00305178" w:rsidRDefault="00AD0A4B" w:rsidP="00AD0A4B">
            <w:pPr>
              <w:pStyle w:val="ListParagraph"/>
              <w:ind w:left="0"/>
              <w:jc w:val="both"/>
              <w:rPr>
                <w:sz w:val="28"/>
                <w:szCs w:val="28"/>
              </w:rPr>
            </w:pPr>
            <w:r w:rsidRPr="00305178">
              <w:rPr>
                <w:sz w:val="28"/>
                <w:szCs w:val="28"/>
                <w:lang w:val="vi-VN"/>
              </w:rPr>
              <w:t>1,0</w:t>
            </w:r>
            <w:r w:rsidR="00D43906" w:rsidRPr="00305178">
              <w:rPr>
                <w:sz w:val="28"/>
                <w:szCs w:val="28"/>
              </w:rPr>
              <w:t xml:space="preserve"> đ</w:t>
            </w:r>
          </w:p>
        </w:tc>
        <w:tc>
          <w:tcPr>
            <w:tcW w:w="900" w:type="dxa"/>
          </w:tcPr>
          <w:p w:rsidR="008B244C" w:rsidRPr="00305178" w:rsidRDefault="00AD0A4B" w:rsidP="000B2374">
            <w:pPr>
              <w:pStyle w:val="ListParagraph"/>
              <w:ind w:left="0"/>
              <w:jc w:val="both"/>
              <w:rPr>
                <w:sz w:val="28"/>
                <w:szCs w:val="28"/>
              </w:rPr>
            </w:pPr>
            <w:r w:rsidRPr="00305178">
              <w:rPr>
                <w:sz w:val="28"/>
                <w:szCs w:val="28"/>
              </w:rPr>
              <w:t xml:space="preserve">*Mỗi ý 0,25điểm </w:t>
            </w:r>
          </w:p>
          <w:p w:rsidR="009728C2" w:rsidRPr="00305178" w:rsidRDefault="009728C2" w:rsidP="000B2374">
            <w:pPr>
              <w:pStyle w:val="ListParagraph"/>
              <w:ind w:left="0"/>
              <w:jc w:val="both"/>
              <w:rPr>
                <w:sz w:val="28"/>
                <w:szCs w:val="28"/>
              </w:rPr>
            </w:pPr>
          </w:p>
          <w:p w:rsidR="009728C2" w:rsidRPr="00305178" w:rsidRDefault="009728C2" w:rsidP="000B2374">
            <w:pPr>
              <w:pStyle w:val="ListParagraph"/>
              <w:ind w:left="0"/>
              <w:jc w:val="both"/>
              <w:rPr>
                <w:sz w:val="28"/>
                <w:szCs w:val="28"/>
              </w:rPr>
            </w:pPr>
          </w:p>
          <w:p w:rsidR="009728C2" w:rsidRPr="00305178" w:rsidRDefault="009728C2" w:rsidP="000B2374">
            <w:pPr>
              <w:pStyle w:val="ListParagraph"/>
              <w:ind w:left="0"/>
              <w:jc w:val="both"/>
              <w:rPr>
                <w:sz w:val="28"/>
                <w:szCs w:val="28"/>
              </w:rPr>
            </w:pPr>
          </w:p>
          <w:p w:rsidR="009728C2" w:rsidRPr="00305178" w:rsidRDefault="009728C2" w:rsidP="000B2374">
            <w:pPr>
              <w:pStyle w:val="ListParagraph"/>
              <w:ind w:left="0"/>
              <w:jc w:val="both"/>
              <w:rPr>
                <w:sz w:val="28"/>
                <w:szCs w:val="28"/>
              </w:rPr>
            </w:pPr>
            <w:r w:rsidRPr="00305178">
              <w:rPr>
                <w:sz w:val="28"/>
                <w:szCs w:val="28"/>
                <w:lang w:val="vi-VN"/>
              </w:rPr>
              <w:t>(Nếu thiếu1 đặc điểm trừ0,5 đ)</w:t>
            </w:r>
          </w:p>
        </w:tc>
      </w:tr>
      <w:tr w:rsidR="009728C2" w:rsidRPr="00305178" w:rsidTr="00406F7F">
        <w:tc>
          <w:tcPr>
            <w:tcW w:w="1350" w:type="dxa"/>
          </w:tcPr>
          <w:p w:rsidR="008B244C" w:rsidRPr="00305178" w:rsidRDefault="00AD0A4B" w:rsidP="000B2374">
            <w:pPr>
              <w:pStyle w:val="ListParagraph"/>
              <w:ind w:left="0"/>
              <w:jc w:val="both"/>
              <w:rPr>
                <w:b/>
                <w:sz w:val="28"/>
                <w:szCs w:val="28"/>
              </w:rPr>
            </w:pPr>
            <w:r w:rsidRPr="00305178">
              <w:rPr>
                <w:b/>
                <w:sz w:val="28"/>
                <w:szCs w:val="28"/>
              </w:rPr>
              <w:t>3</w:t>
            </w:r>
          </w:p>
          <w:p w:rsidR="00AD0A4B" w:rsidRPr="00305178" w:rsidRDefault="00E248B6" w:rsidP="000B2374">
            <w:pPr>
              <w:pStyle w:val="ListParagraph"/>
              <w:ind w:left="0"/>
              <w:jc w:val="both"/>
              <w:rPr>
                <w:sz w:val="28"/>
                <w:szCs w:val="28"/>
              </w:rPr>
            </w:pPr>
            <w:r w:rsidRPr="00305178">
              <w:rPr>
                <w:sz w:val="28"/>
                <w:szCs w:val="28"/>
              </w:rPr>
              <w:t>(</w:t>
            </w:r>
            <w:r w:rsidR="00AD0A4B" w:rsidRPr="00305178">
              <w:rPr>
                <w:sz w:val="28"/>
                <w:szCs w:val="28"/>
              </w:rPr>
              <w:t>1điểm</w:t>
            </w:r>
            <w:r w:rsidRPr="00305178">
              <w:rPr>
                <w:sz w:val="28"/>
                <w:szCs w:val="28"/>
              </w:rPr>
              <w:t>)</w:t>
            </w:r>
          </w:p>
        </w:tc>
        <w:tc>
          <w:tcPr>
            <w:tcW w:w="6930" w:type="dxa"/>
          </w:tcPr>
          <w:p w:rsidR="008B244C" w:rsidRPr="00305178" w:rsidRDefault="00AD0A4B" w:rsidP="000B2374">
            <w:pPr>
              <w:pStyle w:val="ListParagraph"/>
              <w:ind w:left="0"/>
              <w:jc w:val="both"/>
              <w:rPr>
                <w:sz w:val="28"/>
                <w:szCs w:val="28"/>
              </w:rPr>
            </w:pPr>
            <w:r w:rsidRPr="00305178">
              <w:rPr>
                <w:sz w:val="28"/>
                <w:szCs w:val="28"/>
              </w:rPr>
              <w:t xml:space="preserve">-Ba lực đó phải có giá đồng phẳng </w:t>
            </w:r>
            <w:r w:rsidR="00A065DB" w:rsidRPr="00305178">
              <w:rPr>
                <w:sz w:val="28"/>
                <w:szCs w:val="28"/>
              </w:rPr>
              <w:t>và đồng quy</w:t>
            </w:r>
          </w:p>
          <w:p w:rsidR="00A065DB" w:rsidRPr="00305178" w:rsidRDefault="00A065DB" w:rsidP="000B2374">
            <w:pPr>
              <w:pStyle w:val="ListParagraph"/>
              <w:ind w:left="0"/>
              <w:jc w:val="both"/>
              <w:rPr>
                <w:sz w:val="28"/>
                <w:szCs w:val="28"/>
              </w:rPr>
            </w:pPr>
            <w:r w:rsidRPr="00305178">
              <w:rPr>
                <w:sz w:val="28"/>
                <w:szCs w:val="28"/>
              </w:rPr>
              <w:t xml:space="preserve">- Hợp lực của hai lực phải cân bằng với lực thứ ba </w:t>
            </w:r>
          </w:p>
        </w:tc>
        <w:tc>
          <w:tcPr>
            <w:tcW w:w="1170" w:type="dxa"/>
          </w:tcPr>
          <w:p w:rsidR="008B244C" w:rsidRPr="00305178" w:rsidRDefault="00A065DB" w:rsidP="000B2374">
            <w:pPr>
              <w:pStyle w:val="ListParagraph"/>
              <w:ind w:left="0"/>
              <w:jc w:val="both"/>
              <w:rPr>
                <w:sz w:val="28"/>
                <w:szCs w:val="28"/>
              </w:rPr>
            </w:pPr>
            <w:r w:rsidRPr="00305178">
              <w:rPr>
                <w:sz w:val="28"/>
                <w:szCs w:val="28"/>
              </w:rPr>
              <w:t>0,5đ</w:t>
            </w:r>
          </w:p>
          <w:p w:rsidR="00A065DB" w:rsidRPr="00305178" w:rsidRDefault="00A065DB" w:rsidP="000B2374">
            <w:pPr>
              <w:pStyle w:val="ListParagraph"/>
              <w:ind w:left="0"/>
              <w:jc w:val="both"/>
              <w:rPr>
                <w:sz w:val="28"/>
                <w:szCs w:val="28"/>
              </w:rPr>
            </w:pPr>
            <w:r w:rsidRPr="00305178">
              <w:rPr>
                <w:sz w:val="28"/>
                <w:szCs w:val="28"/>
              </w:rPr>
              <w:t>0,5đ</w:t>
            </w:r>
          </w:p>
        </w:tc>
        <w:tc>
          <w:tcPr>
            <w:tcW w:w="900" w:type="dxa"/>
          </w:tcPr>
          <w:p w:rsidR="008B244C" w:rsidRPr="00305178" w:rsidRDefault="008B244C" w:rsidP="000B2374">
            <w:pPr>
              <w:pStyle w:val="ListParagraph"/>
              <w:ind w:left="0"/>
              <w:jc w:val="both"/>
              <w:rPr>
                <w:sz w:val="28"/>
                <w:szCs w:val="28"/>
              </w:rPr>
            </w:pPr>
          </w:p>
        </w:tc>
      </w:tr>
      <w:tr w:rsidR="009728C2" w:rsidRPr="00305178" w:rsidTr="00406F7F">
        <w:tc>
          <w:tcPr>
            <w:tcW w:w="1350" w:type="dxa"/>
          </w:tcPr>
          <w:p w:rsidR="00E248B6" w:rsidRPr="00305178" w:rsidRDefault="00E248B6" w:rsidP="00A065DB">
            <w:pPr>
              <w:pStyle w:val="ListParagraph"/>
              <w:ind w:left="0"/>
              <w:jc w:val="both"/>
              <w:rPr>
                <w:b/>
                <w:sz w:val="28"/>
                <w:szCs w:val="28"/>
              </w:rPr>
            </w:pPr>
            <w:r w:rsidRPr="00305178">
              <w:rPr>
                <w:b/>
                <w:sz w:val="28"/>
                <w:szCs w:val="28"/>
              </w:rPr>
              <w:t>4</w:t>
            </w:r>
          </w:p>
          <w:p w:rsidR="00D43906" w:rsidRPr="00305178" w:rsidRDefault="00E248B6" w:rsidP="00A065DB">
            <w:pPr>
              <w:pStyle w:val="ListParagraph"/>
              <w:ind w:left="0"/>
              <w:jc w:val="both"/>
              <w:rPr>
                <w:sz w:val="28"/>
                <w:szCs w:val="28"/>
              </w:rPr>
            </w:pPr>
            <w:r w:rsidRPr="00305178">
              <w:rPr>
                <w:sz w:val="28"/>
                <w:szCs w:val="28"/>
              </w:rPr>
              <w:t>(1,</w:t>
            </w:r>
            <w:r w:rsidR="00D43906" w:rsidRPr="00305178">
              <w:rPr>
                <w:sz w:val="28"/>
                <w:szCs w:val="28"/>
              </w:rPr>
              <w:t>5điểm</w:t>
            </w:r>
            <w:r w:rsidRPr="00305178">
              <w:rPr>
                <w:sz w:val="28"/>
                <w:szCs w:val="28"/>
              </w:rPr>
              <w:t>)</w:t>
            </w:r>
          </w:p>
        </w:tc>
        <w:tc>
          <w:tcPr>
            <w:tcW w:w="6930" w:type="dxa"/>
          </w:tcPr>
          <w:p w:rsidR="00D43906" w:rsidRPr="00305178" w:rsidRDefault="00D43906" w:rsidP="000B2374">
            <w:pPr>
              <w:pStyle w:val="ListParagraph"/>
              <w:ind w:left="0"/>
              <w:jc w:val="both"/>
              <w:rPr>
                <w:sz w:val="28"/>
                <w:szCs w:val="28"/>
              </w:rPr>
            </w:pPr>
            <w:r w:rsidRPr="00305178">
              <w:rPr>
                <w:sz w:val="28"/>
                <w:szCs w:val="28"/>
              </w:rPr>
              <w:t xml:space="preserve">f = 480 vòng / phút = 8 vòng /s </w:t>
            </w:r>
          </w:p>
          <w:p w:rsidR="00D43906" w:rsidRPr="00305178" w:rsidRDefault="00D43906" w:rsidP="000B2374">
            <w:pPr>
              <w:pStyle w:val="ListParagraph"/>
              <w:ind w:left="0"/>
              <w:jc w:val="both"/>
              <w:rPr>
                <w:sz w:val="28"/>
                <w:szCs w:val="28"/>
              </w:rPr>
            </w:pPr>
          </w:p>
          <w:p w:rsidR="00D43906" w:rsidRPr="00305178" w:rsidRDefault="00D43906" w:rsidP="00D43906">
            <w:pPr>
              <w:pStyle w:val="ListParagraph"/>
              <w:numPr>
                <w:ilvl w:val="0"/>
                <w:numId w:val="3"/>
              </w:numPr>
              <w:jc w:val="both"/>
              <w:rPr>
                <w:sz w:val="28"/>
                <w:szCs w:val="28"/>
              </w:rPr>
            </w:pPr>
            <w:r w:rsidRPr="00305178">
              <w:rPr>
                <w:sz w:val="28"/>
                <w:szCs w:val="28"/>
              </w:rPr>
              <w:t xml:space="preserve">T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f</m:t>
                  </m:r>
                </m:den>
              </m:f>
            </m:oMath>
            <w:r w:rsidRPr="00305178">
              <w:rPr>
                <w:sz w:val="28"/>
                <w:szCs w:val="28"/>
              </w:rPr>
              <w:t>= 0,125 (s)</w:t>
            </w:r>
          </w:p>
          <w:p w:rsidR="00D43906" w:rsidRPr="00305178" w:rsidRDefault="00D43906" w:rsidP="00D43906">
            <w:pPr>
              <w:pStyle w:val="ListParagraph"/>
              <w:numPr>
                <w:ilvl w:val="0"/>
                <w:numId w:val="3"/>
              </w:numPr>
              <w:jc w:val="both"/>
              <w:rPr>
                <w:sz w:val="28"/>
                <w:szCs w:val="28"/>
              </w:rPr>
            </w:pPr>
            <m:oMath>
              <m:r>
                <w:rPr>
                  <w:rFonts w:ascii="Cambria Math" w:hAnsi="Cambria Math"/>
                  <w:sz w:val="28"/>
                  <w:szCs w:val="28"/>
                </w:rPr>
                <m:t>ω</m:t>
              </m:r>
            </m:oMath>
            <w:r w:rsidRPr="00305178">
              <w:rPr>
                <w:sz w:val="28"/>
                <w:szCs w:val="28"/>
              </w:rPr>
              <w:t xml:space="preserve"> = 2</w:t>
            </w:r>
            <m:oMath>
              <m:r>
                <w:rPr>
                  <w:rFonts w:ascii="Cambria Math" w:hAnsi="Cambria Math"/>
                  <w:sz w:val="28"/>
                  <w:szCs w:val="28"/>
                </w:rPr>
                <m:t>π</m:t>
              </m:r>
            </m:oMath>
            <w:r w:rsidRPr="00305178">
              <w:rPr>
                <w:sz w:val="28"/>
                <w:szCs w:val="28"/>
              </w:rPr>
              <w:t xml:space="preserve">f = 16π </w:t>
            </w:r>
            <m:oMath>
              <m:r>
                <w:rPr>
                  <w:rFonts w:ascii="Cambria Math" w:hAnsi="Cambria Math"/>
                  <w:sz w:val="28"/>
                  <w:szCs w:val="28"/>
                </w:rPr>
                <m:t>≈</m:t>
              </m:r>
            </m:oMath>
            <w:r w:rsidRPr="00305178">
              <w:rPr>
                <w:sz w:val="28"/>
                <w:szCs w:val="28"/>
              </w:rPr>
              <w:t>50,26 (rad/s)</w:t>
            </w:r>
          </w:p>
          <w:p w:rsidR="00D43906" w:rsidRPr="00305178" w:rsidRDefault="00D43906" w:rsidP="00101546">
            <w:pPr>
              <w:pStyle w:val="ListParagraph"/>
              <w:numPr>
                <w:ilvl w:val="0"/>
                <w:numId w:val="3"/>
              </w:numPr>
              <w:jc w:val="both"/>
              <w:rPr>
                <w:sz w:val="28"/>
                <w:szCs w:val="28"/>
              </w:rPr>
            </w:pPr>
            <m:oMath>
              <m:r>
                <w:rPr>
                  <w:rFonts w:ascii="Cambria Math" w:hAnsi="Cambria Math"/>
                  <w:sz w:val="28"/>
                  <w:szCs w:val="28"/>
                </w:rPr>
                <m:t>a</m:t>
              </m:r>
            </m:oMath>
            <w:r w:rsidRPr="00305178">
              <w:rPr>
                <w:sz w:val="28"/>
                <w:szCs w:val="28"/>
                <w:vertAlign w:val="subscript"/>
              </w:rPr>
              <w:t>ht</w:t>
            </w:r>
            <w:r w:rsidRPr="00305178">
              <w:rPr>
                <w:sz w:val="28"/>
                <w:szCs w:val="28"/>
              </w:rPr>
              <w:t xml:space="preserve"> = </w:t>
            </w:r>
            <w:r w:rsidR="00101546" w:rsidRPr="00305178">
              <w:rPr>
                <w:sz w:val="28"/>
                <w:szCs w:val="28"/>
              </w:rPr>
              <w:t xml:space="preserve">r </w:t>
            </w:r>
            <m:oMath>
              <m:r>
                <m:rPr>
                  <m:nor/>
                </m:rPr>
                <w:rPr>
                  <w:rFonts w:ascii="Cambria Math" w:hAnsi="Cambria Math"/>
                  <w:sz w:val="28"/>
                  <w:szCs w:val="28"/>
                </w:rPr>
                <m:t>ω</m:t>
              </m:r>
            </m:oMath>
            <w:r w:rsidR="00101546" w:rsidRPr="00305178">
              <w:rPr>
                <w:sz w:val="28"/>
                <w:szCs w:val="28"/>
                <w:vertAlign w:val="superscript"/>
              </w:rPr>
              <w:t>2</w:t>
            </w:r>
            <w:r w:rsidR="00101546" w:rsidRPr="00305178">
              <w:rPr>
                <w:sz w:val="28"/>
                <w:szCs w:val="28"/>
              </w:rPr>
              <w:t xml:space="preserve"> = 0,16 .( 16π)</w:t>
            </w:r>
            <w:r w:rsidR="00101546" w:rsidRPr="00305178">
              <w:rPr>
                <w:sz w:val="28"/>
                <w:szCs w:val="28"/>
                <w:vertAlign w:val="superscript"/>
              </w:rPr>
              <w:t>2</w:t>
            </w:r>
            <m:oMath>
              <m:r>
                <w:rPr>
                  <w:rFonts w:ascii="Cambria Math" w:hAnsi="Cambria Math"/>
                  <w:sz w:val="28"/>
                  <w:szCs w:val="28"/>
                </w:rPr>
                <m:t>≈</m:t>
              </m:r>
            </m:oMath>
            <w:r w:rsidR="00101546" w:rsidRPr="00305178">
              <w:rPr>
                <w:sz w:val="28"/>
                <w:szCs w:val="28"/>
              </w:rPr>
              <w:t>404,25 m/s</w:t>
            </w:r>
            <w:r w:rsidR="00101546" w:rsidRPr="00305178">
              <w:rPr>
                <w:sz w:val="28"/>
                <w:szCs w:val="28"/>
                <w:vertAlign w:val="superscript"/>
              </w:rPr>
              <w:t>2</w:t>
            </w:r>
          </w:p>
        </w:tc>
        <w:tc>
          <w:tcPr>
            <w:tcW w:w="1170" w:type="dxa"/>
          </w:tcPr>
          <w:p w:rsidR="00D43906" w:rsidRPr="00305178" w:rsidRDefault="00D43906" w:rsidP="00DC424A">
            <w:pPr>
              <w:spacing w:before="40"/>
              <w:rPr>
                <w:sz w:val="28"/>
                <w:szCs w:val="28"/>
              </w:rPr>
            </w:pPr>
          </w:p>
          <w:p w:rsidR="00101546" w:rsidRPr="00305178" w:rsidRDefault="00101546" w:rsidP="00DC424A">
            <w:pPr>
              <w:pStyle w:val="ListParagraph"/>
              <w:numPr>
                <w:ilvl w:val="0"/>
                <w:numId w:val="3"/>
              </w:numPr>
              <w:spacing w:before="40"/>
              <w:ind w:left="0"/>
              <w:jc w:val="both"/>
              <w:rPr>
                <w:sz w:val="28"/>
                <w:szCs w:val="28"/>
              </w:rPr>
            </w:pPr>
          </w:p>
          <w:p w:rsidR="00D43906" w:rsidRPr="00305178" w:rsidRDefault="00D43906" w:rsidP="00DC424A">
            <w:pPr>
              <w:pStyle w:val="ListParagraph"/>
              <w:numPr>
                <w:ilvl w:val="0"/>
                <w:numId w:val="3"/>
              </w:numPr>
              <w:spacing w:before="40"/>
              <w:ind w:left="0"/>
              <w:jc w:val="both"/>
              <w:rPr>
                <w:sz w:val="28"/>
                <w:szCs w:val="28"/>
              </w:rPr>
            </w:pPr>
            <w:r w:rsidRPr="00305178">
              <w:rPr>
                <w:sz w:val="28"/>
                <w:szCs w:val="28"/>
              </w:rPr>
              <w:t xml:space="preserve">0,5đ </w:t>
            </w:r>
          </w:p>
          <w:p w:rsidR="00101546" w:rsidRPr="00305178" w:rsidRDefault="00D43906" w:rsidP="00DC424A">
            <w:pPr>
              <w:pStyle w:val="ListParagraph"/>
              <w:ind w:left="0"/>
              <w:jc w:val="both"/>
              <w:rPr>
                <w:sz w:val="28"/>
                <w:szCs w:val="28"/>
              </w:rPr>
            </w:pPr>
            <w:r w:rsidRPr="00305178">
              <w:rPr>
                <w:sz w:val="28"/>
                <w:szCs w:val="28"/>
              </w:rPr>
              <w:t xml:space="preserve">0,5 đ  </w:t>
            </w:r>
          </w:p>
          <w:p w:rsidR="00D43906" w:rsidRPr="00305178" w:rsidRDefault="00101546" w:rsidP="00DC424A">
            <w:pPr>
              <w:pStyle w:val="ListParagraph"/>
              <w:ind w:left="0"/>
              <w:jc w:val="both"/>
              <w:rPr>
                <w:sz w:val="28"/>
                <w:szCs w:val="28"/>
              </w:rPr>
            </w:pPr>
            <w:r w:rsidRPr="00305178">
              <w:rPr>
                <w:sz w:val="28"/>
                <w:szCs w:val="28"/>
              </w:rPr>
              <w:t>0,5 đ</w:t>
            </w:r>
          </w:p>
        </w:tc>
        <w:tc>
          <w:tcPr>
            <w:tcW w:w="900" w:type="dxa"/>
          </w:tcPr>
          <w:p w:rsidR="00D43906" w:rsidRPr="00305178" w:rsidRDefault="00D43906" w:rsidP="000B2374">
            <w:pPr>
              <w:pStyle w:val="ListParagraph"/>
              <w:ind w:left="0"/>
              <w:jc w:val="both"/>
              <w:rPr>
                <w:sz w:val="28"/>
                <w:szCs w:val="28"/>
              </w:rPr>
            </w:pPr>
          </w:p>
        </w:tc>
      </w:tr>
      <w:tr w:rsidR="009728C2" w:rsidRPr="00305178" w:rsidTr="00406F7F">
        <w:tc>
          <w:tcPr>
            <w:tcW w:w="1350" w:type="dxa"/>
          </w:tcPr>
          <w:p w:rsidR="00D43906" w:rsidRPr="00305178" w:rsidRDefault="00101546" w:rsidP="000B2374">
            <w:pPr>
              <w:pStyle w:val="ListParagraph"/>
              <w:ind w:left="0"/>
              <w:jc w:val="both"/>
              <w:rPr>
                <w:b/>
                <w:sz w:val="28"/>
                <w:szCs w:val="28"/>
              </w:rPr>
            </w:pPr>
            <w:r w:rsidRPr="00305178">
              <w:rPr>
                <w:b/>
                <w:sz w:val="28"/>
                <w:szCs w:val="28"/>
              </w:rPr>
              <w:t>5</w:t>
            </w:r>
          </w:p>
          <w:p w:rsidR="00101546" w:rsidRPr="00305178" w:rsidRDefault="00E248B6" w:rsidP="00E248B6">
            <w:pPr>
              <w:pStyle w:val="ListParagraph"/>
              <w:ind w:left="0"/>
              <w:jc w:val="both"/>
              <w:rPr>
                <w:sz w:val="28"/>
                <w:szCs w:val="28"/>
              </w:rPr>
            </w:pPr>
            <w:r w:rsidRPr="00305178">
              <w:rPr>
                <w:sz w:val="28"/>
                <w:szCs w:val="28"/>
              </w:rPr>
              <w:t>(</w:t>
            </w:r>
            <w:r w:rsidR="00101546" w:rsidRPr="00305178">
              <w:rPr>
                <w:sz w:val="28"/>
                <w:szCs w:val="28"/>
              </w:rPr>
              <w:t>2,5điểm</w:t>
            </w:r>
            <w:r w:rsidRPr="00305178">
              <w:rPr>
                <w:sz w:val="28"/>
                <w:szCs w:val="28"/>
              </w:rPr>
              <w:t>)</w:t>
            </w:r>
          </w:p>
        </w:tc>
        <w:tc>
          <w:tcPr>
            <w:tcW w:w="6930" w:type="dxa"/>
          </w:tcPr>
          <w:p w:rsidR="00D43906" w:rsidRPr="00305178" w:rsidRDefault="00101546" w:rsidP="000B2374">
            <w:pPr>
              <w:pStyle w:val="ListParagraph"/>
              <w:ind w:left="0"/>
              <w:jc w:val="both"/>
              <w:rPr>
                <w:sz w:val="28"/>
                <w:szCs w:val="28"/>
              </w:rPr>
            </w:pPr>
            <w:r w:rsidRPr="00305178">
              <w:rPr>
                <w:rFonts w:ascii="VNI-Times" w:hAnsi="VNI-Times"/>
                <w:sz w:val="28"/>
                <w:szCs w:val="28"/>
              </w:rPr>
              <w:t>Choïn chieàu (+) laø chieàu chuyeån ñoäng c</w:t>
            </w:r>
            <w:r w:rsidRPr="00305178">
              <w:rPr>
                <w:sz w:val="28"/>
                <w:szCs w:val="28"/>
              </w:rPr>
              <w:t>ủa</w:t>
            </w:r>
            <w:r w:rsidRPr="00305178">
              <w:rPr>
                <w:rFonts w:ascii="VNI-Times" w:hAnsi="VNI-Times"/>
                <w:sz w:val="28"/>
                <w:szCs w:val="28"/>
              </w:rPr>
              <w:t xml:space="preserve"> xe. G</w:t>
            </w:r>
            <w:r w:rsidRPr="00305178">
              <w:rPr>
                <w:sz w:val="28"/>
                <w:szCs w:val="28"/>
              </w:rPr>
              <w:t>ốc thời gian lúc xe bắt đầu chuyển động</w:t>
            </w:r>
          </w:p>
          <w:p w:rsidR="00101546" w:rsidRPr="00305178" w:rsidRDefault="009728C2" w:rsidP="000B2374">
            <w:pPr>
              <w:pStyle w:val="ListParagraph"/>
              <w:ind w:left="0"/>
              <w:jc w:val="both"/>
              <w:rPr>
                <w:rFonts w:ascii="Calibri" w:eastAsia="Calibri" w:hAnsi="Calibri"/>
                <w:position w:val="-24"/>
                <w:sz w:val="28"/>
                <w:szCs w:val="28"/>
              </w:rPr>
            </w:pPr>
            <w:r w:rsidRPr="00305178">
              <w:rPr>
                <w:rFonts w:ascii="Calibri" w:eastAsia="Calibri" w:hAnsi="Calibri"/>
                <w:position w:val="-24"/>
                <w:sz w:val="28"/>
                <w:szCs w:val="28"/>
              </w:rPr>
              <w:object w:dxaOrig="2500" w:dyaOrig="620">
                <v:shape id="_x0000_i1027" type="#_x0000_t75" style="width:124.5pt;height:31.5pt" o:ole="">
                  <v:imagedata r:id="rId9" o:title=""/>
                </v:shape>
                <o:OLEObject Type="Embed" ProgID="Equation.DSMT4" ShapeID="_x0000_i1027" DrawAspect="Content" ObjectID="_1480334105" r:id="rId10"/>
              </w:object>
            </w:r>
          </w:p>
          <w:p w:rsidR="00834D5B" w:rsidRPr="00305178" w:rsidRDefault="00834D5B" w:rsidP="00834D5B">
            <w:pPr>
              <w:rPr>
                <w:sz w:val="28"/>
                <w:szCs w:val="28"/>
              </w:rPr>
            </w:pPr>
            <w:r w:rsidRPr="00305178">
              <w:rPr>
                <w:sz w:val="28"/>
                <w:szCs w:val="28"/>
              </w:rPr>
              <w:t>Áp dụng định luật II Niutơn ta có hợp lực tác dụng:</w:t>
            </w:r>
          </w:p>
          <w:p w:rsidR="00834D5B" w:rsidRPr="00305178" w:rsidRDefault="00834D5B" w:rsidP="00834D5B">
            <w:pPr>
              <w:rPr>
                <w:sz w:val="28"/>
                <w:szCs w:val="28"/>
              </w:rPr>
            </w:pPr>
            <w:r w:rsidRPr="00305178">
              <w:rPr>
                <w:position w:val="-12"/>
                <w:sz w:val="28"/>
                <w:szCs w:val="28"/>
              </w:rPr>
              <w:object w:dxaOrig="2160" w:dyaOrig="400">
                <v:shape id="_x0000_i1028" type="#_x0000_t75" style="width:108pt;height:20.25pt" o:ole="">
                  <v:imagedata r:id="rId11" o:title=""/>
                </v:shape>
                <o:OLEObject Type="Embed" ProgID="Equation.DSMT4" ShapeID="_x0000_i1028" DrawAspect="Content" ObjectID="_1480334106" r:id="rId12"/>
              </w:object>
            </w:r>
            <w:r w:rsidRPr="00305178">
              <w:rPr>
                <w:sz w:val="28"/>
                <w:szCs w:val="28"/>
              </w:rPr>
              <w:t xml:space="preserve"> (*)</w:t>
            </w:r>
          </w:p>
          <w:p w:rsidR="00834D5B" w:rsidRPr="00305178" w:rsidRDefault="00834D5B" w:rsidP="00834D5B">
            <w:pPr>
              <w:rPr>
                <w:sz w:val="28"/>
                <w:szCs w:val="28"/>
              </w:rPr>
            </w:pPr>
            <w:r w:rsidRPr="00305178">
              <w:rPr>
                <w:sz w:val="28"/>
                <w:szCs w:val="28"/>
              </w:rPr>
              <w:t xml:space="preserve">Chiếu lên trục Oy:     N – P = 0 </w:t>
            </w:r>
            <w:r w:rsidRPr="00305178">
              <w:rPr>
                <w:sz w:val="28"/>
                <w:szCs w:val="28"/>
              </w:rPr>
              <w:sym w:font="Wingdings" w:char="F0E0"/>
            </w:r>
            <w:r w:rsidRPr="00305178">
              <w:rPr>
                <w:sz w:val="28"/>
                <w:szCs w:val="28"/>
              </w:rPr>
              <w:t xml:space="preserve"> N = P = mg</w:t>
            </w:r>
          </w:p>
          <w:p w:rsidR="00834D5B" w:rsidRPr="00305178" w:rsidRDefault="00834D5B" w:rsidP="00834D5B">
            <w:pPr>
              <w:rPr>
                <w:sz w:val="28"/>
                <w:szCs w:val="28"/>
              </w:rPr>
            </w:pPr>
            <w:r w:rsidRPr="00305178">
              <w:rPr>
                <w:sz w:val="28"/>
                <w:szCs w:val="28"/>
              </w:rPr>
              <w:t xml:space="preserve">Chiếu lên trục Ox:     </w:t>
            </w:r>
          </w:p>
          <w:p w:rsidR="00834D5B" w:rsidRPr="00305178" w:rsidRDefault="00D55A30" w:rsidP="00834D5B">
            <w:pPr>
              <w:rPr>
                <w:b/>
                <w:position w:val="-28"/>
                <w:sz w:val="28"/>
                <w:szCs w:val="28"/>
              </w:rPr>
            </w:pPr>
            <w:r w:rsidRPr="00305178">
              <w:rPr>
                <w:b/>
                <w:position w:val="-30"/>
                <w:sz w:val="28"/>
                <w:szCs w:val="28"/>
              </w:rPr>
              <w:object w:dxaOrig="5060" w:dyaOrig="720">
                <v:shape id="_x0000_i1029" type="#_x0000_t75" style="width:252.75pt;height:36pt" o:ole="">
                  <v:imagedata r:id="rId13" o:title=""/>
                </v:shape>
                <o:OLEObject Type="Embed" ProgID="Equation.DSMT4" ShapeID="_x0000_i1029" DrawAspect="Content" ObjectID="_1480334107" r:id="rId14"/>
              </w:object>
            </w:r>
          </w:p>
          <w:p w:rsidR="00D55A30" w:rsidRPr="00305178" w:rsidRDefault="00D55A30" w:rsidP="00834D5B">
            <w:pPr>
              <w:rPr>
                <w:position w:val="-12"/>
                <w:sz w:val="28"/>
                <w:szCs w:val="28"/>
              </w:rPr>
            </w:pPr>
          </w:p>
          <w:p w:rsidR="00834D5B" w:rsidRPr="00305178" w:rsidRDefault="00834D5B" w:rsidP="00834D5B">
            <w:pPr>
              <w:rPr>
                <w:position w:val="-12"/>
                <w:sz w:val="28"/>
                <w:szCs w:val="28"/>
              </w:rPr>
            </w:pPr>
            <w:r w:rsidRPr="00305178">
              <w:rPr>
                <w:position w:val="-12"/>
                <w:sz w:val="28"/>
                <w:szCs w:val="28"/>
              </w:rPr>
              <w:t>b/ Khi tắt máy : F = 0</w:t>
            </w:r>
          </w:p>
          <w:p w:rsidR="00834D5B" w:rsidRPr="00305178" w:rsidRDefault="00346B3D" w:rsidP="00834D5B">
            <w:pPr>
              <w:rPr>
                <w:position w:val="-12"/>
                <w:sz w:val="28"/>
                <w:szCs w:val="28"/>
              </w:rPr>
            </w:pPr>
            <w:r w:rsidRPr="00305178">
              <w:rPr>
                <w:position w:val="-6"/>
                <w:sz w:val="28"/>
                <w:szCs w:val="28"/>
              </w:rPr>
              <w:object w:dxaOrig="300" w:dyaOrig="240">
                <v:shape id="_x0000_i1030" type="#_x0000_t75" style="width:15pt;height:12pt" o:ole="">
                  <v:imagedata r:id="rId15" o:title=""/>
                </v:shape>
                <o:OLEObject Type="Embed" ProgID="Equation.DSMT4" ShapeID="_x0000_i1030" DrawAspect="Content" ObjectID="_1480334108" r:id="rId16"/>
              </w:object>
            </w:r>
            <w:r w:rsidR="00834D5B" w:rsidRPr="00305178">
              <w:rPr>
                <w:position w:val="-12"/>
                <w:sz w:val="28"/>
                <w:szCs w:val="28"/>
              </w:rPr>
              <w:object w:dxaOrig="1060" w:dyaOrig="360">
                <v:shape id="_x0000_i1031" type="#_x0000_t75" style="width:53.25pt;height:18pt" o:ole="">
                  <v:imagedata r:id="rId17" o:title=""/>
                </v:shape>
                <o:OLEObject Type="Embed" ProgID="Equation.DSMT4" ShapeID="_x0000_i1031" DrawAspect="Content" ObjectID="_1480334109" r:id="rId18"/>
              </w:object>
            </w:r>
            <m:oMath>
              <m:r>
                <w:rPr>
                  <w:rFonts w:ascii="Cambria Math" w:hAnsi="Cambria Math"/>
                  <w:position w:val="-12"/>
                  <w:sz w:val="28"/>
                  <w:szCs w:val="28"/>
                </w:rPr>
                <m:t>→→</m:t>
              </m:r>
              <m:r>
                <m:rPr>
                  <m:sty m:val="p"/>
                </m:rPr>
                <w:rPr>
                  <w:rFonts w:ascii="Cambria Math" w:hAnsi="Cambria Math"/>
                  <w:position w:val="-6"/>
                  <w:sz w:val="28"/>
                  <w:szCs w:val="28"/>
                </w:rPr>
                <w:object w:dxaOrig="300" w:dyaOrig="240">
                  <v:shape id="_x0000_i1032" type="#_x0000_t75" style="width:15pt;height:12pt" o:ole="">
                    <v:imagedata r:id="rId19" o:title=""/>
                  </v:shape>
                  <o:OLEObject Type="Embed" ProgID="Equation.DSMT4" ShapeID="_x0000_i1032" DrawAspect="Content" ObjectID="_1480334110" r:id="rId20"/>
                </w:object>
              </m:r>
              <m:r>
                <w:rPr>
                  <w:rFonts w:ascii="Cambria Math" w:hAnsi="Cambria Math"/>
                  <w:position w:val="-12"/>
                  <w:sz w:val="28"/>
                  <w:szCs w:val="28"/>
                </w:rPr>
                <m:t>→→</m:t>
              </m:r>
            </m:oMath>
            <w:r w:rsidR="00834D5B" w:rsidRPr="00305178">
              <w:rPr>
                <w:position w:val="-10"/>
                <w:sz w:val="28"/>
                <w:szCs w:val="28"/>
              </w:rPr>
              <w:object w:dxaOrig="1200" w:dyaOrig="260">
                <v:shape id="_x0000_i1033" type="#_x0000_t75" style="width:60pt;height:12.75pt" o:ole="">
                  <v:imagedata r:id="rId21" o:title=""/>
                </v:shape>
                <o:OLEObject Type="Embed" ProgID="Equation.DSMT4" ShapeID="_x0000_i1033" DrawAspect="Content" ObjectID="_1480334111" r:id="rId22"/>
              </w:object>
            </w:r>
          </w:p>
          <w:p w:rsidR="00834D5B" w:rsidRPr="00305178" w:rsidRDefault="003228C0" w:rsidP="00834D5B">
            <w:pPr>
              <w:rPr>
                <w:b/>
                <w:position w:val="-12"/>
                <w:sz w:val="28"/>
                <w:szCs w:val="28"/>
              </w:rPr>
            </w:pPr>
            <w:r w:rsidRPr="00305178">
              <w:rPr>
                <w:b/>
                <w:position w:val="-62"/>
                <w:sz w:val="28"/>
                <w:szCs w:val="28"/>
              </w:rPr>
              <w:object w:dxaOrig="4660" w:dyaOrig="1359">
                <v:shape id="_x0000_i1034" type="#_x0000_t75" style="width:233.25pt;height:68.25pt" o:ole="">
                  <v:imagedata r:id="rId23" o:title=""/>
                </v:shape>
                <o:OLEObject Type="Embed" ProgID="Equation.DSMT4" ShapeID="_x0000_i1034" DrawAspect="Content" ObjectID="_1480334112" r:id="rId24"/>
              </w:object>
            </w:r>
          </w:p>
          <w:p w:rsidR="00834D5B" w:rsidRPr="00305178" w:rsidRDefault="00834D5B" w:rsidP="000B2374">
            <w:pPr>
              <w:pStyle w:val="ListParagraph"/>
              <w:ind w:left="0"/>
              <w:jc w:val="both"/>
              <w:rPr>
                <w:sz w:val="28"/>
                <w:szCs w:val="28"/>
              </w:rPr>
            </w:pPr>
          </w:p>
        </w:tc>
        <w:tc>
          <w:tcPr>
            <w:tcW w:w="1170" w:type="dxa"/>
          </w:tcPr>
          <w:p w:rsidR="00101546" w:rsidRPr="00305178" w:rsidRDefault="00101546"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p>
          <w:p w:rsidR="00101546" w:rsidRPr="00305178" w:rsidRDefault="00834D5B" w:rsidP="00DC424A">
            <w:pPr>
              <w:pStyle w:val="ListParagraph"/>
              <w:ind w:left="0"/>
              <w:jc w:val="both"/>
              <w:rPr>
                <w:sz w:val="28"/>
                <w:szCs w:val="28"/>
              </w:rPr>
            </w:pPr>
            <w:r w:rsidRPr="00305178">
              <w:rPr>
                <w:sz w:val="28"/>
                <w:szCs w:val="28"/>
              </w:rPr>
              <w:t>0,5 đ</w:t>
            </w:r>
          </w:p>
          <w:p w:rsidR="00834D5B" w:rsidRPr="00305178" w:rsidRDefault="00834D5B"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bookmarkStart w:id="0" w:name="_GoBack"/>
            <w:bookmarkEnd w:id="0"/>
            <w:r w:rsidRPr="00305178">
              <w:rPr>
                <w:sz w:val="28"/>
                <w:szCs w:val="28"/>
              </w:rPr>
              <w:t>0,25 đ</w:t>
            </w:r>
          </w:p>
          <w:p w:rsidR="00D55A30" w:rsidRPr="00305178" w:rsidRDefault="00D55A30"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p>
          <w:p w:rsidR="00D55A30" w:rsidRPr="00305178" w:rsidRDefault="00834D5B" w:rsidP="00DC424A">
            <w:pPr>
              <w:pStyle w:val="ListParagraph"/>
              <w:ind w:left="0"/>
              <w:jc w:val="both"/>
              <w:rPr>
                <w:sz w:val="28"/>
                <w:szCs w:val="28"/>
              </w:rPr>
            </w:pPr>
            <w:r w:rsidRPr="00305178">
              <w:rPr>
                <w:sz w:val="28"/>
                <w:szCs w:val="28"/>
              </w:rPr>
              <w:t>0,25 đ</w:t>
            </w:r>
          </w:p>
          <w:p w:rsidR="00D55A30" w:rsidRPr="00305178" w:rsidRDefault="00D55A30"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r w:rsidRPr="00305178">
              <w:rPr>
                <w:sz w:val="28"/>
                <w:szCs w:val="28"/>
              </w:rPr>
              <w:t>0,5 đ</w:t>
            </w:r>
          </w:p>
          <w:p w:rsidR="00101546" w:rsidRPr="00305178" w:rsidRDefault="00101546"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p>
          <w:p w:rsidR="00346B3D" w:rsidRPr="00305178" w:rsidRDefault="00346B3D" w:rsidP="00DC424A">
            <w:pPr>
              <w:pStyle w:val="ListParagraph"/>
              <w:ind w:left="0"/>
              <w:jc w:val="both"/>
              <w:rPr>
                <w:sz w:val="28"/>
                <w:szCs w:val="28"/>
              </w:rPr>
            </w:pPr>
          </w:p>
          <w:p w:rsidR="00D43906" w:rsidRPr="00305178" w:rsidRDefault="00D43906" w:rsidP="00DC424A">
            <w:pPr>
              <w:pStyle w:val="ListParagraph"/>
              <w:ind w:left="0"/>
              <w:jc w:val="both"/>
              <w:rPr>
                <w:sz w:val="28"/>
                <w:szCs w:val="28"/>
              </w:rPr>
            </w:pPr>
            <w:r w:rsidRPr="00305178">
              <w:rPr>
                <w:sz w:val="28"/>
                <w:szCs w:val="28"/>
              </w:rPr>
              <w:t>0,5đ</w:t>
            </w:r>
          </w:p>
          <w:p w:rsidR="00834D5B" w:rsidRPr="00305178" w:rsidRDefault="00834D5B" w:rsidP="00DC424A">
            <w:pPr>
              <w:pStyle w:val="ListParagraph"/>
              <w:ind w:left="0"/>
              <w:jc w:val="both"/>
              <w:rPr>
                <w:sz w:val="28"/>
                <w:szCs w:val="28"/>
              </w:rPr>
            </w:pPr>
          </w:p>
          <w:p w:rsidR="00834D5B" w:rsidRPr="00305178" w:rsidRDefault="00834D5B" w:rsidP="00DC424A">
            <w:pPr>
              <w:pStyle w:val="ListParagraph"/>
              <w:ind w:left="0"/>
              <w:jc w:val="both"/>
              <w:rPr>
                <w:sz w:val="28"/>
                <w:szCs w:val="28"/>
              </w:rPr>
            </w:pPr>
          </w:p>
          <w:p w:rsidR="00D43906" w:rsidRPr="00305178" w:rsidRDefault="00D43906" w:rsidP="00DC424A">
            <w:pPr>
              <w:pStyle w:val="ListParagraph"/>
              <w:ind w:left="0"/>
              <w:jc w:val="both"/>
              <w:rPr>
                <w:sz w:val="28"/>
                <w:szCs w:val="28"/>
              </w:rPr>
            </w:pPr>
            <w:r w:rsidRPr="00305178">
              <w:rPr>
                <w:sz w:val="28"/>
                <w:szCs w:val="28"/>
              </w:rPr>
              <w:t>0,5đ</w:t>
            </w:r>
          </w:p>
        </w:tc>
        <w:tc>
          <w:tcPr>
            <w:tcW w:w="900" w:type="dxa"/>
          </w:tcPr>
          <w:p w:rsidR="00D43906" w:rsidRPr="00305178" w:rsidRDefault="00D43906" w:rsidP="000B2374">
            <w:pPr>
              <w:pStyle w:val="ListParagraph"/>
              <w:ind w:left="0"/>
              <w:jc w:val="both"/>
              <w:rPr>
                <w:sz w:val="28"/>
                <w:szCs w:val="28"/>
              </w:rPr>
            </w:pPr>
          </w:p>
        </w:tc>
      </w:tr>
      <w:tr w:rsidR="009728C2" w:rsidRPr="00305178" w:rsidTr="00406F7F">
        <w:tc>
          <w:tcPr>
            <w:tcW w:w="1350" w:type="dxa"/>
          </w:tcPr>
          <w:p w:rsidR="00D43906" w:rsidRPr="00305178" w:rsidRDefault="00346B3D" w:rsidP="000B2374">
            <w:pPr>
              <w:pStyle w:val="ListParagraph"/>
              <w:ind w:left="0"/>
              <w:jc w:val="both"/>
              <w:rPr>
                <w:b/>
                <w:sz w:val="28"/>
                <w:szCs w:val="28"/>
              </w:rPr>
            </w:pPr>
            <w:r w:rsidRPr="00305178">
              <w:rPr>
                <w:b/>
                <w:sz w:val="28"/>
                <w:szCs w:val="28"/>
              </w:rPr>
              <w:lastRenderedPageBreak/>
              <w:t>6</w:t>
            </w:r>
          </w:p>
          <w:p w:rsidR="00346B3D" w:rsidRPr="00305178" w:rsidRDefault="00E248B6" w:rsidP="000B2374">
            <w:pPr>
              <w:pStyle w:val="ListParagraph"/>
              <w:ind w:left="0"/>
              <w:jc w:val="both"/>
              <w:rPr>
                <w:sz w:val="28"/>
                <w:szCs w:val="28"/>
              </w:rPr>
            </w:pPr>
            <w:r w:rsidRPr="00305178">
              <w:rPr>
                <w:sz w:val="28"/>
                <w:szCs w:val="28"/>
              </w:rPr>
              <w:t>(</w:t>
            </w:r>
            <w:r w:rsidR="00346B3D" w:rsidRPr="00305178">
              <w:rPr>
                <w:sz w:val="28"/>
                <w:szCs w:val="28"/>
              </w:rPr>
              <w:t>1 điểm</w:t>
            </w:r>
            <w:r w:rsidRPr="00305178">
              <w:rPr>
                <w:sz w:val="28"/>
                <w:szCs w:val="28"/>
              </w:rPr>
              <w:t>)</w:t>
            </w:r>
          </w:p>
        </w:tc>
        <w:tc>
          <w:tcPr>
            <w:tcW w:w="6930" w:type="dxa"/>
          </w:tcPr>
          <w:p w:rsidR="00346B3D" w:rsidRPr="00305178" w:rsidRDefault="00346B3D" w:rsidP="00346B3D">
            <w:pPr>
              <w:rPr>
                <w:sz w:val="28"/>
                <w:szCs w:val="28"/>
              </w:rPr>
            </w:pPr>
            <w:r w:rsidRPr="00305178">
              <w:rPr>
                <w:sz w:val="28"/>
                <w:szCs w:val="28"/>
              </w:rPr>
              <w:t xml:space="preserve">- Áp dụng điều kiện cân bằng ta có: </w:t>
            </w:r>
          </w:p>
          <w:p w:rsidR="00346B3D" w:rsidRPr="00305178" w:rsidRDefault="00346B3D" w:rsidP="00346B3D">
            <w:pPr>
              <w:rPr>
                <w:sz w:val="28"/>
                <w:szCs w:val="28"/>
              </w:rPr>
            </w:pPr>
            <w:r w:rsidRPr="00305178">
              <w:rPr>
                <w:sz w:val="28"/>
                <w:szCs w:val="28"/>
              </w:rPr>
              <w:t xml:space="preserve">   P = k.</w:t>
            </w:r>
            <w:r w:rsidRPr="00305178">
              <w:rPr>
                <w:position w:val="-14"/>
                <w:sz w:val="28"/>
                <w:szCs w:val="28"/>
              </w:rPr>
              <w:object w:dxaOrig="380" w:dyaOrig="400">
                <v:shape id="_x0000_i1035" type="#_x0000_t75" style="width:18.75pt;height:19.5pt" o:ole="">
                  <v:imagedata r:id="rId25" o:title=""/>
                </v:shape>
                <o:OLEObject Type="Embed" ProgID="Equation.DSMT4" ShapeID="_x0000_i1035" DrawAspect="Content" ObjectID="_1480334113" r:id="rId26"/>
              </w:object>
            </w:r>
          </w:p>
          <w:p w:rsidR="00346B3D" w:rsidRPr="00305178" w:rsidRDefault="00346B3D" w:rsidP="00346B3D">
            <w:pPr>
              <w:rPr>
                <w:sz w:val="28"/>
                <w:szCs w:val="28"/>
              </w:rPr>
            </w:pPr>
            <w:r w:rsidRPr="00305178">
              <w:rPr>
                <w:position w:val="-24"/>
                <w:sz w:val="28"/>
                <w:szCs w:val="28"/>
              </w:rPr>
              <w:object w:dxaOrig="2960" w:dyaOrig="620">
                <v:shape id="_x0000_i1036" type="#_x0000_t75" style="width:147.75pt;height:31.5pt" o:ole="">
                  <v:imagedata r:id="rId27" o:title=""/>
                </v:shape>
                <o:OLEObject Type="Embed" ProgID="Equation.DSMT4" ShapeID="_x0000_i1036" DrawAspect="Content" ObjectID="_1480334114" r:id="rId28"/>
              </w:object>
            </w:r>
            <w:r w:rsidR="008F6AC6" w:rsidRPr="00305178">
              <w:rPr>
                <w:position w:val="-6"/>
                <w:sz w:val="28"/>
                <w:szCs w:val="28"/>
              </w:rPr>
              <w:object w:dxaOrig="300" w:dyaOrig="220">
                <v:shape id="_x0000_i1037" type="#_x0000_t75" style="width:15pt;height:11.25pt" o:ole="">
                  <v:imagedata r:id="rId29" o:title=""/>
                </v:shape>
                <o:OLEObject Type="Embed" ProgID="Equation.DSMT4" ShapeID="_x0000_i1037" DrawAspect="Content" ObjectID="_1480334115" r:id="rId30"/>
              </w:object>
            </w:r>
            <w:r w:rsidR="008F6AC6" w:rsidRPr="00305178">
              <w:rPr>
                <w:position w:val="-6"/>
                <w:sz w:val="28"/>
                <w:szCs w:val="28"/>
              </w:rPr>
              <w:object w:dxaOrig="300" w:dyaOrig="279">
                <v:shape id="_x0000_i1038" type="#_x0000_t75" style="width:15pt;height:14.25pt" o:ole="">
                  <v:imagedata r:id="rId31" o:title=""/>
                </v:shape>
                <o:OLEObject Type="Embed" ProgID="Equation.DSMT4" ShapeID="_x0000_i1038" DrawAspect="Content" ObjectID="_1480334116" r:id="rId32"/>
              </w:object>
            </w:r>
            <w:r w:rsidR="008F6AC6" w:rsidRPr="00305178">
              <w:rPr>
                <w:position w:val="-4"/>
                <w:sz w:val="28"/>
                <w:szCs w:val="28"/>
              </w:rPr>
              <w:object w:dxaOrig="200" w:dyaOrig="180">
                <v:shape id="_x0000_i1039" type="#_x0000_t75" style="width:9.75pt;height:9pt" o:ole="">
                  <v:imagedata r:id="rId33" o:title=""/>
                </v:shape>
                <o:OLEObject Type="Embed" ProgID="Equation.DSMT4" ShapeID="_x0000_i1039" DrawAspect="Content" ObjectID="_1480334117" r:id="rId34"/>
              </w:object>
            </w:r>
            <w:r w:rsidR="008F6AC6" w:rsidRPr="00305178">
              <w:rPr>
                <w:position w:val="-10"/>
                <w:sz w:val="28"/>
                <w:szCs w:val="28"/>
              </w:rPr>
              <w:object w:dxaOrig="660" w:dyaOrig="320">
                <v:shape id="_x0000_i1040" type="#_x0000_t75" style="width:33pt;height:15.75pt" o:ole="">
                  <v:imagedata r:id="rId35" o:title=""/>
                </v:shape>
                <o:OLEObject Type="Embed" ProgID="Equation.DSMT4" ShapeID="_x0000_i1040" DrawAspect="Content" ObjectID="_1480334118" r:id="rId36"/>
              </w:object>
            </w:r>
          </w:p>
          <w:p w:rsidR="00D43906" w:rsidRPr="00305178" w:rsidRDefault="008F6AC6" w:rsidP="00346B3D">
            <w:pPr>
              <w:pStyle w:val="ListParagraph"/>
              <w:ind w:left="0"/>
              <w:jc w:val="both"/>
              <w:rPr>
                <w:sz w:val="28"/>
                <w:szCs w:val="28"/>
              </w:rPr>
            </w:pPr>
            <w:r w:rsidRPr="00305178">
              <w:rPr>
                <w:position w:val="-12"/>
                <w:sz w:val="28"/>
                <w:szCs w:val="28"/>
              </w:rPr>
              <w:object w:dxaOrig="2920" w:dyaOrig="360">
                <v:shape id="_x0000_i1041" type="#_x0000_t75" style="width:147pt;height:18.75pt" o:ole="">
                  <v:imagedata r:id="rId37" o:title=""/>
                </v:shape>
                <o:OLEObject Type="Embed" ProgID="Equation.DSMT4" ShapeID="_x0000_i1041" DrawAspect="Content" ObjectID="_1480334119" r:id="rId38"/>
              </w:object>
            </w:r>
          </w:p>
        </w:tc>
        <w:tc>
          <w:tcPr>
            <w:tcW w:w="1170" w:type="dxa"/>
          </w:tcPr>
          <w:p w:rsidR="00346B3D" w:rsidRPr="00305178" w:rsidRDefault="00346B3D" w:rsidP="000B2374">
            <w:pPr>
              <w:pStyle w:val="ListParagraph"/>
              <w:ind w:left="0"/>
              <w:jc w:val="both"/>
              <w:rPr>
                <w:sz w:val="28"/>
                <w:szCs w:val="28"/>
              </w:rPr>
            </w:pPr>
          </w:p>
          <w:p w:rsidR="00346B3D" w:rsidRPr="00305178" w:rsidRDefault="00346B3D" w:rsidP="000B2374">
            <w:pPr>
              <w:pStyle w:val="ListParagraph"/>
              <w:ind w:left="0"/>
              <w:jc w:val="both"/>
              <w:rPr>
                <w:sz w:val="28"/>
                <w:szCs w:val="28"/>
              </w:rPr>
            </w:pPr>
          </w:p>
          <w:p w:rsidR="00346B3D" w:rsidRPr="00305178" w:rsidRDefault="00346B3D" w:rsidP="000B2374">
            <w:pPr>
              <w:pStyle w:val="ListParagraph"/>
              <w:ind w:left="0"/>
              <w:jc w:val="both"/>
              <w:rPr>
                <w:sz w:val="28"/>
                <w:szCs w:val="28"/>
              </w:rPr>
            </w:pPr>
          </w:p>
          <w:p w:rsidR="00D43906" w:rsidRPr="00305178" w:rsidRDefault="00346B3D" w:rsidP="000B2374">
            <w:pPr>
              <w:pStyle w:val="ListParagraph"/>
              <w:ind w:left="0"/>
              <w:jc w:val="both"/>
              <w:rPr>
                <w:sz w:val="28"/>
                <w:szCs w:val="28"/>
              </w:rPr>
            </w:pPr>
            <w:r w:rsidRPr="00305178">
              <w:rPr>
                <w:sz w:val="28"/>
                <w:szCs w:val="28"/>
              </w:rPr>
              <w:t>0,5 đ</w:t>
            </w:r>
          </w:p>
          <w:p w:rsidR="00346B3D" w:rsidRPr="00305178" w:rsidRDefault="00346B3D" w:rsidP="000B2374">
            <w:pPr>
              <w:pStyle w:val="ListParagraph"/>
              <w:ind w:left="0"/>
              <w:jc w:val="both"/>
              <w:rPr>
                <w:sz w:val="28"/>
                <w:szCs w:val="28"/>
              </w:rPr>
            </w:pPr>
          </w:p>
          <w:p w:rsidR="00346B3D" w:rsidRPr="00305178" w:rsidRDefault="00346B3D" w:rsidP="000B2374">
            <w:pPr>
              <w:pStyle w:val="ListParagraph"/>
              <w:ind w:left="0"/>
              <w:jc w:val="both"/>
              <w:rPr>
                <w:sz w:val="28"/>
                <w:szCs w:val="28"/>
              </w:rPr>
            </w:pPr>
            <w:r w:rsidRPr="00305178">
              <w:rPr>
                <w:sz w:val="28"/>
                <w:szCs w:val="28"/>
              </w:rPr>
              <w:t>0,5 đ</w:t>
            </w:r>
          </w:p>
        </w:tc>
        <w:tc>
          <w:tcPr>
            <w:tcW w:w="900" w:type="dxa"/>
          </w:tcPr>
          <w:p w:rsidR="00D43906" w:rsidRPr="00305178" w:rsidRDefault="00D43906" w:rsidP="000B2374">
            <w:pPr>
              <w:pStyle w:val="ListParagraph"/>
              <w:ind w:left="0"/>
              <w:jc w:val="both"/>
              <w:rPr>
                <w:sz w:val="28"/>
                <w:szCs w:val="28"/>
              </w:rPr>
            </w:pPr>
          </w:p>
        </w:tc>
      </w:tr>
    </w:tbl>
    <w:p w:rsidR="000B2374" w:rsidRPr="00305178" w:rsidRDefault="00484134" w:rsidP="000B2374">
      <w:pPr>
        <w:rPr>
          <w:sz w:val="28"/>
          <w:szCs w:val="28"/>
        </w:rPr>
      </w:pPr>
      <m:oMath>
        <m:r>
          <m:rPr>
            <m:sty m:val="bi"/>
          </m:rPr>
          <w:rPr>
            <w:rFonts w:ascii="Cambria Math" w:hAnsi="Cambria Math"/>
            <w:sz w:val="28"/>
            <w:szCs w:val="28"/>
          </w:rPr>
          <m:t>∎</m:t>
        </m:r>
      </m:oMath>
      <w:r w:rsidRPr="00305178">
        <w:rPr>
          <w:b/>
          <w:sz w:val="28"/>
          <w:szCs w:val="28"/>
        </w:rPr>
        <w:t xml:space="preserve">Chú ý </w:t>
      </w:r>
      <w:r w:rsidRPr="00305178">
        <w:rPr>
          <w:sz w:val="28"/>
          <w:szCs w:val="28"/>
        </w:rPr>
        <w:t xml:space="preserve">: Học sinh không ghi đơn vị hoặc ghi sai trừ 0,25 đ/ lần và trừ không quá 0,5 đ cho toàn bài . Học sinh có cách giải khác nếu đúng vẫn cho đủ điểm </w:t>
      </w:r>
    </w:p>
    <w:p w:rsidR="000B2374" w:rsidRPr="00305178" w:rsidRDefault="000B2374" w:rsidP="00772D6B">
      <w:pPr>
        <w:jc w:val="center"/>
        <w:rPr>
          <w:b/>
          <w:sz w:val="28"/>
          <w:szCs w:val="28"/>
        </w:rPr>
      </w:pPr>
    </w:p>
    <w:p w:rsidR="00A35A41" w:rsidRPr="00D55A30" w:rsidRDefault="00A35A41"/>
    <w:sectPr w:rsidR="00A35A41" w:rsidRPr="00D55A30" w:rsidSect="00305178">
      <w:pgSz w:w="11907" w:h="16839" w:code="9"/>
      <w:pgMar w:top="360" w:right="747" w:bottom="36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66C90"/>
    <w:multiLevelType w:val="hybridMultilevel"/>
    <w:tmpl w:val="EE20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F7B33"/>
    <w:multiLevelType w:val="hybridMultilevel"/>
    <w:tmpl w:val="682261CC"/>
    <w:lvl w:ilvl="0" w:tplc="3D86BE5C">
      <w:start w:val="1"/>
      <w:numFmt w:val="decimal"/>
      <w:lvlText w:val="Bài %1."/>
      <w:lvlJc w:val="left"/>
      <w:pPr>
        <w:ind w:left="360" w:hanging="360"/>
      </w:pPr>
      <w:rPr>
        <w:rFonts w:ascii="Times New Roman" w:hAnsi="Times New Roman" w:cs="Times New Roman" w:hint="default"/>
        <w:b/>
        <w:i w:val="0"/>
        <w:sz w:val="22"/>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3111B4"/>
    <w:multiLevelType w:val="hybridMultilevel"/>
    <w:tmpl w:val="421A4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86DF3"/>
    <w:multiLevelType w:val="hybridMultilevel"/>
    <w:tmpl w:val="421A44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772D6B"/>
    <w:rsid w:val="000B2374"/>
    <w:rsid w:val="000D0EF8"/>
    <w:rsid w:val="00101546"/>
    <w:rsid w:val="00120682"/>
    <w:rsid w:val="0017336E"/>
    <w:rsid w:val="001D0923"/>
    <w:rsid w:val="002822BB"/>
    <w:rsid w:val="00305178"/>
    <w:rsid w:val="003228C0"/>
    <w:rsid w:val="00346B3D"/>
    <w:rsid w:val="00406F7F"/>
    <w:rsid w:val="00484134"/>
    <w:rsid w:val="005B4C61"/>
    <w:rsid w:val="005C6DB0"/>
    <w:rsid w:val="00634792"/>
    <w:rsid w:val="0071058D"/>
    <w:rsid w:val="00772D6B"/>
    <w:rsid w:val="007A3A9B"/>
    <w:rsid w:val="00834D5B"/>
    <w:rsid w:val="00862248"/>
    <w:rsid w:val="008B244C"/>
    <w:rsid w:val="008F6AC6"/>
    <w:rsid w:val="009728C2"/>
    <w:rsid w:val="00A065DB"/>
    <w:rsid w:val="00A120CF"/>
    <w:rsid w:val="00A35A41"/>
    <w:rsid w:val="00AD0A4B"/>
    <w:rsid w:val="00D43906"/>
    <w:rsid w:val="00D55A30"/>
    <w:rsid w:val="00D772CB"/>
    <w:rsid w:val="00DA5B32"/>
    <w:rsid w:val="00E248B6"/>
    <w:rsid w:val="00E81D88"/>
    <w:rsid w:val="00EC05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D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B2374"/>
    <w:pPr>
      <w:ind w:left="720"/>
      <w:contextualSpacing/>
    </w:pPr>
  </w:style>
  <w:style w:type="paragraph" w:styleId="Footer">
    <w:name w:val="footer"/>
    <w:basedOn w:val="Normal"/>
    <w:link w:val="FooterChar"/>
    <w:uiPriority w:val="99"/>
    <w:unhideWhenUsed/>
    <w:rsid w:val="000B2374"/>
    <w:pPr>
      <w:tabs>
        <w:tab w:val="center" w:pos="4680"/>
        <w:tab w:val="right" w:pos="9360"/>
      </w:tabs>
    </w:pPr>
  </w:style>
  <w:style w:type="character" w:customStyle="1" w:styleId="FooterChar">
    <w:name w:val="Footer Char"/>
    <w:basedOn w:val="DefaultParagraphFont"/>
    <w:link w:val="Footer"/>
    <w:uiPriority w:val="99"/>
    <w:rsid w:val="000B2374"/>
    <w:rPr>
      <w:rFonts w:ascii="Times New Roman" w:eastAsia="Times New Roman" w:hAnsi="Times New Roman" w:cs="Times New Roman"/>
      <w:sz w:val="24"/>
      <w:szCs w:val="24"/>
    </w:rPr>
  </w:style>
  <w:style w:type="table" w:styleId="TableGrid">
    <w:name w:val="Table Grid"/>
    <w:basedOn w:val="TableNormal"/>
    <w:rsid w:val="008B2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8B244C"/>
    <w:pPr>
      <w:spacing w:after="160" w:line="240" w:lineRule="exact"/>
      <w:jc w:val="both"/>
    </w:pPr>
    <w:rPr>
      <w:rFonts w:ascii="Arial" w:hAnsi="Arial" w:cs="Arial"/>
      <w:color w:val="000000"/>
      <w:spacing w:val="-20"/>
      <w:sz w:val="28"/>
      <w:szCs w:val="28"/>
    </w:rPr>
  </w:style>
  <w:style w:type="paragraph" w:styleId="BalloonText">
    <w:name w:val="Balloon Text"/>
    <w:basedOn w:val="Normal"/>
    <w:link w:val="BalloonTextChar"/>
    <w:uiPriority w:val="99"/>
    <w:semiHidden/>
    <w:unhideWhenUsed/>
    <w:rsid w:val="00D43906"/>
    <w:rPr>
      <w:rFonts w:ascii="Tahoma" w:hAnsi="Tahoma" w:cs="Tahoma"/>
      <w:sz w:val="16"/>
      <w:szCs w:val="16"/>
    </w:rPr>
  </w:style>
  <w:style w:type="character" w:customStyle="1" w:styleId="BalloonTextChar">
    <w:name w:val="Balloon Text Char"/>
    <w:basedOn w:val="DefaultParagraphFont"/>
    <w:link w:val="BalloonText"/>
    <w:uiPriority w:val="99"/>
    <w:semiHidden/>
    <w:rsid w:val="00D43906"/>
    <w:rPr>
      <w:rFonts w:ascii="Tahoma" w:eastAsia="Times New Roman" w:hAnsi="Tahoma" w:cs="Tahoma"/>
      <w:sz w:val="16"/>
      <w:szCs w:val="16"/>
    </w:rPr>
  </w:style>
  <w:style w:type="character" w:styleId="PlaceholderText">
    <w:name w:val="Placeholder Text"/>
    <w:basedOn w:val="DefaultParagraphFont"/>
    <w:uiPriority w:val="99"/>
    <w:semiHidden/>
    <w:rsid w:val="00D439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D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B2374"/>
    <w:pPr>
      <w:ind w:left="720"/>
      <w:contextualSpacing/>
    </w:pPr>
  </w:style>
  <w:style w:type="paragraph" w:styleId="Footer">
    <w:name w:val="footer"/>
    <w:basedOn w:val="Normal"/>
    <w:link w:val="FooterChar"/>
    <w:uiPriority w:val="99"/>
    <w:unhideWhenUsed/>
    <w:rsid w:val="000B2374"/>
    <w:pPr>
      <w:tabs>
        <w:tab w:val="center" w:pos="4680"/>
        <w:tab w:val="right" w:pos="9360"/>
      </w:tabs>
    </w:pPr>
  </w:style>
  <w:style w:type="character" w:customStyle="1" w:styleId="FooterChar">
    <w:name w:val="Footer Char"/>
    <w:basedOn w:val="DefaultParagraphFont"/>
    <w:link w:val="Footer"/>
    <w:uiPriority w:val="99"/>
    <w:rsid w:val="000B2374"/>
    <w:rPr>
      <w:rFonts w:ascii="Times New Roman" w:eastAsia="Times New Roman" w:hAnsi="Times New Roman" w:cs="Times New Roman"/>
      <w:sz w:val="24"/>
      <w:szCs w:val="24"/>
    </w:rPr>
  </w:style>
  <w:style w:type="table" w:styleId="TableGrid">
    <w:name w:val="Table Grid"/>
    <w:basedOn w:val="TableNormal"/>
    <w:rsid w:val="008B2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8B244C"/>
    <w:pPr>
      <w:spacing w:after="160" w:line="240" w:lineRule="exact"/>
      <w:jc w:val="both"/>
    </w:pPr>
    <w:rPr>
      <w:rFonts w:ascii="Arial" w:hAnsi="Arial" w:cs="Arial"/>
      <w:color w:val="000000"/>
      <w:spacing w:val="-20"/>
      <w:sz w:val="28"/>
      <w:szCs w:val="28"/>
    </w:rPr>
  </w:style>
  <w:style w:type="paragraph" w:styleId="BalloonText">
    <w:name w:val="Balloon Text"/>
    <w:basedOn w:val="Normal"/>
    <w:link w:val="BalloonTextChar"/>
    <w:uiPriority w:val="99"/>
    <w:semiHidden/>
    <w:unhideWhenUsed/>
    <w:rsid w:val="00D43906"/>
    <w:rPr>
      <w:rFonts w:ascii="Tahoma" w:hAnsi="Tahoma" w:cs="Tahoma"/>
      <w:sz w:val="16"/>
      <w:szCs w:val="16"/>
    </w:rPr>
  </w:style>
  <w:style w:type="character" w:customStyle="1" w:styleId="BalloonTextChar">
    <w:name w:val="Balloon Text Char"/>
    <w:basedOn w:val="DefaultParagraphFont"/>
    <w:link w:val="BalloonText"/>
    <w:uiPriority w:val="99"/>
    <w:semiHidden/>
    <w:rsid w:val="00D43906"/>
    <w:rPr>
      <w:rFonts w:ascii="Tahoma" w:eastAsia="Times New Roman" w:hAnsi="Tahoma" w:cs="Tahoma"/>
      <w:sz w:val="16"/>
      <w:szCs w:val="16"/>
    </w:rPr>
  </w:style>
  <w:style w:type="character" w:styleId="PlaceholderText">
    <w:name w:val="Placeholder Text"/>
    <w:basedOn w:val="DefaultParagraphFont"/>
    <w:uiPriority w:val="99"/>
    <w:semiHidden/>
    <w:rsid w:val="00D43906"/>
    <w:rPr>
      <w:color w:val="808080"/>
    </w:rPr>
  </w:style>
</w:styles>
</file>

<file path=word/webSettings.xml><?xml version="1.0" encoding="utf-8"?>
<w:webSettings xmlns:r="http://schemas.openxmlformats.org/officeDocument/2006/relationships" xmlns:w="http://schemas.openxmlformats.org/wordprocessingml/2006/main">
  <w:divs>
    <w:div w:id="828909722">
      <w:bodyDiv w:val="1"/>
      <w:marLeft w:val="0"/>
      <w:marRight w:val="0"/>
      <w:marTop w:val="0"/>
      <w:marBottom w:val="0"/>
      <w:divBdr>
        <w:top w:val="none" w:sz="0" w:space="0" w:color="auto"/>
        <w:left w:val="none" w:sz="0" w:space="0" w:color="auto"/>
        <w:bottom w:val="none" w:sz="0" w:space="0" w:color="auto"/>
        <w:right w:val="none" w:sz="0" w:space="0" w:color="auto"/>
      </w:divBdr>
    </w:div>
    <w:div w:id="959989388">
      <w:bodyDiv w:val="1"/>
      <w:marLeft w:val="0"/>
      <w:marRight w:val="0"/>
      <w:marTop w:val="0"/>
      <w:marBottom w:val="0"/>
      <w:divBdr>
        <w:top w:val="none" w:sz="0" w:space="0" w:color="auto"/>
        <w:left w:val="none" w:sz="0" w:space="0" w:color="auto"/>
        <w:bottom w:val="none" w:sz="0" w:space="0" w:color="auto"/>
        <w:right w:val="none" w:sz="0" w:space="0" w:color="auto"/>
      </w:divBdr>
    </w:div>
    <w:div w:id="1096176164">
      <w:bodyDiv w:val="1"/>
      <w:marLeft w:val="0"/>
      <w:marRight w:val="0"/>
      <w:marTop w:val="0"/>
      <w:marBottom w:val="0"/>
      <w:divBdr>
        <w:top w:val="none" w:sz="0" w:space="0" w:color="auto"/>
        <w:left w:val="none" w:sz="0" w:space="0" w:color="auto"/>
        <w:bottom w:val="none" w:sz="0" w:space="0" w:color="auto"/>
        <w:right w:val="none" w:sz="0" w:space="0" w:color="auto"/>
      </w:divBdr>
    </w:div>
    <w:div w:id="1421830043">
      <w:bodyDiv w:val="1"/>
      <w:marLeft w:val="0"/>
      <w:marRight w:val="0"/>
      <w:marTop w:val="0"/>
      <w:marBottom w:val="0"/>
      <w:divBdr>
        <w:top w:val="none" w:sz="0" w:space="0" w:color="auto"/>
        <w:left w:val="none" w:sz="0" w:space="0" w:color="auto"/>
        <w:bottom w:val="none" w:sz="0" w:space="0" w:color="auto"/>
        <w:right w:val="none" w:sz="0" w:space="0" w:color="auto"/>
      </w:divBdr>
    </w:div>
    <w:div w:id="14336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Cty Tin Hoc Le Khang</Company>
  <LinksUpToDate>false</LinksUpToDate>
  <CharactersWithSpaces>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Tran</dc:creator>
  <cp:keywords/>
  <dc:description/>
  <cp:lastModifiedBy>Admin</cp:lastModifiedBy>
  <cp:revision>13</cp:revision>
  <cp:lastPrinted>2014-12-17T08:08:00Z</cp:lastPrinted>
  <dcterms:created xsi:type="dcterms:W3CDTF">2014-12-02T11:57:00Z</dcterms:created>
  <dcterms:modified xsi:type="dcterms:W3CDTF">2014-12-17T08:08:00Z</dcterms:modified>
</cp:coreProperties>
</file>