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6987"/>
        <w:gridCol w:w="2197"/>
      </w:tblGrid>
      <w:tr w:rsidR="00D725B1" w:rsidTr="000930CD">
        <w:tc>
          <w:tcPr>
            <w:tcW w:w="1521" w:type="dxa"/>
          </w:tcPr>
          <w:p w:rsidR="00D725B1" w:rsidRPr="0059112F" w:rsidRDefault="00D725B1" w:rsidP="000930CD">
            <w:r>
              <w:rPr>
                <w:noProof/>
              </w:rPr>
              <w:drawing>
                <wp:inline distT="0" distB="0" distL="0" distR="0">
                  <wp:extent cx="828040" cy="819785"/>
                  <wp:effectExtent l="0" t="0" r="0" b="0"/>
                  <wp:docPr id="1" name="Picture 1" descr="GIADIN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GIADIN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7" w:type="dxa"/>
          </w:tcPr>
          <w:p w:rsidR="00D725B1" w:rsidRPr="00BB17A6" w:rsidRDefault="00D725B1" w:rsidP="000930C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KIỂM TRA </w:t>
            </w:r>
            <w:smartTag w:uri="urn:schemas-microsoft-com:office:smarttags" w:element="place">
              <w:smartTag w:uri="urn:schemas:contacts" w:element="GivenName">
                <w:r>
                  <w:rPr>
                    <w:b/>
                    <w:sz w:val="28"/>
                    <w:szCs w:val="28"/>
                  </w:rPr>
                  <w:t>HỌC</w:t>
                </w:r>
              </w:smartTag>
              <w:r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middlename">
                <w:r>
                  <w:rPr>
                    <w:b/>
                    <w:sz w:val="28"/>
                    <w:szCs w:val="28"/>
                  </w:rPr>
                  <w:t>KỲ</w:t>
                </w:r>
              </w:smartTag>
              <w:r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Sn">
                <w:r>
                  <w:rPr>
                    <w:b/>
                    <w:sz w:val="28"/>
                    <w:szCs w:val="28"/>
                  </w:rPr>
                  <w:t>I</w:t>
                </w:r>
                <w:r w:rsidRPr="00BB17A6">
                  <w:rPr>
                    <w:b/>
                    <w:sz w:val="28"/>
                    <w:szCs w:val="28"/>
                  </w:rPr>
                  <w:t>.</w:t>
                </w:r>
              </w:smartTag>
            </w:smartTag>
            <w:r>
              <w:rPr>
                <w:b/>
                <w:sz w:val="28"/>
                <w:szCs w:val="28"/>
              </w:rPr>
              <w:t xml:space="preserve"> NK 2015-2016</w:t>
            </w:r>
          </w:p>
          <w:p w:rsidR="00D725B1" w:rsidRPr="00BB17A6" w:rsidRDefault="00D725B1" w:rsidP="000930CD">
            <w:pPr>
              <w:jc w:val="center"/>
              <w:rPr>
                <w:sz w:val="28"/>
                <w:szCs w:val="28"/>
              </w:rPr>
            </w:pPr>
            <w:r w:rsidRPr="00BB17A6">
              <w:rPr>
                <w:sz w:val="28"/>
                <w:szCs w:val="28"/>
              </w:rPr>
              <w:t xml:space="preserve">Môn : </w:t>
            </w:r>
            <w:r w:rsidRPr="00BB17A6">
              <w:rPr>
                <w:b/>
                <w:sz w:val="28"/>
                <w:szCs w:val="28"/>
              </w:rPr>
              <w:t>Vật lý</w:t>
            </w:r>
            <w:r w:rsidRPr="00BB17A6">
              <w:rPr>
                <w:sz w:val="28"/>
                <w:szCs w:val="28"/>
              </w:rPr>
              <w:t xml:space="preserve">.    Thời gian : </w:t>
            </w:r>
            <w:r>
              <w:rPr>
                <w:b/>
                <w:sz w:val="28"/>
                <w:szCs w:val="28"/>
              </w:rPr>
              <w:t xml:space="preserve">45 </w:t>
            </w:r>
            <w:r w:rsidRPr="00BB17A6">
              <w:rPr>
                <w:b/>
                <w:sz w:val="28"/>
                <w:szCs w:val="28"/>
              </w:rPr>
              <w:t>ph</w:t>
            </w:r>
            <w:r>
              <w:rPr>
                <w:b/>
                <w:sz w:val="28"/>
                <w:szCs w:val="28"/>
              </w:rPr>
              <w:t>út</w:t>
            </w:r>
          </w:p>
          <w:p w:rsidR="00D725B1" w:rsidRPr="009F1C81" w:rsidRDefault="00D725B1" w:rsidP="000930CD">
            <w:pPr>
              <w:jc w:val="center"/>
            </w:pPr>
            <w:r w:rsidRPr="00BB17A6">
              <w:rPr>
                <w:sz w:val="28"/>
                <w:szCs w:val="28"/>
              </w:rPr>
              <w:t>---oOo---</w:t>
            </w:r>
          </w:p>
        </w:tc>
        <w:tc>
          <w:tcPr>
            <w:tcW w:w="2197" w:type="dxa"/>
          </w:tcPr>
          <w:p w:rsidR="00D725B1" w:rsidRDefault="00D725B1" w:rsidP="000930CD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</w:p>
          <w:p w:rsidR="00D725B1" w:rsidRPr="00D725B1" w:rsidRDefault="00D725B1" w:rsidP="000930CD">
            <w:pPr>
              <w:spacing w:before="120"/>
              <w:jc w:val="right"/>
              <w:rPr>
                <w:b/>
                <w:sz w:val="32"/>
                <w:szCs w:val="28"/>
                <w:u w:val="single"/>
              </w:rPr>
            </w:pPr>
            <w:r w:rsidRPr="00D725B1">
              <w:rPr>
                <w:b/>
                <w:sz w:val="32"/>
                <w:szCs w:val="28"/>
                <w:u w:val="single"/>
              </w:rPr>
              <w:t>Lớp 11CL</w:t>
            </w:r>
          </w:p>
          <w:p w:rsidR="00D725B1" w:rsidRPr="00BB17A6" w:rsidRDefault="00D725B1" w:rsidP="000930CD">
            <w:pPr>
              <w:jc w:val="right"/>
              <w:rPr>
                <w:sz w:val="28"/>
                <w:szCs w:val="28"/>
              </w:rPr>
            </w:pPr>
          </w:p>
          <w:p w:rsidR="00D725B1" w:rsidRPr="009F1C81" w:rsidRDefault="00D725B1" w:rsidP="000930CD">
            <w:pPr>
              <w:jc w:val="right"/>
              <w:rPr>
                <w:sz w:val="22"/>
              </w:rPr>
            </w:pPr>
          </w:p>
        </w:tc>
      </w:tr>
    </w:tbl>
    <w:p w:rsidR="00E0389B" w:rsidRPr="00935EB4" w:rsidRDefault="00E0389B" w:rsidP="0024111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21720" w:rsidRPr="00D725B1" w:rsidRDefault="00D21720" w:rsidP="00D725B1">
      <w:pPr>
        <w:spacing w:after="240"/>
        <w:jc w:val="both"/>
        <w:rPr>
          <w:rFonts w:asciiTheme="majorHAnsi" w:hAnsiTheme="majorHAnsi" w:cstheme="majorHAnsi"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Câu 1: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</w:t>
      </w:r>
      <w:r w:rsidR="00935EB4" w:rsidRPr="00D725B1">
        <w:rPr>
          <w:rFonts w:asciiTheme="majorHAnsi" w:hAnsiTheme="majorHAnsi" w:cstheme="majorHAnsi"/>
          <w:sz w:val="28"/>
          <w:szCs w:val="26"/>
          <w:lang w:val="en-US"/>
        </w:rPr>
        <w:t>Phát biểu đ</w:t>
      </w:r>
      <w:r w:rsidR="00935EB4" w:rsidRPr="00D725B1">
        <w:rPr>
          <w:rFonts w:asciiTheme="majorHAnsi" w:hAnsiTheme="majorHAnsi" w:cstheme="majorHAnsi"/>
          <w:sz w:val="28"/>
          <w:szCs w:val="26"/>
        </w:rPr>
        <w:t>ịnh l</w:t>
      </w:r>
      <w:bookmarkStart w:id="0" w:name="_GoBack"/>
      <w:bookmarkEnd w:id="0"/>
      <w:r w:rsidR="00935EB4" w:rsidRPr="00D725B1">
        <w:rPr>
          <w:rFonts w:asciiTheme="majorHAnsi" w:hAnsiTheme="majorHAnsi" w:cstheme="majorHAnsi"/>
          <w:sz w:val="28"/>
          <w:szCs w:val="26"/>
        </w:rPr>
        <w:t>uật Lenz về chiều dòng điện cảm ứng</w:t>
      </w:r>
      <w:r w:rsidR="00935EB4"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. </w:t>
      </w:r>
    </w:p>
    <w:p w:rsidR="00935EB4" w:rsidRPr="00D725B1" w:rsidRDefault="00935EB4" w:rsidP="00D725B1">
      <w:pPr>
        <w:spacing w:after="240"/>
        <w:jc w:val="both"/>
        <w:rPr>
          <w:rFonts w:asciiTheme="majorHAnsi" w:hAnsiTheme="majorHAnsi" w:cstheme="majorHAnsi"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Câu 2: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</w:t>
      </w:r>
      <w:r w:rsidR="001738E1" w:rsidRPr="00D725B1">
        <w:rPr>
          <w:rFonts w:asciiTheme="majorHAnsi" w:hAnsiTheme="majorHAnsi" w:cstheme="majorHAnsi"/>
          <w:sz w:val="28"/>
          <w:szCs w:val="26"/>
          <w:lang w:val="en-US"/>
        </w:rPr>
        <w:t>Định nghĩa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h</w:t>
      </w:r>
      <w:r w:rsidRPr="00D725B1">
        <w:rPr>
          <w:rFonts w:asciiTheme="majorHAnsi" w:hAnsiTheme="majorHAnsi" w:cstheme="majorHAnsi"/>
          <w:sz w:val="28"/>
          <w:szCs w:val="26"/>
        </w:rPr>
        <w:t xml:space="preserve">iện tượng khúc xạ ánh sáng. 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>Phát biểu đ</w:t>
      </w:r>
      <w:r w:rsidRPr="00D725B1">
        <w:rPr>
          <w:rFonts w:asciiTheme="majorHAnsi" w:hAnsiTheme="majorHAnsi" w:cstheme="majorHAnsi"/>
          <w:sz w:val="28"/>
          <w:szCs w:val="26"/>
        </w:rPr>
        <w:t xml:space="preserve">ịnh luật khúc xạ ánh sáng. </w:t>
      </w:r>
    </w:p>
    <w:p w:rsidR="00D21720" w:rsidRPr="00D725B1" w:rsidRDefault="00D21720" w:rsidP="00D725B1">
      <w:pPr>
        <w:spacing w:after="120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 xml:space="preserve">Câu </w:t>
      </w:r>
      <w:r w:rsidR="00935EB4" w:rsidRPr="00D725B1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3</w:t>
      </w:r>
      <w:r w:rsidRPr="00D725B1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: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</w:t>
      </w:r>
      <w:r w:rsidRPr="00D725B1">
        <w:rPr>
          <w:rFonts w:asciiTheme="majorHAnsi" w:hAnsiTheme="majorHAnsi" w:cstheme="majorHAnsi"/>
          <w:sz w:val="28"/>
          <w:szCs w:val="26"/>
        </w:rPr>
        <w:t>Một lăng kính có tiết diện chính là tam giác ABC, có góc chiết quang là 45</w:t>
      </w:r>
      <w:r w:rsidRPr="00D725B1">
        <w:rPr>
          <w:rFonts w:asciiTheme="majorHAnsi" w:hAnsiTheme="majorHAnsi" w:cstheme="majorHAnsi"/>
          <w:sz w:val="28"/>
          <w:szCs w:val="26"/>
          <w:vertAlign w:val="superscript"/>
        </w:rPr>
        <w:t>0</w:t>
      </w:r>
      <w:r w:rsidRPr="00D725B1">
        <w:rPr>
          <w:rFonts w:asciiTheme="majorHAnsi" w:hAnsiTheme="majorHAnsi" w:cstheme="majorHAnsi"/>
          <w:sz w:val="28"/>
          <w:szCs w:val="26"/>
        </w:rPr>
        <w:t>. Góc tới bằng góc ló và góc lệch là 15</w:t>
      </w:r>
      <w:r w:rsidRPr="00D725B1">
        <w:rPr>
          <w:rFonts w:asciiTheme="majorHAnsi" w:hAnsiTheme="majorHAnsi" w:cstheme="majorHAnsi"/>
          <w:sz w:val="28"/>
          <w:szCs w:val="26"/>
          <w:vertAlign w:val="superscript"/>
        </w:rPr>
        <w:t>0</w:t>
      </w:r>
      <w:r w:rsidRPr="00D725B1">
        <w:rPr>
          <w:rFonts w:asciiTheme="majorHAnsi" w:hAnsiTheme="majorHAnsi" w:cstheme="majorHAnsi"/>
          <w:sz w:val="28"/>
          <w:szCs w:val="26"/>
        </w:rPr>
        <w:t>.</w:t>
      </w:r>
    </w:p>
    <w:p w:rsidR="00D21720" w:rsidRPr="00D725B1" w:rsidRDefault="00D21720" w:rsidP="00D725B1">
      <w:pPr>
        <w:numPr>
          <w:ilvl w:val="0"/>
          <w:numId w:val="1"/>
        </w:numPr>
        <w:spacing w:after="120" w:line="276" w:lineRule="auto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>Tìm chiết suất của lăng kính?</w:t>
      </w:r>
    </w:p>
    <w:p w:rsidR="00D21720" w:rsidRPr="00D725B1" w:rsidRDefault="00935EB4" w:rsidP="00D725B1">
      <w:pPr>
        <w:numPr>
          <w:ilvl w:val="0"/>
          <w:numId w:val="1"/>
        </w:numPr>
        <w:spacing w:after="240" w:line="276" w:lineRule="auto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  <w:lang w:val="en-US"/>
        </w:rPr>
        <w:t>Nếu góc tới tăng 5</w:t>
      </w:r>
      <w:r w:rsidRPr="00D725B1">
        <w:rPr>
          <w:rFonts w:asciiTheme="majorHAnsi" w:hAnsiTheme="majorHAnsi" w:cstheme="majorHAnsi"/>
          <w:sz w:val="28"/>
          <w:szCs w:val="26"/>
          <w:vertAlign w:val="superscript"/>
          <w:lang w:val="en-US"/>
        </w:rPr>
        <w:t>0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thì góc ló thay đổi như thế nào?</w:t>
      </w:r>
    </w:p>
    <w:p w:rsidR="00D21720" w:rsidRPr="00D725B1" w:rsidRDefault="00935EB4" w:rsidP="00D725B1">
      <w:pPr>
        <w:spacing w:after="120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Câu 4:</w:t>
      </w:r>
      <w:r w:rsidR="00D21720" w:rsidRPr="00D725B1">
        <w:rPr>
          <w:rFonts w:asciiTheme="majorHAnsi" w:hAnsiTheme="majorHAnsi" w:cstheme="majorHAnsi"/>
          <w:sz w:val="28"/>
          <w:szCs w:val="26"/>
        </w:rPr>
        <w:t xml:space="preserve"> Bằng một thấu kính hội tụ L tiêu cự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40 cm</w:t>
      </w:r>
      <w:r w:rsidR="00D21720" w:rsidRPr="00D725B1">
        <w:rPr>
          <w:rFonts w:asciiTheme="majorHAnsi" w:hAnsiTheme="majorHAnsi" w:cstheme="majorHAnsi"/>
          <w:sz w:val="28"/>
          <w:szCs w:val="26"/>
        </w:rPr>
        <w:t>, người ta tạo nên ảnh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A’B’</w:t>
      </w:r>
      <w:r w:rsidR="00D21720" w:rsidRPr="00D725B1">
        <w:rPr>
          <w:rFonts w:asciiTheme="majorHAnsi" w:hAnsiTheme="majorHAnsi" w:cstheme="majorHAnsi"/>
          <w:sz w:val="28"/>
          <w:szCs w:val="26"/>
        </w:rPr>
        <w:t xml:space="preserve"> của một vật 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>AB</w:t>
      </w:r>
      <w:r w:rsidR="00D21720"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="00AB5334" w:rsidRPr="00D725B1">
        <w:rPr>
          <w:rFonts w:asciiTheme="majorHAnsi" w:hAnsiTheme="majorHAnsi" w:cstheme="majorHAnsi"/>
          <w:sz w:val="28"/>
          <w:szCs w:val="26"/>
          <w:lang w:val="en-US"/>
        </w:rPr>
        <w:t>hiện rõ trên</w:t>
      </w:r>
      <w:r w:rsidR="00D21720" w:rsidRPr="00D725B1">
        <w:rPr>
          <w:rFonts w:asciiTheme="majorHAnsi" w:hAnsiTheme="majorHAnsi" w:cstheme="majorHAnsi"/>
          <w:sz w:val="28"/>
          <w:szCs w:val="26"/>
        </w:rPr>
        <w:t xml:space="preserve"> màn. Ảnh 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>A’B’</w:t>
      </w:r>
      <w:r w:rsidR="00D21720" w:rsidRPr="00D725B1">
        <w:rPr>
          <w:rFonts w:asciiTheme="majorHAnsi" w:hAnsiTheme="majorHAnsi" w:cstheme="majorHAnsi"/>
          <w:sz w:val="28"/>
          <w:szCs w:val="26"/>
        </w:rPr>
        <w:t xml:space="preserve"> lớn hơn vật 4 lần.</w:t>
      </w:r>
    </w:p>
    <w:p w:rsidR="00D21720" w:rsidRPr="00D725B1" w:rsidRDefault="00D21720" w:rsidP="00D725B1">
      <w:pPr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>Tính khoảng cách từ vật đến thấu kính và từ thấu kính đến màn.</w:t>
      </w:r>
    </w:p>
    <w:p w:rsidR="00D21720" w:rsidRPr="00D725B1" w:rsidRDefault="00D21720" w:rsidP="00D725B1">
      <w:pPr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Màn và vật được giữ nguyên. Tìm vị trí thứ hai của thấu kính để lại có ảnh </w:t>
      </w:r>
      <w:r w:rsidR="00AB5334"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rõ nét </w:t>
      </w:r>
      <w:r w:rsidRPr="00D725B1">
        <w:rPr>
          <w:rFonts w:asciiTheme="majorHAnsi" w:hAnsiTheme="majorHAnsi" w:cstheme="majorHAnsi"/>
          <w:sz w:val="28"/>
          <w:szCs w:val="26"/>
        </w:rPr>
        <w:t>trên màn. Tính độ phóng đại mới của ảnh.</w:t>
      </w:r>
    </w:p>
    <w:p w:rsidR="00D21720" w:rsidRPr="00D725B1" w:rsidRDefault="00D21720" w:rsidP="00D725B1">
      <w:pPr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Thấu kính L được đưa về vị trí ban đầu, trong khoảng từ L đến màn, người ta đặt một thấu kính phân kì L’ cách màn 1m, ảnh </w:t>
      </w:r>
      <w:r w:rsidRPr="00D725B1">
        <w:rPr>
          <w:rFonts w:asciiTheme="majorHAnsi" w:hAnsiTheme="majorHAnsi" w:cstheme="majorHAnsi"/>
          <w:position w:val="-4"/>
          <w:sz w:val="28"/>
          <w:szCs w:val="26"/>
        </w:rPr>
        <w:object w:dxaOrig="49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5pt;height:13.6pt" o:ole="">
            <v:imagedata r:id="rId6" o:title=""/>
          </v:shape>
          <o:OLEObject Type="Embed" ProgID="Equation.3" ShapeID="_x0000_i1025" DrawAspect="Content" ObjectID="_1511764951" r:id="rId7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biến mất. Khi di chuyển màn ra xa</w:t>
      </w:r>
      <w:r w:rsidR="001738E1"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thấu kính L’</w:t>
      </w:r>
      <w:r w:rsidRPr="00D725B1">
        <w:rPr>
          <w:rFonts w:asciiTheme="majorHAnsi" w:hAnsiTheme="majorHAnsi" w:cstheme="majorHAnsi"/>
          <w:sz w:val="28"/>
          <w:szCs w:val="26"/>
        </w:rPr>
        <w:t xml:space="preserve">, người ta nhận được ảnh mới </w:t>
      </w:r>
      <w:r w:rsidRPr="00D725B1">
        <w:rPr>
          <w:rFonts w:asciiTheme="majorHAnsi" w:hAnsiTheme="majorHAnsi" w:cstheme="majorHAnsi"/>
          <w:position w:val="-4"/>
          <w:sz w:val="28"/>
          <w:szCs w:val="26"/>
        </w:rPr>
        <w:object w:dxaOrig="620" w:dyaOrig="260">
          <v:shape id="_x0000_i1026" type="#_x0000_t75" style="width:30.55pt;height:13.6pt" o:ole="">
            <v:imagedata r:id="rId8" o:title=""/>
          </v:shape>
          <o:OLEObject Type="Embed" ProgID="Equation.3" ShapeID="_x0000_i1026" DrawAspect="Content" ObjectID="_1511764952" r:id="rId9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lớn gấp đôi </w:t>
      </w:r>
      <w:r w:rsidRPr="00D725B1">
        <w:rPr>
          <w:rFonts w:asciiTheme="majorHAnsi" w:hAnsiTheme="majorHAnsi" w:cstheme="majorHAnsi"/>
          <w:position w:val="-4"/>
          <w:sz w:val="28"/>
          <w:szCs w:val="26"/>
        </w:rPr>
        <w:object w:dxaOrig="499" w:dyaOrig="260">
          <v:shape id="_x0000_i1027" type="#_x0000_t75" style="width:24.45pt;height:13.6pt" o:ole="">
            <v:imagedata r:id="rId6" o:title=""/>
          </v:shape>
          <o:OLEObject Type="Embed" ProgID="Equation.3" ShapeID="_x0000_i1027" DrawAspect="Content" ObjectID="_1511764953" r:id="rId10"/>
        </w:object>
      </w:r>
      <w:r w:rsidRPr="00D725B1">
        <w:rPr>
          <w:rFonts w:asciiTheme="majorHAnsi" w:hAnsiTheme="majorHAnsi" w:cstheme="majorHAnsi"/>
          <w:sz w:val="28"/>
          <w:szCs w:val="26"/>
        </w:rPr>
        <w:t>. Tính tiêu cự của thấu kính phân kì. Vẽ đường đi của tia sáng.</w:t>
      </w:r>
    </w:p>
    <w:p w:rsidR="00D21720" w:rsidRPr="00D725B1" w:rsidRDefault="00D21720" w:rsidP="001738E1">
      <w:pPr>
        <w:numPr>
          <w:ilvl w:val="0"/>
          <w:numId w:val="2"/>
        </w:numPr>
        <w:spacing w:after="200" w:line="276" w:lineRule="auto"/>
        <w:jc w:val="both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Khi </w:t>
      </w:r>
      <w:r w:rsidR="00B74172"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đặt </w:t>
      </w:r>
      <w:r w:rsidRPr="00D725B1">
        <w:rPr>
          <w:rFonts w:asciiTheme="majorHAnsi" w:hAnsiTheme="majorHAnsi" w:cstheme="majorHAnsi"/>
          <w:sz w:val="28"/>
          <w:szCs w:val="26"/>
        </w:rPr>
        <w:t>L</w:t>
      </w:r>
      <w:r w:rsidR="00AB5334" w:rsidRPr="00D725B1">
        <w:rPr>
          <w:rFonts w:asciiTheme="majorHAnsi" w:hAnsiTheme="majorHAnsi" w:cstheme="majorHAnsi"/>
          <w:sz w:val="28"/>
          <w:szCs w:val="26"/>
          <w:lang w:val="en-US"/>
        </w:rPr>
        <w:t>’</w:t>
      </w:r>
      <w:r w:rsidRPr="00D725B1">
        <w:rPr>
          <w:rFonts w:asciiTheme="majorHAnsi" w:hAnsiTheme="majorHAnsi" w:cstheme="majorHAnsi"/>
          <w:sz w:val="28"/>
          <w:szCs w:val="26"/>
        </w:rPr>
        <w:t xml:space="preserve"> gần sát L, xác định tính chất và tiêu cự của thấu kính thay thế hệ thống này.</w:t>
      </w:r>
    </w:p>
    <w:p w:rsidR="00D21720" w:rsidRPr="00D725B1" w:rsidRDefault="001738E1" w:rsidP="001738E1">
      <w:pPr>
        <w:jc w:val="center"/>
        <w:rPr>
          <w:rFonts w:asciiTheme="majorHAnsi" w:hAnsiTheme="majorHAnsi" w:cstheme="majorHAnsi"/>
          <w:b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b/>
          <w:sz w:val="28"/>
          <w:szCs w:val="26"/>
          <w:lang w:val="en-US"/>
        </w:rPr>
        <w:t>_____HẾT_____</w:t>
      </w:r>
    </w:p>
    <w:p w:rsidR="001738E1" w:rsidRPr="00D725B1" w:rsidRDefault="001738E1">
      <w:pPr>
        <w:rPr>
          <w:rFonts w:asciiTheme="majorHAnsi" w:hAnsiTheme="majorHAnsi" w:cstheme="majorHAnsi"/>
          <w:i/>
          <w:sz w:val="28"/>
          <w:szCs w:val="26"/>
          <w:u w:val="single"/>
        </w:rPr>
      </w:pPr>
      <w:r w:rsidRPr="00D725B1">
        <w:rPr>
          <w:rFonts w:asciiTheme="majorHAnsi" w:hAnsiTheme="majorHAnsi" w:cstheme="majorHAnsi"/>
          <w:i/>
          <w:sz w:val="28"/>
          <w:szCs w:val="26"/>
          <w:u w:val="single"/>
        </w:rPr>
        <w:br w:type="page"/>
      </w:r>
    </w:p>
    <w:p w:rsidR="00D21720" w:rsidRPr="00D725B1" w:rsidRDefault="00D21720" w:rsidP="00D21720">
      <w:pPr>
        <w:rPr>
          <w:rFonts w:asciiTheme="majorHAnsi" w:hAnsiTheme="majorHAnsi" w:cstheme="majorHAnsi"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i/>
          <w:sz w:val="28"/>
          <w:szCs w:val="26"/>
          <w:u w:val="single"/>
        </w:rPr>
        <w:lastRenderedPageBreak/>
        <w:t>Đáp án</w:t>
      </w:r>
      <w:r w:rsidRPr="00D725B1">
        <w:rPr>
          <w:rFonts w:asciiTheme="majorHAnsi" w:hAnsiTheme="majorHAnsi" w:cstheme="majorHAnsi"/>
          <w:sz w:val="28"/>
          <w:szCs w:val="26"/>
        </w:rPr>
        <w:t>:</w:t>
      </w:r>
    </w:p>
    <w:p w:rsidR="00482FA4" w:rsidRPr="00D725B1" w:rsidRDefault="00482FA4" w:rsidP="00D21720">
      <w:pPr>
        <w:rPr>
          <w:rFonts w:asciiTheme="majorHAnsi" w:hAnsiTheme="majorHAnsi" w:cstheme="majorHAnsi"/>
          <w:b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b/>
          <w:sz w:val="28"/>
          <w:szCs w:val="26"/>
          <w:lang w:val="en-US"/>
        </w:rPr>
        <w:t xml:space="preserve">Câu 3: </w:t>
      </w:r>
    </w:p>
    <w:p w:rsidR="00482FA4" w:rsidRPr="00D725B1" w:rsidRDefault="00482FA4" w:rsidP="00D21720">
      <w:pPr>
        <w:rPr>
          <w:rFonts w:asciiTheme="majorHAnsi" w:hAnsiTheme="majorHAnsi" w:cstheme="majorHAnsi"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sz w:val="28"/>
          <w:szCs w:val="26"/>
          <w:lang w:val="en-US"/>
        </w:rPr>
        <w:t>D</w:t>
      </w:r>
      <w:r w:rsidRPr="00D725B1">
        <w:rPr>
          <w:rFonts w:asciiTheme="majorHAnsi" w:hAnsiTheme="majorHAnsi" w:cstheme="majorHAnsi"/>
          <w:sz w:val="28"/>
          <w:szCs w:val="26"/>
          <w:vertAlign w:val="subscript"/>
          <w:lang w:val="en-US"/>
        </w:rPr>
        <w:t>m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= 2i – A =&gt; 15</w:t>
      </w:r>
      <w:r w:rsidRPr="00D725B1">
        <w:rPr>
          <w:rFonts w:asciiTheme="majorHAnsi" w:hAnsiTheme="majorHAnsi" w:cstheme="majorHAnsi"/>
          <w:sz w:val="28"/>
          <w:szCs w:val="26"/>
          <w:vertAlign w:val="superscript"/>
          <w:lang w:val="en-US"/>
        </w:rPr>
        <w:t>0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= 2.i – 45</w:t>
      </w:r>
      <w:r w:rsidRPr="00D725B1">
        <w:rPr>
          <w:rFonts w:asciiTheme="majorHAnsi" w:hAnsiTheme="majorHAnsi" w:cstheme="majorHAnsi"/>
          <w:sz w:val="28"/>
          <w:szCs w:val="26"/>
          <w:vertAlign w:val="superscript"/>
          <w:lang w:val="en-US"/>
        </w:rPr>
        <w:t>0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=&gt; i = 30</w:t>
      </w:r>
      <w:r w:rsidRPr="00D725B1">
        <w:rPr>
          <w:rFonts w:asciiTheme="majorHAnsi" w:hAnsiTheme="majorHAnsi" w:cstheme="majorHAnsi"/>
          <w:sz w:val="28"/>
          <w:szCs w:val="26"/>
          <w:vertAlign w:val="superscript"/>
          <w:lang w:val="en-US"/>
        </w:rPr>
        <w:t>0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>;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ab/>
        <w:t>n = sini/sinr = 0,5/sin22,5 = 1,3</w:t>
      </w:r>
    </w:p>
    <w:p w:rsidR="00482FA4" w:rsidRPr="00D725B1" w:rsidRDefault="00482FA4" w:rsidP="00D21720">
      <w:pPr>
        <w:rPr>
          <w:rFonts w:asciiTheme="majorHAnsi" w:hAnsiTheme="majorHAnsi" w:cstheme="majorHAnsi"/>
          <w:b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b/>
          <w:sz w:val="28"/>
          <w:szCs w:val="26"/>
          <w:lang w:val="en-US"/>
        </w:rPr>
        <w:t>Câu 4:</w:t>
      </w:r>
    </w:p>
    <w:p w:rsidR="00D21720" w:rsidRPr="00D725B1" w:rsidRDefault="00D21720" w:rsidP="00D21720">
      <w:pPr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Ảnh trên màn ảnh thật, </w:t>
      </w:r>
      <w:r w:rsidRPr="00D725B1">
        <w:rPr>
          <w:rFonts w:asciiTheme="majorHAnsi" w:hAnsiTheme="majorHAnsi" w:cstheme="majorHAnsi"/>
          <w:position w:val="-24"/>
          <w:sz w:val="28"/>
          <w:szCs w:val="26"/>
        </w:rPr>
        <w:object w:dxaOrig="1340" w:dyaOrig="620">
          <v:shape id="_x0000_i1028" type="#_x0000_t75" style="width:66.55pt;height:30.55pt" o:ole="">
            <v:imagedata r:id="rId11" o:title=""/>
          </v:shape>
          <o:OLEObject Type="Embed" ProgID="Equation.3" ShapeID="_x0000_i1028" DrawAspect="Content" ObjectID="_1511764954" r:id="rId12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vì vật và ảnh cùng tính chất nên </w:t>
      </w:r>
      <w:r w:rsidRPr="00D725B1">
        <w:rPr>
          <w:rFonts w:asciiTheme="majorHAnsi" w:hAnsiTheme="majorHAnsi" w:cstheme="majorHAnsi"/>
          <w:position w:val="-6"/>
          <w:sz w:val="28"/>
          <w:szCs w:val="26"/>
        </w:rPr>
        <w:object w:dxaOrig="700" w:dyaOrig="279">
          <v:shape id="_x0000_i1029" type="#_x0000_t75" style="width:34.65pt;height:14.25pt" o:ole="">
            <v:imagedata r:id="rId13" o:title=""/>
          </v:shape>
          <o:OLEObject Type="Embed" ProgID="Equation.3" ShapeID="_x0000_i1029" DrawAspect="Content" ObjectID="_1511764955" r:id="rId14"/>
        </w:object>
      </w:r>
    </w:p>
    <w:p w:rsidR="00D21720" w:rsidRPr="00D725B1" w:rsidRDefault="00D21720" w:rsidP="00D21720">
      <w:pPr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Mà: </w:t>
      </w:r>
      <w:r w:rsidRPr="00D725B1">
        <w:rPr>
          <w:rFonts w:asciiTheme="majorHAnsi" w:hAnsiTheme="majorHAnsi" w:cstheme="majorHAnsi"/>
          <w:position w:val="-28"/>
          <w:sz w:val="28"/>
          <w:szCs w:val="26"/>
        </w:rPr>
        <w:object w:dxaOrig="1020" w:dyaOrig="660">
          <v:shape id="_x0000_i1030" type="#_x0000_t75" style="width:51.6pt;height:32.6pt" o:ole="">
            <v:imagedata r:id="rId15" o:title=""/>
          </v:shape>
          <o:OLEObject Type="Embed" ProgID="Equation.3" ShapeID="_x0000_i1030" DrawAspect="Content" ObjectID="_1511764956" r:id="rId16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Pr="00D725B1">
        <w:rPr>
          <w:rFonts w:asciiTheme="majorHAnsi" w:hAnsiTheme="majorHAnsi" w:cstheme="majorHAnsi"/>
          <w:sz w:val="28"/>
          <w:szCs w:val="26"/>
        </w:rPr>
        <w:sym w:font="Symbol" w:char="F0AE"/>
      </w:r>
      <w:r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Pr="00D725B1">
        <w:rPr>
          <w:rFonts w:asciiTheme="majorHAnsi" w:hAnsiTheme="majorHAnsi" w:cstheme="majorHAnsi"/>
          <w:position w:val="-24"/>
          <w:sz w:val="28"/>
          <w:szCs w:val="26"/>
        </w:rPr>
        <w:object w:dxaOrig="1579" w:dyaOrig="620">
          <v:shape id="_x0000_i1031" type="#_x0000_t75" style="width:79.45pt;height:30.55pt" o:ole="">
            <v:imagedata r:id="rId17" o:title=""/>
          </v:shape>
          <o:OLEObject Type="Embed" ProgID="Equation.3" ShapeID="_x0000_i1031" DrawAspect="Content" ObjectID="_1511764957" r:id="rId18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và </w:t>
      </w:r>
      <w:r w:rsidRPr="00D725B1">
        <w:rPr>
          <w:rFonts w:asciiTheme="majorHAnsi" w:hAnsiTheme="majorHAnsi" w:cstheme="majorHAnsi"/>
          <w:position w:val="-28"/>
          <w:sz w:val="28"/>
          <w:szCs w:val="26"/>
        </w:rPr>
        <w:object w:dxaOrig="1060" w:dyaOrig="660">
          <v:shape id="_x0000_i1032" type="#_x0000_t75" style="width:53.65pt;height:32.6pt" o:ole="">
            <v:imagedata r:id="rId19" o:title=""/>
          </v:shape>
          <o:OLEObject Type="Embed" ProgID="Equation.3" ShapeID="_x0000_i1032" DrawAspect="Content" ObjectID="_1511764958" r:id="rId20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Pr="00D725B1">
        <w:rPr>
          <w:rFonts w:asciiTheme="majorHAnsi" w:hAnsiTheme="majorHAnsi" w:cstheme="majorHAnsi"/>
          <w:sz w:val="28"/>
          <w:szCs w:val="26"/>
        </w:rPr>
        <w:sym w:font="Symbol" w:char="F0AE"/>
      </w:r>
      <w:r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Pr="00D725B1">
        <w:rPr>
          <w:rFonts w:asciiTheme="majorHAnsi" w:hAnsiTheme="majorHAnsi" w:cstheme="majorHAnsi"/>
          <w:position w:val="-10"/>
          <w:sz w:val="28"/>
          <w:szCs w:val="26"/>
        </w:rPr>
        <w:object w:dxaOrig="1640" w:dyaOrig="320">
          <v:shape id="_x0000_i1033" type="#_x0000_t75" style="width:82.2pt;height:16.3pt" o:ole="">
            <v:imagedata r:id="rId21" o:title=""/>
          </v:shape>
          <o:OLEObject Type="Embed" ProgID="Equation.3" ShapeID="_x0000_i1033" DrawAspect="Content" ObjectID="_1511764959" r:id="rId22"/>
        </w:object>
      </w:r>
    </w:p>
    <w:p w:rsidR="00D21720" w:rsidRPr="00D725B1" w:rsidRDefault="00D21720" w:rsidP="00D21720">
      <w:pPr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Khoảng cách giữ vật và màn: </w:t>
      </w:r>
      <w:r w:rsidRPr="00D725B1">
        <w:rPr>
          <w:rFonts w:asciiTheme="majorHAnsi" w:hAnsiTheme="majorHAnsi" w:cstheme="majorHAnsi"/>
          <w:position w:val="-6"/>
          <w:sz w:val="28"/>
          <w:szCs w:val="26"/>
        </w:rPr>
        <w:object w:dxaOrig="1880" w:dyaOrig="279">
          <v:shape id="_x0000_i1034" type="#_x0000_t75" style="width:93.75pt;height:14.25pt" o:ole="">
            <v:imagedata r:id="rId23" o:title=""/>
          </v:shape>
          <o:OLEObject Type="Embed" ProgID="Equation.3" ShapeID="_x0000_i1034" DrawAspect="Content" ObjectID="_1511764960" r:id="rId24"/>
        </w:object>
      </w:r>
    </w:p>
    <w:p w:rsidR="00D21720" w:rsidRPr="00D725B1" w:rsidRDefault="00D21720" w:rsidP="00D21720">
      <w:pPr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Khoảng cách giữa vật và màn không đổi và tiêu cự thấu kính không đổi, theo công thức Descartes ta có: </w:t>
      </w:r>
      <w:r w:rsidRPr="00D725B1">
        <w:rPr>
          <w:rFonts w:asciiTheme="majorHAnsi" w:hAnsiTheme="majorHAnsi" w:cstheme="majorHAnsi"/>
          <w:position w:val="-28"/>
          <w:sz w:val="28"/>
          <w:szCs w:val="26"/>
        </w:rPr>
        <w:object w:dxaOrig="1160" w:dyaOrig="660">
          <v:shape id="_x0000_i1035" type="#_x0000_t75" style="width:57.75pt;height:32.6pt" o:ole="">
            <v:imagedata r:id="rId25" o:title=""/>
          </v:shape>
          <o:OLEObject Type="Embed" ProgID="Equation.3" ShapeID="_x0000_i1035" DrawAspect="Content" ObjectID="_1511764961" r:id="rId26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 có sự đối xứng nên </w:t>
      </w:r>
      <w:r w:rsidRPr="00D725B1">
        <w:rPr>
          <w:rFonts w:asciiTheme="majorHAnsi" w:hAnsiTheme="majorHAnsi" w:cstheme="majorHAnsi"/>
          <w:position w:val="-10"/>
          <w:sz w:val="28"/>
          <w:szCs w:val="26"/>
        </w:rPr>
        <w:object w:dxaOrig="1579" w:dyaOrig="340">
          <v:shape id="_x0000_i1036" type="#_x0000_t75" style="width:79.45pt;height:17.65pt" o:ole="">
            <v:imagedata r:id="rId27" o:title=""/>
          </v:shape>
          <o:OLEObject Type="Embed" ProgID="Equation.3" ShapeID="_x0000_i1036" DrawAspect="Content" ObjectID="_1511764962" r:id="rId28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và </w:t>
      </w:r>
      <w:r w:rsidRPr="00D725B1">
        <w:rPr>
          <w:rFonts w:asciiTheme="majorHAnsi" w:hAnsiTheme="majorHAnsi" w:cstheme="majorHAnsi"/>
          <w:position w:val="-10"/>
          <w:sz w:val="28"/>
          <w:szCs w:val="26"/>
        </w:rPr>
        <w:object w:dxaOrig="1480" w:dyaOrig="340">
          <v:shape id="_x0000_i1037" type="#_x0000_t75" style="width:74.05pt;height:17.65pt" o:ole="">
            <v:imagedata r:id="rId29" o:title=""/>
          </v:shape>
          <o:OLEObject Type="Embed" ProgID="Equation.3" ShapeID="_x0000_i1037" DrawAspect="Content" ObjectID="_1511764963" r:id="rId30"/>
        </w:object>
      </w:r>
    </w:p>
    <w:p w:rsidR="00D21720" w:rsidRPr="00D725B1" w:rsidRDefault="00D21720" w:rsidP="00D21720">
      <w:pPr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Độ phóng đại lúc sau: </w:t>
      </w:r>
      <w:r w:rsidRPr="00D725B1">
        <w:rPr>
          <w:rFonts w:asciiTheme="majorHAnsi" w:hAnsiTheme="majorHAnsi" w:cstheme="majorHAnsi"/>
          <w:position w:val="-30"/>
          <w:sz w:val="28"/>
          <w:szCs w:val="26"/>
        </w:rPr>
        <w:object w:dxaOrig="1500" w:dyaOrig="680">
          <v:shape id="_x0000_i1038" type="#_x0000_t75" style="width:75.4pt;height:33.95pt" o:ole="">
            <v:imagedata r:id="rId31" o:title=""/>
          </v:shape>
          <o:OLEObject Type="Embed" ProgID="Equation.3" ShapeID="_x0000_i1038" DrawAspect="Content" ObjectID="_1511764964" r:id="rId32"/>
        </w:object>
      </w:r>
    </w:p>
    <w:p w:rsidR="00D21720" w:rsidRPr="00D725B1" w:rsidRDefault="00D21720" w:rsidP="00D21720">
      <w:pPr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Khi thêm L’ vào thì </w:t>
      </w:r>
      <w:r w:rsidRPr="00D725B1">
        <w:rPr>
          <w:rFonts w:asciiTheme="majorHAnsi" w:hAnsiTheme="majorHAnsi" w:cstheme="majorHAnsi"/>
          <w:position w:val="-4"/>
          <w:sz w:val="28"/>
          <w:szCs w:val="26"/>
        </w:rPr>
        <w:object w:dxaOrig="499" w:dyaOrig="260">
          <v:shape id="_x0000_i1039" type="#_x0000_t75" style="width:24.45pt;height:13.6pt" o:ole="">
            <v:imagedata r:id="rId6" o:title=""/>
          </v:shape>
          <o:OLEObject Type="Embed" ProgID="Equation.3" ShapeID="_x0000_i1039" DrawAspect="Content" ObjectID="_1511764965" r:id="rId33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là vật ảo của L’ và cách L’ đoạn </w:t>
      </w:r>
      <w:r w:rsidRPr="00D725B1">
        <w:rPr>
          <w:rFonts w:asciiTheme="majorHAnsi" w:hAnsiTheme="majorHAnsi" w:cstheme="majorHAnsi"/>
          <w:position w:val="-12"/>
          <w:sz w:val="28"/>
          <w:szCs w:val="26"/>
        </w:rPr>
        <w:object w:dxaOrig="1960" w:dyaOrig="360">
          <v:shape id="_x0000_i1040" type="#_x0000_t75" style="width:97.8pt;height:18.35pt" o:ole="">
            <v:imagedata r:id="rId34" o:title=""/>
          </v:shape>
          <o:OLEObject Type="Embed" ProgID="Equation.3" ShapeID="_x0000_i1040" DrawAspect="Content" ObjectID="_1511764966" r:id="rId35"/>
        </w:object>
      </w:r>
    </w:p>
    <w:p w:rsidR="00D21720" w:rsidRPr="00D725B1" w:rsidRDefault="00D21720" w:rsidP="00D21720">
      <w:pPr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Ảnh </w:t>
      </w:r>
      <w:r w:rsidRPr="00D725B1">
        <w:rPr>
          <w:rFonts w:asciiTheme="majorHAnsi" w:hAnsiTheme="majorHAnsi" w:cstheme="majorHAnsi"/>
          <w:position w:val="-4"/>
          <w:sz w:val="28"/>
          <w:szCs w:val="26"/>
        </w:rPr>
        <w:object w:dxaOrig="620" w:dyaOrig="260">
          <v:shape id="_x0000_i1041" type="#_x0000_t75" style="width:30.55pt;height:13.6pt" o:ole="">
            <v:imagedata r:id="rId8" o:title=""/>
          </v:shape>
          <o:OLEObject Type="Embed" ProgID="Equation.3" ShapeID="_x0000_i1041" DrawAspect="Content" ObjectID="_1511764967" r:id="rId36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trên màn </w:t>
      </w:r>
      <w:r w:rsidRPr="00D725B1">
        <w:rPr>
          <w:rFonts w:asciiTheme="majorHAnsi" w:hAnsiTheme="majorHAnsi" w:cstheme="majorHAnsi"/>
          <w:sz w:val="28"/>
          <w:szCs w:val="26"/>
        </w:rPr>
        <w:sym w:font="Symbol" w:char="F0AE"/>
      </w:r>
      <w:r w:rsidRPr="00D725B1">
        <w:rPr>
          <w:rFonts w:asciiTheme="majorHAnsi" w:hAnsiTheme="majorHAnsi" w:cstheme="majorHAnsi"/>
          <w:sz w:val="28"/>
          <w:szCs w:val="26"/>
        </w:rPr>
        <w:t xml:space="preserve"> thật</w:t>
      </w:r>
    </w:p>
    <w:p w:rsidR="00D21720" w:rsidRPr="00D725B1" w:rsidRDefault="00D21720" w:rsidP="00D21720">
      <w:pPr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t xml:space="preserve">Độ phóng đại của ảnh </w:t>
      </w:r>
      <w:r w:rsidRPr="00D725B1">
        <w:rPr>
          <w:rFonts w:asciiTheme="majorHAnsi" w:hAnsiTheme="majorHAnsi" w:cstheme="majorHAnsi"/>
          <w:position w:val="-4"/>
          <w:sz w:val="28"/>
          <w:szCs w:val="26"/>
        </w:rPr>
        <w:object w:dxaOrig="620" w:dyaOrig="260">
          <v:shape id="_x0000_i1042" type="#_x0000_t75" style="width:30.55pt;height:13.6pt" o:ole="">
            <v:imagedata r:id="rId8" o:title=""/>
          </v:shape>
          <o:OLEObject Type="Embed" ProgID="Equation.3" ShapeID="_x0000_i1042" DrawAspect="Content" ObjectID="_1511764968" r:id="rId37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: </w:t>
      </w:r>
      <w:r w:rsidRPr="00D725B1">
        <w:rPr>
          <w:rFonts w:asciiTheme="majorHAnsi" w:hAnsiTheme="majorHAnsi" w:cstheme="majorHAnsi"/>
          <w:position w:val="-24"/>
          <w:sz w:val="28"/>
          <w:szCs w:val="26"/>
        </w:rPr>
        <w:object w:dxaOrig="1500" w:dyaOrig="620">
          <v:shape id="_x0000_i1043" type="#_x0000_t75" style="width:75.4pt;height:30.55pt" o:ole="">
            <v:imagedata r:id="rId38" o:title=""/>
          </v:shape>
          <o:OLEObject Type="Embed" ProgID="Equation.3" ShapeID="_x0000_i1043" DrawAspect="Content" ObjectID="_1511764969" r:id="rId39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vì vật và ảnh khác tính chất nên </w:t>
      </w:r>
      <w:r w:rsidRPr="00D725B1">
        <w:rPr>
          <w:rFonts w:asciiTheme="majorHAnsi" w:hAnsiTheme="majorHAnsi" w:cstheme="majorHAnsi"/>
          <w:position w:val="-30"/>
          <w:sz w:val="28"/>
          <w:szCs w:val="26"/>
        </w:rPr>
        <w:object w:dxaOrig="1340" w:dyaOrig="680">
          <v:shape id="_x0000_i1044" type="#_x0000_t75" style="width:66.55pt;height:33.95pt" o:ole="">
            <v:imagedata r:id="rId40" o:title=""/>
          </v:shape>
          <o:OLEObject Type="Embed" ProgID="Equation.3" ShapeID="_x0000_i1044" DrawAspect="Content" ObjectID="_1511764970" r:id="rId41"/>
        </w:object>
      </w:r>
    </w:p>
    <w:p w:rsidR="00D21720" w:rsidRPr="00D725B1" w:rsidRDefault="00D21720" w:rsidP="00D21720">
      <w:pPr>
        <w:rPr>
          <w:rFonts w:asciiTheme="majorHAnsi" w:hAnsiTheme="majorHAnsi" w:cstheme="majorHAnsi"/>
          <w:sz w:val="28"/>
          <w:szCs w:val="26"/>
        </w:rPr>
      </w:pPr>
      <w:r w:rsidRPr="00D725B1">
        <w:rPr>
          <w:rFonts w:asciiTheme="majorHAnsi" w:hAnsiTheme="majorHAnsi" w:cstheme="majorHAnsi"/>
          <w:sz w:val="28"/>
          <w:szCs w:val="26"/>
        </w:rPr>
        <w:sym w:font="Wingdings" w:char="F0F3"/>
      </w:r>
      <w:r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Pr="00D725B1">
        <w:rPr>
          <w:rFonts w:asciiTheme="majorHAnsi" w:hAnsiTheme="majorHAnsi" w:cstheme="majorHAnsi"/>
          <w:position w:val="-12"/>
          <w:sz w:val="28"/>
          <w:szCs w:val="26"/>
        </w:rPr>
        <w:object w:dxaOrig="999" w:dyaOrig="360">
          <v:shape id="_x0000_i1045" type="#_x0000_t75" style="width:50.25pt;height:18.35pt" o:ole="">
            <v:imagedata r:id="rId42" o:title=""/>
          </v:shape>
          <o:OLEObject Type="Embed" ProgID="Equation.3" ShapeID="_x0000_i1045" DrawAspect="Content" ObjectID="_1511764971" r:id="rId43"/>
        </w:object>
      </w:r>
      <w:r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Pr="00D725B1">
        <w:rPr>
          <w:rFonts w:asciiTheme="majorHAnsi" w:hAnsiTheme="majorHAnsi" w:cstheme="majorHAnsi"/>
          <w:sz w:val="28"/>
          <w:szCs w:val="26"/>
        </w:rPr>
        <w:sym w:font="Symbol" w:char="F0AE"/>
      </w:r>
      <w:r w:rsidRPr="00D725B1">
        <w:rPr>
          <w:rFonts w:asciiTheme="majorHAnsi" w:hAnsiTheme="majorHAnsi" w:cstheme="majorHAnsi"/>
          <w:sz w:val="28"/>
          <w:szCs w:val="26"/>
        </w:rPr>
        <w:t xml:space="preserve"> </w:t>
      </w:r>
      <w:r w:rsidRPr="00D725B1">
        <w:rPr>
          <w:rFonts w:asciiTheme="majorHAnsi" w:hAnsiTheme="majorHAnsi" w:cstheme="majorHAnsi"/>
          <w:position w:val="-30"/>
          <w:sz w:val="28"/>
          <w:szCs w:val="26"/>
        </w:rPr>
        <w:object w:dxaOrig="3040" w:dyaOrig="680">
          <v:shape id="_x0000_i1046" type="#_x0000_t75" style="width:152.15pt;height:33.95pt" o:ole="">
            <v:imagedata r:id="rId44" o:title=""/>
          </v:shape>
          <o:OLEObject Type="Embed" ProgID="Equation.3" ShapeID="_x0000_i1046" DrawAspect="Content" ObjectID="_1511764972" r:id="rId45"/>
        </w:object>
      </w:r>
    </w:p>
    <w:p w:rsidR="00D21720" w:rsidRPr="00D725B1" w:rsidRDefault="00482FA4" w:rsidP="0024111F">
      <w:pPr>
        <w:rPr>
          <w:rFonts w:asciiTheme="majorHAnsi" w:hAnsiTheme="majorHAnsi" w:cstheme="majorHAnsi"/>
          <w:sz w:val="28"/>
          <w:szCs w:val="26"/>
          <w:lang w:val="en-US"/>
        </w:rPr>
      </w:pPr>
      <w:r w:rsidRPr="00D725B1">
        <w:rPr>
          <w:rFonts w:asciiTheme="majorHAnsi" w:hAnsiTheme="majorHAnsi" w:cstheme="majorHAnsi"/>
          <w:sz w:val="28"/>
          <w:szCs w:val="26"/>
          <w:lang w:val="en-US"/>
        </w:rPr>
        <w:tab/>
        <w:t>d. Áp dụng: D = D</w:t>
      </w:r>
      <w:r w:rsidRPr="00D725B1">
        <w:rPr>
          <w:rFonts w:asciiTheme="majorHAnsi" w:hAnsiTheme="majorHAnsi" w:cstheme="majorHAnsi"/>
          <w:sz w:val="28"/>
          <w:szCs w:val="26"/>
          <w:vertAlign w:val="subscript"/>
          <w:lang w:val="en-US"/>
        </w:rPr>
        <w:t xml:space="preserve">1 </w:t>
      </w:r>
      <w:r w:rsidRPr="00D725B1">
        <w:rPr>
          <w:rFonts w:asciiTheme="majorHAnsi" w:hAnsiTheme="majorHAnsi" w:cstheme="majorHAnsi"/>
          <w:sz w:val="28"/>
          <w:szCs w:val="26"/>
          <w:lang w:val="en-US"/>
        </w:rPr>
        <w:t xml:space="preserve"> + D</w:t>
      </w:r>
      <w:r w:rsidRPr="00D725B1">
        <w:rPr>
          <w:rFonts w:asciiTheme="majorHAnsi" w:hAnsiTheme="majorHAnsi" w:cstheme="majorHAnsi"/>
          <w:sz w:val="28"/>
          <w:szCs w:val="26"/>
          <w:vertAlign w:val="subscript"/>
          <w:lang w:val="en-US"/>
        </w:rPr>
        <w:t>2</w:t>
      </w:r>
    </w:p>
    <w:sectPr w:rsidR="00D21720" w:rsidRPr="00D725B1" w:rsidSect="00D725B1"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54E"/>
    <w:multiLevelType w:val="hybridMultilevel"/>
    <w:tmpl w:val="FDEE1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90ACA"/>
    <w:multiLevelType w:val="hybridMultilevel"/>
    <w:tmpl w:val="E4E4B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063DD"/>
    <w:multiLevelType w:val="hybridMultilevel"/>
    <w:tmpl w:val="B6D21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1F"/>
    <w:rsid w:val="00057267"/>
    <w:rsid w:val="00057E02"/>
    <w:rsid w:val="00124CDA"/>
    <w:rsid w:val="00143250"/>
    <w:rsid w:val="00150B2D"/>
    <w:rsid w:val="00166E0D"/>
    <w:rsid w:val="001738E1"/>
    <w:rsid w:val="0019427B"/>
    <w:rsid w:val="001B18DF"/>
    <w:rsid w:val="001F6400"/>
    <w:rsid w:val="00232A77"/>
    <w:rsid w:val="0024111F"/>
    <w:rsid w:val="00286766"/>
    <w:rsid w:val="002D0191"/>
    <w:rsid w:val="00301819"/>
    <w:rsid w:val="003D2467"/>
    <w:rsid w:val="003D4077"/>
    <w:rsid w:val="003E11FC"/>
    <w:rsid w:val="00456576"/>
    <w:rsid w:val="00482FA4"/>
    <w:rsid w:val="004F2C37"/>
    <w:rsid w:val="004F589C"/>
    <w:rsid w:val="00556519"/>
    <w:rsid w:val="0066334F"/>
    <w:rsid w:val="007135B7"/>
    <w:rsid w:val="00747EA4"/>
    <w:rsid w:val="0078586B"/>
    <w:rsid w:val="007B3717"/>
    <w:rsid w:val="007E2835"/>
    <w:rsid w:val="007E619A"/>
    <w:rsid w:val="008F7913"/>
    <w:rsid w:val="00925DAE"/>
    <w:rsid w:val="0093234D"/>
    <w:rsid w:val="00935EB4"/>
    <w:rsid w:val="00960FF4"/>
    <w:rsid w:val="00983484"/>
    <w:rsid w:val="009C0ED9"/>
    <w:rsid w:val="00AB5334"/>
    <w:rsid w:val="00B74172"/>
    <w:rsid w:val="00BB42B3"/>
    <w:rsid w:val="00C47B5E"/>
    <w:rsid w:val="00C5194C"/>
    <w:rsid w:val="00D007C5"/>
    <w:rsid w:val="00D1480B"/>
    <w:rsid w:val="00D21720"/>
    <w:rsid w:val="00D26A2E"/>
    <w:rsid w:val="00D725B1"/>
    <w:rsid w:val="00D93761"/>
    <w:rsid w:val="00E0389B"/>
    <w:rsid w:val="00E46941"/>
    <w:rsid w:val="00E544E3"/>
    <w:rsid w:val="00EA2B0D"/>
    <w:rsid w:val="00F179A7"/>
    <w:rsid w:val="00F70CAB"/>
    <w:rsid w:val="00F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:contacts" w:name="Sn"/>
  <w:smartTagType w:namespaceuri="urn:schemas:contacts" w:name="middlenam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5:docId w15:val="{346B4792-DEBD-45B2-A215-9B7C0E2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2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 Char"/>
    <w:basedOn w:val="Normal"/>
    <w:semiHidden/>
    <w:rsid w:val="00D725B1"/>
    <w:pPr>
      <w:spacing w:line="240" w:lineRule="exact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Duy Computer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Duy Nhat</dc:creator>
  <cp:lastModifiedBy>MTT</cp:lastModifiedBy>
  <cp:revision>4</cp:revision>
  <cp:lastPrinted>2015-12-16T02:56:00Z</cp:lastPrinted>
  <dcterms:created xsi:type="dcterms:W3CDTF">2015-12-14T07:57:00Z</dcterms:created>
  <dcterms:modified xsi:type="dcterms:W3CDTF">2015-12-16T02:56:00Z</dcterms:modified>
</cp:coreProperties>
</file>