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9D4" w:rsidRDefault="00DA0857" w:rsidP="00DA0857">
      <w:pPr>
        <w:jc w:val="center"/>
        <w:rPr>
          <w:rFonts w:cs="Times New Roman"/>
          <w:b/>
          <w:sz w:val="28"/>
        </w:rPr>
      </w:pPr>
      <w:bookmarkStart w:id="0" w:name="_GoBack"/>
      <w:bookmarkEnd w:id="0"/>
      <w:r w:rsidRPr="00DA0857">
        <w:rPr>
          <w:rFonts w:cs="Times New Roman"/>
          <w:b/>
          <w:sz w:val="28"/>
        </w:rPr>
        <w:t>ĐÁP ÁN THI HỌC KÌ I</w:t>
      </w:r>
      <w:r w:rsidR="00EA51CB">
        <w:rPr>
          <w:rFonts w:cs="Times New Roman"/>
          <w:b/>
          <w:sz w:val="28"/>
        </w:rPr>
        <w:t xml:space="preserve"> KHỐI 11 NĂM HOC 2015-2016</w:t>
      </w:r>
    </w:p>
    <w:p w:rsidR="00DA0857" w:rsidRDefault="00DA0857" w:rsidP="00DA0857">
      <w:pPr>
        <w:jc w:val="center"/>
        <w:rPr>
          <w:rFonts w:cs="Times New Roman"/>
          <w:b/>
          <w:sz w:val="28"/>
        </w:rPr>
      </w:pPr>
    </w:p>
    <w:p w:rsidR="00DA0857" w:rsidRPr="00DA0857" w:rsidRDefault="00DA0857" w:rsidP="00DA0857">
      <w:pPr>
        <w:jc w:val="center"/>
        <w:rPr>
          <w:rFonts w:cs="Times New Roman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662"/>
        <w:gridCol w:w="1560"/>
      </w:tblGrid>
      <w:tr w:rsidR="007B5F6B" w:rsidRPr="00DA0857" w:rsidTr="007B5F6B">
        <w:tc>
          <w:tcPr>
            <w:tcW w:w="817" w:type="dxa"/>
          </w:tcPr>
          <w:p w:rsidR="007B5F6B" w:rsidRPr="00DA0857" w:rsidRDefault="00DA0857" w:rsidP="00DA0857">
            <w:pPr>
              <w:jc w:val="center"/>
              <w:rPr>
                <w:rFonts w:cs="Times New Roman"/>
                <w:b/>
              </w:rPr>
            </w:pPr>
            <w:r w:rsidRPr="00DA0857">
              <w:rPr>
                <w:rFonts w:cs="Times New Roman"/>
                <w:b/>
              </w:rPr>
              <w:t>CÂU</w:t>
            </w:r>
          </w:p>
        </w:tc>
        <w:tc>
          <w:tcPr>
            <w:tcW w:w="6662" w:type="dxa"/>
          </w:tcPr>
          <w:p w:rsidR="007B5F6B" w:rsidRPr="00DA0857" w:rsidRDefault="00DA0857" w:rsidP="00DA0857">
            <w:pPr>
              <w:jc w:val="center"/>
              <w:rPr>
                <w:rFonts w:cs="Times New Roman"/>
                <w:b/>
              </w:rPr>
            </w:pPr>
            <w:r w:rsidRPr="00DA0857">
              <w:rPr>
                <w:rFonts w:cs="Times New Roman"/>
                <w:b/>
              </w:rPr>
              <w:t>ĐÁP ÁN</w:t>
            </w:r>
          </w:p>
        </w:tc>
        <w:tc>
          <w:tcPr>
            <w:tcW w:w="1560" w:type="dxa"/>
          </w:tcPr>
          <w:p w:rsidR="007B5F6B" w:rsidRPr="00DA0857" w:rsidRDefault="00DA0857" w:rsidP="00DA0857">
            <w:pPr>
              <w:jc w:val="center"/>
              <w:rPr>
                <w:rFonts w:cs="Times New Roman"/>
                <w:b/>
              </w:rPr>
            </w:pPr>
            <w:r w:rsidRPr="00DA0857">
              <w:rPr>
                <w:rFonts w:cs="Times New Roman"/>
                <w:b/>
              </w:rPr>
              <w:t>ĐIỂM</w:t>
            </w:r>
          </w:p>
        </w:tc>
      </w:tr>
      <w:tr w:rsidR="007B5F6B" w:rsidRPr="007B5F6B" w:rsidTr="007B5F6B">
        <w:tc>
          <w:tcPr>
            <w:tcW w:w="817" w:type="dxa"/>
          </w:tcPr>
          <w:p w:rsidR="007B5F6B" w:rsidRPr="00DA0857" w:rsidRDefault="007B5F6B" w:rsidP="00DA0857">
            <w:pPr>
              <w:jc w:val="center"/>
              <w:rPr>
                <w:rFonts w:cs="Times New Roman"/>
                <w:b/>
              </w:rPr>
            </w:pPr>
            <w:r w:rsidRPr="00DA0857">
              <w:rPr>
                <w:rFonts w:cs="Times New Roman"/>
                <w:b/>
              </w:rPr>
              <w:t>1</w:t>
            </w:r>
          </w:p>
        </w:tc>
        <w:tc>
          <w:tcPr>
            <w:tcW w:w="6662" w:type="dxa"/>
          </w:tcPr>
          <w:p w:rsidR="007B5F6B" w:rsidRPr="00DA0857" w:rsidRDefault="007B5F6B" w:rsidP="00DA0857">
            <w:pPr>
              <w:tabs>
                <w:tab w:val="left" w:pos="342"/>
              </w:tabs>
              <w:jc w:val="both"/>
              <w:rPr>
                <w:sz w:val="22"/>
              </w:rPr>
            </w:pPr>
            <w:r w:rsidRPr="00DA0857">
              <w:rPr>
                <w:sz w:val="22"/>
              </w:rPr>
              <w:t>Hiệu điện thế giữa hai điểm M, N trong điện trường là đại lượng đặc trưng cho khả năng sinh công của điện trường trong sự di chuyển của một điện tích từ M đến N. Nó được xác định bằng thương số giữa c</w:t>
            </w:r>
            <w:r w:rsidRPr="00DA0857">
              <w:rPr>
                <w:rFonts w:ascii="VNI-Times" w:hAnsi="VNI-Times" w:cs="VNI-Times"/>
                <w:sz w:val="22"/>
              </w:rPr>
              <w:t>ô</w:t>
            </w:r>
            <w:r w:rsidRPr="00DA0857">
              <w:rPr>
                <w:sz w:val="22"/>
              </w:rPr>
              <w:t>ng của lực điện t</w:t>
            </w:r>
            <w:r w:rsidRPr="00DA0857">
              <w:rPr>
                <w:rFonts w:ascii="VNI-Times" w:hAnsi="VNI-Times" w:cs="VNI-Times"/>
                <w:sz w:val="22"/>
              </w:rPr>
              <w:t>á</w:t>
            </w:r>
            <w:r w:rsidRPr="00DA0857">
              <w:rPr>
                <w:sz w:val="22"/>
              </w:rPr>
              <w:t>c dụng l</w:t>
            </w:r>
            <w:r w:rsidRPr="00DA0857">
              <w:rPr>
                <w:rFonts w:ascii="VNI-Times" w:hAnsi="VNI-Times" w:cs="VNI-Times"/>
                <w:sz w:val="22"/>
              </w:rPr>
              <w:t>ê</w:t>
            </w:r>
            <w:r w:rsidRPr="00DA0857">
              <w:rPr>
                <w:sz w:val="22"/>
              </w:rPr>
              <w:t>n điện t</w:t>
            </w:r>
            <w:r w:rsidRPr="00DA0857">
              <w:rPr>
                <w:rFonts w:ascii="VNI-Times" w:hAnsi="VNI-Times" w:cs="VNI-Times"/>
                <w:sz w:val="22"/>
              </w:rPr>
              <w:t>í</w:t>
            </w:r>
            <w:r w:rsidRPr="00DA0857">
              <w:rPr>
                <w:sz w:val="22"/>
              </w:rPr>
              <w:t>ch q trong sự di chuyển của q từ M đến N  v</w:t>
            </w:r>
            <w:r w:rsidRPr="00DA0857">
              <w:rPr>
                <w:rFonts w:ascii="VNI-Times" w:hAnsi="VNI-Times" w:cs="VNI-Times"/>
                <w:sz w:val="22"/>
              </w:rPr>
              <w:t>à</w:t>
            </w:r>
            <w:r w:rsidRPr="00DA0857">
              <w:rPr>
                <w:sz w:val="22"/>
              </w:rPr>
              <w:t xml:space="preserve"> độ lớn của q.</w:t>
            </w:r>
          </w:p>
          <w:p w:rsidR="007B5F6B" w:rsidRPr="007B5F6B" w:rsidRDefault="007B5F6B" w:rsidP="00DA0857">
            <w:pPr>
              <w:tabs>
                <w:tab w:val="left" w:pos="240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 xml:space="preserve">                          U</w:t>
            </w:r>
            <w:r w:rsidRPr="007B5F6B">
              <w:rPr>
                <w:rFonts w:cs="Times New Roman"/>
                <w:sz w:val="22"/>
                <w:vertAlign w:val="subscript"/>
              </w:rPr>
              <w:t>MN</w:t>
            </w:r>
            <w:r w:rsidRPr="007B5F6B">
              <w:rPr>
                <w:rFonts w:cs="Times New Roman"/>
                <w:sz w:val="22"/>
              </w:rPr>
              <w:t xml:space="preserve"> = V</w:t>
            </w:r>
            <w:r w:rsidRPr="007B5F6B">
              <w:rPr>
                <w:rFonts w:cs="Times New Roman"/>
                <w:sz w:val="22"/>
                <w:vertAlign w:val="subscript"/>
              </w:rPr>
              <w:t>M</w:t>
            </w:r>
            <w:r w:rsidRPr="007B5F6B">
              <w:rPr>
                <w:rFonts w:cs="Times New Roman"/>
                <w:sz w:val="22"/>
              </w:rPr>
              <w:t xml:space="preserve"> – V</w:t>
            </w:r>
            <w:r w:rsidRPr="007B5F6B">
              <w:rPr>
                <w:rFonts w:cs="Times New Roman"/>
                <w:sz w:val="22"/>
                <w:vertAlign w:val="subscript"/>
              </w:rPr>
              <w:t>N</w:t>
            </w:r>
            <w:r w:rsidRPr="007B5F6B">
              <w:rPr>
                <w:rFonts w:cs="Times New Roman"/>
                <w:sz w:val="22"/>
              </w:rPr>
              <w:t xml:space="preserve"> = </w:t>
            </w:r>
            <w:r w:rsidRPr="007B5F6B">
              <w:rPr>
                <w:rFonts w:cs="Times New Roman"/>
                <w:noProof/>
                <w:position w:val="-28"/>
                <w:sz w:val="22"/>
              </w:rPr>
              <w:drawing>
                <wp:inline distT="0" distB="0" distL="0" distR="0" wp14:anchorId="12EA6677" wp14:editId="456996DB">
                  <wp:extent cx="343535" cy="4318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F6B" w:rsidRPr="007B5F6B" w:rsidRDefault="007B5F6B" w:rsidP="00DA0857">
            <w:pPr>
              <w:tabs>
                <w:tab w:val="left" w:pos="240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>U</w:t>
            </w:r>
            <w:r w:rsidRPr="007B5F6B">
              <w:rPr>
                <w:rFonts w:cs="Times New Roman"/>
                <w:sz w:val="22"/>
                <w:vertAlign w:val="subscript"/>
              </w:rPr>
              <w:t>MN</w:t>
            </w:r>
            <w:r w:rsidRPr="007B5F6B">
              <w:rPr>
                <w:rFonts w:cs="Times New Roman"/>
                <w:sz w:val="22"/>
              </w:rPr>
              <w:t xml:space="preserve"> là hiệu điện thế giữa hai điểm M, N (V)</w:t>
            </w:r>
          </w:p>
          <w:p w:rsidR="007B5F6B" w:rsidRPr="007B5F6B" w:rsidRDefault="007B5F6B" w:rsidP="00DA0857">
            <w:pPr>
              <w:tabs>
                <w:tab w:val="left" w:pos="240"/>
              </w:tabs>
              <w:jc w:val="both"/>
              <w:rPr>
                <w:rFonts w:cs="Times New Roman"/>
                <w:position w:val="-28"/>
                <w:sz w:val="22"/>
              </w:rPr>
            </w:pPr>
            <w:r w:rsidRPr="007B5F6B">
              <w:rPr>
                <w:rFonts w:cs="Times New Roman"/>
                <w:position w:val="-28"/>
                <w:sz w:val="22"/>
              </w:rPr>
              <w:t>A</w:t>
            </w:r>
            <w:r w:rsidRPr="007B5F6B">
              <w:rPr>
                <w:rFonts w:cs="Times New Roman"/>
                <w:position w:val="-28"/>
                <w:sz w:val="22"/>
                <w:vertAlign w:val="subscript"/>
              </w:rPr>
              <w:t>MN</w:t>
            </w:r>
            <w:r w:rsidRPr="007B5F6B">
              <w:rPr>
                <w:rFonts w:cs="Times New Roman"/>
                <w:position w:val="-28"/>
                <w:sz w:val="22"/>
              </w:rPr>
              <w:t xml:space="preserve"> là công của điện trường (J)</w:t>
            </w:r>
          </w:p>
          <w:p w:rsidR="007B5F6B" w:rsidRPr="007B5F6B" w:rsidRDefault="007B5F6B" w:rsidP="00DA0857">
            <w:pPr>
              <w:tabs>
                <w:tab w:val="left" w:pos="240"/>
              </w:tabs>
              <w:jc w:val="both"/>
              <w:rPr>
                <w:rFonts w:cs="Times New Roman"/>
                <w:position w:val="-28"/>
                <w:sz w:val="22"/>
              </w:rPr>
            </w:pPr>
            <w:r w:rsidRPr="007B5F6B">
              <w:rPr>
                <w:rFonts w:cs="Times New Roman"/>
                <w:position w:val="-28"/>
                <w:sz w:val="22"/>
              </w:rPr>
              <w:t>q là điện tích điểm (C)</w:t>
            </w:r>
          </w:p>
          <w:p w:rsidR="007B5F6B" w:rsidRPr="007B5F6B" w:rsidRDefault="007B5F6B" w:rsidP="00DA0857">
            <w:pPr>
              <w:jc w:val="both"/>
              <w:rPr>
                <w:rFonts w:cs="Times New Roman"/>
              </w:rPr>
            </w:pPr>
          </w:p>
        </w:tc>
        <w:tc>
          <w:tcPr>
            <w:tcW w:w="1560" w:type="dxa"/>
          </w:tcPr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  <w:r w:rsidRPr="007B5F6B">
              <w:rPr>
                <w:rFonts w:cs="Times New Roman"/>
              </w:rPr>
              <w:t>0,5đ</w:t>
            </w: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  <w:r w:rsidRPr="007B5F6B">
              <w:rPr>
                <w:rFonts w:cs="Times New Roman"/>
              </w:rPr>
              <w:t>0,5đ</w:t>
            </w: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  <w:r w:rsidRPr="007B5F6B">
              <w:rPr>
                <w:rFonts w:cs="Times New Roman"/>
              </w:rPr>
              <w:t>0,5đ</w:t>
            </w:r>
          </w:p>
        </w:tc>
      </w:tr>
      <w:tr w:rsidR="007B5F6B" w:rsidRPr="007B5F6B" w:rsidTr="007B5F6B">
        <w:tc>
          <w:tcPr>
            <w:tcW w:w="817" w:type="dxa"/>
          </w:tcPr>
          <w:p w:rsidR="007B5F6B" w:rsidRPr="00DA0857" w:rsidRDefault="007B5F6B" w:rsidP="00DA0857">
            <w:pPr>
              <w:jc w:val="center"/>
              <w:rPr>
                <w:rFonts w:cs="Times New Roman"/>
                <w:b/>
              </w:rPr>
            </w:pPr>
            <w:r w:rsidRPr="00DA0857">
              <w:rPr>
                <w:rFonts w:cs="Times New Roman"/>
                <w:b/>
              </w:rPr>
              <w:t>2</w:t>
            </w:r>
          </w:p>
        </w:tc>
        <w:tc>
          <w:tcPr>
            <w:tcW w:w="6662" w:type="dxa"/>
          </w:tcPr>
          <w:p w:rsidR="007B5F6B" w:rsidRPr="007B5F6B" w:rsidRDefault="007B5F6B" w:rsidP="00DA0857">
            <w:pPr>
              <w:jc w:val="both"/>
              <w:rPr>
                <w:rFonts w:cs="Times New Roman"/>
                <w:i/>
                <w:iCs/>
                <w:sz w:val="22"/>
              </w:rPr>
            </w:pPr>
            <w:r w:rsidRPr="007B5F6B">
              <w:rPr>
                <w:rFonts w:cs="Times New Roman"/>
                <w:iCs/>
                <w:sz w:val="22"/>
              </w:rPr>
              <w:t>Dòng điện trong kim loại là dòng chuyển dời có hướng của các electron tự do dưới tác dụng của điện trường</w:t>
            </w:r>
            <w:r w:rsidRPr="007B5F6B">
              <w:rPr>
                <w:rFonts w:cs="Times New Roman"/>
                <w:i/>
                <w:iCs/>
                <w:sz w:val="22"/>
              </w:rPr>
              <w:t xml:space="preserve"> .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>Dòng điện trong chất điện phân là dòng chuyển dời có hướng của các ion trong điện trường.</w:t>
            </w:r>
          </w:p>
          <w:p w:rsidR="007B5F6B" w:rsidRPr="007B5F6B" w:rsidRDefault="007B5F6B" w:rsidP="00DA0857">
            <w:pPr>
              <w:jc w:val="both"/>
              <w:rPr>
                <w:rFonts w:cs="Times New Roman"/>
              </w:rPr>
            </w:pPr>
          </w:p>
        </w:tc>
        <w:tc>
          <w:tcPr>
            <w:tcW w:w="1560" w:type="dxa"/>
          </w:tcPr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  <w:r w:rsidRPr="007B5F6B">
              <w:rPr>
                <w:rFonts w:cs="Times New Roman"/>
              </w:rPr>
              <w:t>0,5đ</w:t>
            </w: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  <w:r w:rsidRPr="007B5F6B">
              <w:rPr>
                <w:rFonts w:cs="Times New Roman"/>
              </w:rPr>
              <w:t>0,5đ</w:t>
            </w:r>
          </w:p>
        </w:tc>
      </w:tr>
      <w:tr w:rsidR="007B5F6B" w:rsidRPr="007B5F6B" w:rsidTr="007B5F6B">
        <w:tc>
          <w:tcPr>
            <w:tcW w:w="817" w:type="dxa"/>
          </w:tcPr>
          <w:p w:rsidR="007B5F6B" w:rsidRPr="00DA0857" w:rsidRDefault="007B5F6B" w:rsidP="00DA0857">
            <w:pPr>
              <w:jc w:val="center"/>
              <w:rPr>
                <w:rFonts w:cs="Times New Roman"/>
                <w:b/>
              </w:rPr>
            </w:pPr>
            <w:r w:rsidRPr="00DA0857">
              <w:rPr>
                <w:rFonts w:cs="Times New Roman"/>
                <w:b/>
              </w:rPr>
              <w:t>3</w:t>
            </w:r>
          </w:p>
        </w:tc>
        <w:tc>
          <w:tcPr>
            <w:tcW w:w="6662" w:type="dxa"/>
          </w:tcPr>
          <w:p w:rsidR="007B5F6B" w:rsidRPr="007B5F6B" w:rsidRDefault="007B5F6B" w:rsidP="00DA0857">
            <w:pPr>
              <w:pStyle w:val="ListParagraph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/>
                <w:sz w:val="22"/>
              </w:rPr>
            </w:pPr>
            <w:r w:rsidRPr="007B5F6B">
              <w:rPr>
                <w:rFonts w:ascii="Times New Roman" w:hAnsi="Times New Roman"/>
                <w:b/>
                <w:i/>
                <w:iCs/>
                <w:sz w:val="22"/>
                <w:u w:val="single"/>
              </w:rPr>
              <w:t>Định luật Fa-ra-đây thứ nhất:</w:t>
            </w:r>
            <w:r w:rsidRPr="007B5F6B">
              <w:rPr>
                <w:rFonts w:ascii="Times New Roman" w:hAnsi="Times New Roman"/>
                <w:sz w:val="22"/>
              </w:rPr>
              <w:t xml:space="preserve">  Khối lượng vật chất được giải phóng ở điện cực của bình điện phân tỉ lệ thuận với điện lượng chạy qua bình đó.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 xml:space="preserve">               m = k.q</w:t>
            </w:r>
            <w:r w:rsidRPr="007B5F6B">
              <w:rPr>
                <w:rFonts w:cs="Times New Roman"/>
                <w:sz w:val="22"/>
              </w:rPr>
              <w:tab/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>k gọi là đương lượng hoá học của chất được giải phóng ở điện cực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>m là khối lượng vật chất được giải phóng ở điện cực (g)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>q điện lượng chạy qua bình điện phân (C)</w:t>
            </w:r>
          </w:p>
          <w:p w:rsidR="007B5F6B" w:rsidRPr="007B5F6B" w:rsidRDefault="007B5F6B" w:rsidP="00DA0857">
            <w:pPr>
              <w:numPr>
                <w:ilvl w:val="0"/>
                <w:numId w:val="5"/>
              </w:num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b/>
                <w:i/>
                <w:iCs/>
                <w:sz w:val="22"/>
                <w:u w:val="single"/>
              </w:rPr>
              <w:t>Định luật Fa-ra-đây thứ hai:</w:t>
            </w:r>
            <w:r w:rsidR="00DA0857" w:rsidRPr="00DA0857">
              <w:rPr>
                <w:rFonts w:cs="Times New Roman"/>
                <w:i/>
                <w:iCs/>
                <w:sz w:val="22"/>
              </w:rPr>
              <w:t xml:space="preserve"> </w:t>
            </w:r>
            <w:r w:rsidRPr="007B5F6B">
              <w:rPr>
                <w:rFonts w:cs="Times New Roman"/>
                <w:sz w:val="22"/>
              </w:rPr>
              <w:t>Đương lượng điện hoá k của một nguyên tố tỉ lệ với đương lượng gam</w:t>
            </w:r>
            <w:r w:rsidRPr="007B5F6B">
              <w:rPr>
                <w:rFonts w:cs="Times New Roman"/>
                <w:noProof/>
                <w:position w:val="-24"/>
                <w:sz w:val="22"/>
              </w:rPr>
              <w:drawing>
                <wp:inline distT="0" distB="0" distL="0" distR="0" wp14:anchorId="41DE235C" wp14:editId="01FF4B94">
                  <wp:extent cx="197485" cy="417195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5F6B">
              <w:rPr>
                <w:rFonts w:cs="Times New Roman"/>
                <w:sz w:val="22"/>
              </w:rPr>
              <w:t xml:space="preserve">của nguyên tố đó.Hệ số tỉ lệ là </w:t>
            </w:r>
            <w:r w:rsidRPr="007B5F6B">
              <w:rPr>
                <w:rFonts w:cs="Times New Roman"/>
                <w:noProof/>
                <w:position w:val="-24"/>
                <w:sz w:val="22"/>
              </w:rPr>
              <w:drawing>
                <wp:inline distT="0" distB="0" distL="0" distR="0" wp14:anchorId="3A03275C" wp14:editId="2609CFEA">
                  <wp:extent cx="190500" cy="38798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5F6B">
              <w:rPr>
                <w:rFonts w:cs="Times New Roman"/>
                <w:sz w:val="22"/>
              </w:rPr>
              <w:t>,trong đó F gọi là số Fa-ra-đây.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 xml:space="preserve">               k = </w:t>
            </w:r>
            <w:r w:rsidRPr="007B5F6B">
              <w:rPr>
                <w:rFonts w:cs="Times New Roman"/>
                <w:noProof/>
                <w:position w:val="-24"/>
                <w:sz w:val="22"/>
              </w:rPr>
              <w:drawing>
                <wp:inline distT="0" distB="0" distL="0" distR="0" wp14:anchorId="617A062B" wp14:editId="214B885F">
                  <wp:extent cx="373380" cy="38798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5F6B">
              <w:rPr>
                <w:rFonts w:cs="Times New Roman"/>
                <w:sz w:val="22"/>
              </w:rPr>
              <w:tab/>
            </w:r>
            <w:r w:rsidRPr="007B5F6B">
              <w:rPr>
                <w:rFonts w:cs="Times New Roman"/>
                <w:sz w:val="22"/>
              </w:rPr>
              <w:tab/>
              <w:t xml:space="preserve">  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b/>
                <w:i/>
                <w:iCs/>
                <w:sz w:val="22"/>
              </w:rPr>
            </w:pPr>
            <w:r w:rsidRPr="007B5F6B">
              <w:rPr>
                <w:rFonts w:cs="Times New Roman"/>
                <w:b/>
                <w:i/>
                <w:iCs/>
                <w:sz w:val="22"/>
              </w:rPr>
              <w:t>Kết hợp hai định luật Fa-ra-đây, ta được công thức Fa-ra-đây :</w:t>
            </w:r>
            <w:r w:rsidRPr="007B5F6B">
              <w:rPr>
                <w:rFonts w:cs="Times New Roman"/>
                <w:b/>
                <w:i/>
                <w:iCs/>
                <w:sz w:val="22"/>
              </w:rPr>
              <w:tab/>
            </w:r>
            <w:r w:rsidRPr="007B5F6B">
              <w:rPr>
                <w:rFonts w:cs="Times New Roman"/>
                <w:b/>
                <w:i/>
                <w:iCs/>
                <w:sz w:val="22"/>
              </w:rPr>
              <w:tab/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i/>
                <w:iCs/>
                <w:sz w:val="22"/>
              </w:rPr>
              <w:t xml:space="preserve">               </w:t>
            </w:r>
            <w:r w:rsidRPr="007B5F6B">
              <w:rPr>
                <w:rFonts w:cs="Times New Roman"/>
                <w:sz w:val="22"/>
              </w:rPr>
              <w:t xml:space="preserve">m = </w:t>
            </w:r>
            <w:r w:rsidRPr="007B5F6B">
              <w:rPr>
                <w:rFonts w:cs="Times New Roman"/>
                <w:noProof/>
                <w:position w:val="-24"/>
                <w:sz w:val="22"/>
              </w:rPr>
              <w:drawing>
                <wp:inline distT="0" distB="0" distL="0" distR="0" wp14:anchorId="69BB7BCD" wp14:editId="588958C3">
                  <wp:extent cx="373380" cy="38798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38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5F6B">
              <w:rPr>
                <w:rFonts w:cs="Times New Roman"/>
                <w:sz w:val="22"/>
              </w:rPr>
              <w:t xml:space="preserve">I.t       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>m là chất được giải phóng ở điện cực (g)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>F là hằng số Faraday và F = 96500 C/mol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 xml:space="preserve">A là nguyên tử khối </w:t>
            </w:r>
          </w:p>
          <w:p w:rsidR="007B5F6B" w:rsidRP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>n là hóa trị</w:t>
            </w:r>
          </w:p>
          <w:p w:rsidR="007B5F6B" w:rsidRDefault="007B5F6B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 w:rsidRPr="007B5F6B">
              <w:rPr>
                <w:rFonts w:cs="Times New Roman"/>
                <w:sz w:val="22"/>
              </w:rPr>
              <w:t>I là cường độ dòng điện qua bình điện phân (A)</w:t>
            </w:r>
          </w:p>
          <w:p w:rsidR="00DA0857" w:rsidRPr="00DA0857" w:rsidRDefault="00DA0857" w:rsidP="00DA0857">
            <w:pPr>
              <w:tabs>
                <w:tab w:val="left" w:pos="342"/>
              </w:tabs>
              <w:jc w:val="both"/>
              <w:rPr>
                <w:rFonts w:cs="Times New Roman"/>
                <w:b/>
                <w:i/>
                <w:sz w:val="22"/>
                <w:u w:val="single"/>
              </w:rPr>
            </w:pPr>
            <w:r w:rsidRPr="00DA0857">
              <w:rPr>
                <w:rFonts w:cs="Times New Roman"/>
                <w:b/>
                <w:i/>
                <w:sz w:val="22"/>
                <w:u w:val="single"/>
              </w:rPr>
              <w:t>b.</w:t>
            </w:r>
          </w:p>
          <w:p w:rsidR="007B5F6B" w:rsidRDefault="00DA0857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</w:t>
            </w:r>
            <w:r w:rsidR="007B5F6B" w:rsidRPr="00DA0857">
              <w:rPr>
                <w:rFonts w:cs="Times New Roman"/>
                <w:sz w:val="22"/>
                <w:vertAlign w:val="subscript"/>
              </w:rPr>
              <w:t>1</w:t>
            </w:r>
            <w:r w:rsidR="007B5F6B">
              <w:rPr>
                <w:rFonts w:cs="Times New Roman"/>
                <w:sz w:val="22"/>
              </w:rPr>
              <w:t>. I</w:t>
            </w:r>
            <w:r w:rsidR="007B5F6B" w:rsidRPr="007B5F6B">
              <w:rPr>
                <w:rFonts w:cs="Times New Roman"/>
                <w:sz w:val="22"/>
                <w:vertAlign w:val="subscript"/>
              </w:rPr>
              <w:t>m</w:t>
            </w:r>
            <w:r w:rsidR="007B5F6B">
              <w:rPr>
                <w:rFonts w:cs="Times New Roman"/>
                <w:sz w:val="22"/>
              </w:rPr>
              <w:t xml:space="preserve">  = 0,9 A</w:t>
            </w:r>
          </w:p>
          <w:p w:rsidR="007B5F6B" w:rsidRPr="007B5F6B" w:rsidRDefault="00DA0857" w:rsidP="00DA0857">
            <w:pPr>
              <w:tabs>
                <w:tab w:val="left" w:pos="342"/>
              </w:tabs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</w:t>
            </w:r>
            <w:r w:rsidR="007B5F6B" w:rsidRPr="00DA0857">
              <w:rPr>
                <w:rFonts w:cs="Times New Roman"/>
                <w:sz w:val="22"/>
                <w:vertAlign w:val="subscript"/>
              </w:rPr>
              <w:t>2</w:t>
            </w:r>
            <w:r w:rsidR="007B5F6B">
              <w:rPr>
                <w:rFonts w:cs="Times New Roman"/>
                <w:sz w:val="22"/>
              </w:rPr>
              <w:t>. M = 0,054 g</w:t>
            </w:r>
          </w:p>
        </w:tc>
        <w:tc>
          <w:tcPr>
            <w:tcW w:w="1560" w:type="dxa"/>
          </w:tcPr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1đ</w:t>
            </w: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1đ</w:t>
            </w: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0,5đ</w:t>
            </w: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0,5đ</w:t>
            </w:r>
          </w:p>
          <w:p w:rsidR="007B5F6B" w:rsidRDefault="007B5F6B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0,5đ</w:t>
            </w: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</w:p>
        </w:tc>
      </w:tr>
      <w:tr w:rsidR="007B5F6B" w:rsidRPr="007B5F6B" w:rsidTr="007B5F6B">
        <w:tc>
          <w:tcPr>
            <w:tcW w:w="817" w:type="dxa"/>
          </w:tcPr>
          <w:p w:rsidR="007B5F6B" w:rsidRPr="00DA0857" w:rsidRDefault="007B5F6B" w:rsidP="00DA0857">
            <w:pPr>
              <w:jc w:val="center"/>
              <w:rPr>
                <w:rFonts w:cs="Times New Roman"/>
                <w:b/>
              </w:rPr>
            </w:pPr>
            <w:r w:rsidRPr="00DA0857">
              <w:rPr>
                <w:rFonts w:cs="Times New Roman"/>
                <w:b/>
              </w:rPr>
              <w:t>4</w:t>
            </w:r>
          </w:p>
        </w:tc>
        <w:tc>
          <w:tcPr>
            <w:tcW w:w="6662" w:type="dxa"/>
          </w:tcPr>
          <w:p w:rsidR="007B5F6B" w:rsidRDefault="007B5F6B" w:rsidP="00DA0857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 = 25000V/m</w:t>
            </w:r>
          </w:p>
          <w:p w:rsidR="007B5F6B" w:rsidRPr="007B5F6B" w:rsidRDefault="007B5F6B" w:rsidP="00DA0857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 = 0,1N</w:t>
            </w:r>
          </w:p>
        </w:tc>
        <w:tc>
          <w:tcPr>
            <w:tcW w:w="1560" w:type="dxa"/>
          </w:tcPr>
          <w:p w:rsidR="007B5F6B" w:rsidRDefault="007B5F6B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0,5đ</w:t>
            </w: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0,5đ</w:t>
            </w:r>
          </w:p>
        </w:tc>
      </w:tr>
      <w:tr w:rsidR="007B5F6B" w:rsidRPr="007B5F6B" w:rsidTr="007B5F6B">
        <w:tc>
          <w:tcPr>
            <w:tcW w:w="817" w:type="dxa"/>
          </w:tcPr>
          <w:p w:rsidR="007B5F6B" w:rsidRPr="00DA0857" w:rsidRDefault="007B5F6B" w:rsidP="00DA0857">
            <w:pPr>
              <w:jc w:val="center"/>
              <w:rPr>
                <w:rFonts w:cs="Times New Roman"/>
                <w:b/>
              </w:rPr>
            </w:pPr>
            <w:r w:rsidRPr="00DA0857">
              <w:rPr>
                <w:rFonts w:cs="Times New Roman"/>
                <w:b/>
              </w:rPr>
              <w:t>5</w:t>
            </w:r>
          </w:p>
        </w:tc>
        <w:tc>
          <w:tcPr>
            <w:tcW w:w="6662" w:type="dxa"/>
          </w:tcPr>
          <w:p w:rsidR="007B5F6B" w:rsidRDefault="007B5F6B" w:rsidP="00DA0857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sym w:font="Symbol" w:char="F078"/>
            </w:r>
            <w:r w:rsidRPr="00DA0857">
              <w:rPr>
                <w:rFonts w:cs="Times New Roman"/>
                <w:vertAlign w:val="subscript"/>
              </w:rPr>
              <w:t>b</w:t>
            </w:r>
            <w:r>
              <w:rPr>
                <w:rFonts w:cs="Times New Roman"/>
              </w:rPr>
              <w:t xml:space="preserve"> = 6V</w:t>
            </w:r>
          </w:p>
          <w:p w:rsidR="007B5F6B" w:rsidRPr="007B5F6B" w:rsidRDefault="00DA0857" w:rsidP="00DA0857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r</w:t>
            </w:r>
            <w:r w:rsidR="007B5F6B" w:rsidRPr="00DA0857">
              <w:rPr>
                <w:rFonts w:cs="Times New Roman"/>
                <w:vertAlign w:val="subscript"/>
              </w:rPr>
              <w:t>b</w:t>
            </w:r>
            <w:r w:rsidR="007B5F6B">
              <w:rPr>
                <w:rFonts w:cs="Times New Roman"/>
              </w:rPr>
              <w:t xml:space="preserve"> = 0,7 Ω</w:t>
            </w:r>
          </w:p>
        </w:tc>
        <w:tc>
          <w:tcPr>
            <w:tcW w:w="1560" w:type="dxa"/>
          </w:tcPr>
          <w:p w:rsidR="007B5F6B" w:rsidRDefault="007B5F6B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0,5đ</w:t>
            </w:r>
          </w:p>
          <w:p w:rsidR="007B5F6B" w:rsidRPr="007B5F6B" w:rsidRDefault="007B5F6B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0,5đ</w:t>
            </w:r>
          </w:p>
        </w:tc>
      </w:tr>
      <w:tr w:rsidR="007B5F6B" w:rsidRPr="007B5F6B" w:rsidTr="007B5F6B">
        <w:tc>
          <w:tcPr>
            <w:tcW w:w="817" w:type="dxa"/>
          </w:tcPr>
          <w:p w:rsidR="007B5F6B" w:rsidRPr="00DA0857" w:rsidRDefault="007B5F6B" w:rsidP="00DA0857">
            <w:pPr>
              <w:jc w:val="center"/>
              <w:rPr>
                <w:rFonts w:cs="Times New Roman"/>
                <w:b/>
              </w:rPr>
            </w:pPr>
            <w:r w:rsidRPr="00DA0857">
              <w:rPr>
                <w:rFonts w:cs="Times New Roman"/>
                <w:b/>
              </w:rPr>
              <w:t>6</w:t>
            </w:r>
          </w:p>
        </w:tc>
        <w:tc>
          <w:tcPr>
            <w:tcW w:w="6662" w:type="dxa"/>
          </w:tcPr>
          <w:p w:rsidR="007B5F6B" w:rsidRDefault="00DA0857" w:rsidP="00DA0857">
            <w:pPr>
              <w:pStyle w:val="ListParagraph"/>
              <w:numPr>
                <w:ilvl w:val="0"/>
                <w:numId w:val="7"/>
              </w:numPr>
              <w:ind w:left="601" w:hanging="567"/>
              <w:jc w:val="both"/>
            </w:pPr>
            <w:r>
              <w:t>R</w:t>
            </w:r>
            <w:r w:rsidRPr="00DA0857">
              <w:rPr>
                <w:vertAlign w:val="subscript"/>
              </w:rPr>
              <w:t>t</w:t>
            </w:r>
            <w:r w:rsidRPr="00DA0857">
              <w:rPr>
                <w:rFonts w:ascii="Times New Roman" w:hAnsi="Times New Roman"/>
                <w:vertAlign w:val="subscript"/>
              </w:rPr>
              <w:t>đ</w:t>
            </w:r>
            <w:r w:rsidR="007B5F6B">
              <w:t xml:space="preserve"> = 2,4 </w:t>
            </w:r>
            <w:r w:rsidR="007B5F6B">
              <w:rPr>
                <w:rFonts w:ascii="Times New Roman" w:hAnsi="Times New Roman"/>
              </w:rPr>
              <w:t>Ω</w:t>
            </w:r>
          </w:p>
          <w:p w:rsidR="007B5F6B" w:rsidRDefault="007B5F6B" w:rsidP="00DA0857">
            <w:pPr>
              <w:pStyle w:val="ListParagraph"/>
              <w:numPr>
                <w:ilvl w:val="0"/>
                <w:numId w:val="7"/>
              </w:numPr>
              <w:ind w:left="601" w:hanging="601"/>
              <w:jc w:val="both"/>
            </w:pPr>
            <w:r>
              <w:lastRenderedPageBreak/>
              <w:t>I</w:t>
            </w:r>
            <w:r w:rsidRPr="00DA0857">
              <w:rPr>
                <w:vertAlign w:val="subscript"/>
              </w:rPr>
              <w:t>m</w:t>
            </w:r>
            <w:r>
              <w:t xml:space="preserve"> = 2A</w:t>
            </w:r>
          </w:p>
          <w:p w:rsidR="007B5F6B" w:rsidRDefault="00DA0857" w:rsidP="00DA0857">
            <w:pPr>
              <w:jc w:val="both"/>
            </w:pPr>
            <w:r>
              <w:t xml:space="preserve">          I</w:t>
            </w:r>
            <w:r w:rsidR="007B5F6B" w:rsidRPr="00DA0857">
              <w:rPr>
                <w:vertAlign w:val="subscript"/>
              </w:rPr>
              <w:t>1</w:t>
            </w:r>
            <w:r w:rsidR="007B5F6B">
              <w:t xml:space="preserve"> = 0,4 A</w:t>
            </w:r>
          </w:p>
          <w:p w:rsidR="007B5F6B" w:rsidRDefault="00DA0857" w:rsidP="00DA0857">
            <w:pPr>
              <w:tabs>
                <w:tab w:val="left" w:pos="641"/>
              </w:tabs>
              <w:jc w:val="both"/>
            </w:pPr>
            <w:r>
              <w:t xml:space="preserve">          I</w:t>
            </w:r>
            <w:r w:rsidR="007B5F6B" w:rsidRPr="00DA0857">
              <w:rPr>
                <w:vertAlign w:val="subscript"/>
              </w:rPr>
              <w:t>2</w:t>
            </w:r>
            <w:r w:rsidR="007B5F6B">
              <w:t xml:space="preserve"> = 0,4 A</w:t>
            </w:r>
          </w:p>
          <w:p w:rsidR="007B5F6B" w:rsidRDefault="00DA0857" w:rsidP="00DA0857">
            <w:pPr>
              <w:jc w:val="both"/>
            </w:pPr>
            <w:r>
              <w:t xml:space="preserve">          </w:t>
            </w:r>
            <w:r w:rsidR="007B5F6B">
              <w:t>I</w:t>
            </w:r>
            <w:r w:rsidR="007B5F6B" w:rsidRPr="00DA0857">
              <w:rPr>
                <w:vertAlign w:val="subscript"/>
              </w:rPr>
              <w:t>3</w:t>
            </w:r>
            <w:r w:rsidR="007B5F6B">
              <w:t xml:space="preserve"> = 1,2 A</w:t>
            </w:r>
          </w:p>
          <w:p w:rsidR="007B5F6B" w:rsidRPr="007B5F6B" w:rsidRDefault="00DA0857" w:rsidP="00DA0857">
            <w:pPr>
              <w:jc w:val="both"/>
              <w:rPr>
                <w:rFonts w:ascii="VNI-Times" w:hAnsi="VNI-Times"/>
              </w:rPr>
            </w:pPr>
            <w:r>
              <w:t xml:space="preserve">          </w:t>
            </w:r>
            <w:r w:rsidR="007B5F6B" w:rsidRPr="00DA0857">
              <w:t>I</w:t>
            </w:r>
            <w:r w:rsidR="007B5F6B" w:rsidRPr="00DA0857">
              <w:rPr>
                <w:vertAlign w:val="subscript"/>
              </w:rPr>
              <w:t>4</w:t>
            </w:r>
            <w:r w:rsidR="007B5F6B" w:rsidRPr="00DA0857">
              <w:t xml:space="preserve"> = 0,8 A</w:t>
            </w:r>
          </w:p>
          <w:p w:rsidR="007B5F6B" w:rsidRPr="007B5F6B" w:rsidRDefault="007B5F6B" w:rsidP="00DA0857">
            <w:pPr>
              <w:pStyle w:val="ListParagraph"/>
              <w:numPr>
                <w:ilvl w:val="0"/>
                <w:numId w:val="7"/>
              </w:numPr>
              <w:ind w:left="601" w:hanging="601"/>
              <w:jc w:val="both"/>
            </w:pPr>
            <w:r>
              <w:rPr>
                <w:rFonts w:ascii="Times New Roman" w:hAnsi="Times New Roman"/>
              </w:rPr>
              <w:t xml:space="preserve">Đèn sáng yếu </w:t>
            </w:r>
          </w:p>
          <w:p w:rsidR="007B5F6B" w:rsidRPr="007B5F6B" w:rsidRDefault="007B5F6B" w:rsidP="00DA0857">
            <w:pPr>
              <w:pStyle w:val="ListParagraph"/>
              <w:numPr>
                <w:ilvl w:val="0"/>
                <w:numId w:val="7"/>
              </w:numPr>
              <w:ind w:left="601" w:hanging="601"/>
              <w:jc w:val="both"/>
            </w:pPr>
            <w:r>
              <w:rPr>
                <w:rFonts w:ascii="Times New Roman" w:hAnsi="Times New Roman"/>
              </w:rPr>
              <w:t>I</w:t>
            </w:r>
            <w:r w:rsidRPr="00DA0857">
              <w:rPr>
                <w:rFonts w:ascii="Times New Roman" w:hAnsi="Times New Roman"/>
                <w:vertAlign w:val="subscript"/>
              </w:rPr>
              <w:t>m</w:t>
            </w:r>
            <w:r>
              <w:rPr>
                <w:rFonts w:ascii="Times New Roman" w:hAnsi="Times New Roman"/>
              </w:rPr>
              <w:t xml:space="preserve"> = 0,82 A</w:t>
            </w:r>
          </w:p>
          <w:p w:rsidR="007B5F6B" w:rsidRPr="007B5F6B" w:rsidRDefault="00DA0857" w:rsidP="00DA0857">
            <w:pPr>
              <w:jc w:val="both"/>
              <w:rPr>
                <w:rFonts w:ascii="VNI-Times" w:hAnsi="VNI-Times"/>
              </w:rPr>
            </w:pPr>
            <w:r>
              <w:t xml:space="preserve">         </w:t>
            </w:r>
            <w:r w:rsidR="007B5F6B" w:rsidRPr="00DA0857">
              <w:t>U</w:t>
            </w:r>
            <w:r w:rsidR="007B5F6B" w:rsidRPr="00DA0857">
              <w:rPr>
                <w:vertAlign w:val="subscript"/>
              </w:rPr>
              <w:t>m</w:t>
            </w:r>
            <w:r w:rsidR="007B5F6B" w:rsidRPr="00DA0857">
              <w:t xml:space="preserve"> = 4,92 V</w:t>
            </w:r>
          </w:p>
          <w:p w:rsidR="007B5F6B" w:rsidRPr="007B5F6B" w:rsidRDefault="00DA0857" w:rsidP="00DA0857">
            <w:pPr>
              <w:jc w:val="both"/>
            </w:pPr>
            <w:r>
              <w:t xml:space="preserve">         </w:t>
            </w:r>
            <w:r w:rsidR="007B5F6B" w:rsidRPr="00DA0857">
              <w:t>Q = C.U</w:t>
            </w:r>
            <w:r w:rsidR="007B5F6B" w:rsidRPr="00DA0857">
              <w:rPr>
                <w:vertAlign w:val="subscript"/>
              </w:rPr>
              <w:t>m</w:t>
            </w:r>
            <w:r w:rsidR="007B5F6B" w:rsidRPr="00DA0857">
              <w:t xml:space="preserve"> = 2,46. 10</w:t>
            </w:r>
            <w:r w:rsidR="007B5F6B" w:rsidRPr="00DA0857">
              <w:rPr>
                <w:vertAlign w:val="superscript"/>
              </w:rPr>
              <w:t>-5</w:t>
            </w:r>
            <w:r w:rsidR="007B5F6B" w:rsidRPr="00DA0857">
              <w:t xml:space="preserve"> C</w:t>
            </w:r>
          </w:p>
        </w:tc>
        <w:tc>
          <w:tcPr>
            <w:tcW w:w="1560" w:type="dxa"/>
          </w:tcPr>
          <w:p w:rsidR="007B5F6B" w:rsidRDefault="00A82985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0,5đ</w:t>
            </w:r>
          </w:p>
          <w:p w:rsidR="00A82985" w:rsidRDefault="00A82985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0,25đ</w:t>
            </w:r>
          </w:p>
          <w:p w:rsidR="00A82985" w:rsidRDefault="00A82985" w:rsidP="00DA0857">
            <w:pPr>
              <w:jc w:val="center"/>
              <w:rPr>
                <w:rFonts w:cs="Times New Roman"/>
              </w:rPr>
            </w:pPr>
          </w:p>
          <w:p w:rsidR="00A82985" w:rsidRDefault="00DA0857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0,25đ</w:t>
            </w:r>
          </w:p>
          <w:p w:rsidR="00A82985" w:rsidRDefault="00A82985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0,25đ</w:t>
            </w:r>
          </w:p>
          <w:p w:rsidR="00DA0857" w:rsidRDefault="00DA0857" w:rsidP="00DA0857">
            <w:pPr>
              <w:jc w:val="center"/>
              <w:rPr>
                <w:rFonts w:cs="Times New Roman"/>
              </w:rPr>
            </w:pPr>
          </w:p>
          <w:p w:rsidR="00A82985" w:rsidRDefault="00A82985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0,25đ</w:t>
            </w:r>
          </w:p>
          <w:p w:rsidR="00DA0857" w:rsidRDefault="00DA0857" w:rsidP="00DA0857">
            <w:pPr>
              <w:rPr>
                <w:rFonts w:cs="Times New Roman"/>
              </w:rPr>
            </w:pPr>
          </w:p>
          <w:p w:rsidR="00A82985" w:rsidRDefault="00A82985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0,25đ</w:t>
            </w:r>
          </w:p>
          <w:p w:rsidR="00A82985" w:rsidRPr="007B5F6B" w:rsidRDefault="00A82985" w:rsidP="00DA0857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0,25đ</w:t>
            </w:r>
          </w:p>
        </w:tc>
      </w:tr>
    </w:tbl>
    <w:p w:rsidR="007B5F6B" w:rsidRPr="007B5F6B" w:rsidRDefault="007B5F6B" w:rsidP="00DA0857">
      <w:pPr>
        <w:jc w:val="both"/>
        <w:rPr>
          <w:rFonts w:cs="Times New Roman"/>
        </w:rPr>
      </w:pPr>
    </w:p>
    <w:sectPr w:rsidR="007B5F6B" w:rsidRPr="007B5F6B" w:rsidSect="00297827">
      <w:pgSz w:w="11907" w:h="16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E67F5"/>
    <w:multiLevelType w:val="hybridMultilevel"/>
    <w:tmpl w:val="C9241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C2196"/>
    <w:multiLevelType w:val="hybridMultilevel"/>
    <w:tmpl w:val="06D2F0EA"/>
    <w:lvl w:ilvl="0" w:tplc="E6AE26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AA036E"/>
    <w:multiLevelType w:val="hybridMultilevel"/>
    <w:tmpl w:val="F4EED7E6"/>
    <w:lvl w:ilvl="0" w:tplc="8AE01CA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14189"/>
    <w:multiLevelType w:val="hybridMultilevel"/>
    <w:tmpl w:val="211A33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579CE"/>
    <w:multiLevelType w:val="hybridMultilevel"/>
    <w:tmpl w:val="7B2CA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43283"/>
    <w:multiLevelType w:val="hybridMultilevel"/>
    <w:tmpl w:val="18A62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63F1D"/>
    <w:multiLevelType w:val="hybridMultilevel"/>
    <w:tmpl w:val="F30CA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F60718">
      <w:numFmt w:val="bullet"/>
      <w:lvlText w:val="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D418D6"/>
    <w:multiLevelType w:val="hybridMultilevel"/>
    <w:tmpl w:val="B434D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F6B"/>
    <w:rsid w:val="000D3338"/>
    <w:rsid w:val="00297827"/>
    <w:rsid w:val="005629D4"/>
    <w:rsid w:val="007B5F6B"/>
    <w:rsid w:val="00A82985"/>
    <w:rsid w:val="00DA0857"/>
    <w:rsid w:val="00EA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5F6B"/>
    <w:pPr>
      <w:ind w:left="720"/>
      <w:contextualSpacing/>
    </w:pPr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8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F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5F6B"/>
    <w:pPr>
      <w:ind w:left="720"/>
      <w:contextualSpacing/>
    </w:pPr>
    <w:rPr>
      <w:rFonts w:ascii="VNI-Times" w:eastAsia="Times New Roman" w:hAnsi="VNI-Times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andongnhi</cp:lastModifiedBy>
  <cp:revision>2</cp:revision>
  <dcterms:created xsi:type="dcterms:W3CDTF">2015-12-28T09:38:00Z</dcterms:created>
  <dcterms:modified xsi:type="dcterms:W3CDTF">2015-12-28T09:38:00Z</dcterms:modified>
</cp:coreProperties>
</file>