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9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161"/>
      </w:tblGrid>
      <w:tr w:rsidR="000C5683" w:rsidRPr="003510B3" w:rsidTr="00FB424D">
        <w:trPr>
          <w:trHeight w:val="1151"/>
        </w:trPr>
        <w:tc>
          <w:tcPr>
            <w:tcW w:w="4808" w:type="dxa"/>
            <w:shd w:val="clear" w:color="auto" w:fill="auto"/>
          </w:tcPr>
          <w:p w:rsidR="000C5683" w:rsidRPr="003510B3" w:rsidRDefault="000C5683" w:rsidP="00FB424D">
            <w:pP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  <w:r w:rsidRPr="003510B3">
              <w:rPr>
                <w:color w:val="000000"/>
                <w:sz w:val="26"/>
                <w:szCs w:val="26"/>
              </w:rPr>
              <w:t>SỞ GIÁO DỤC VÀ ĐÀO TẠO TP. HCM</w:t>
            </w:r>
          </w:p>
          <w:p w:rsidR="000C5683" w:rsidRPr="003510B3" w:rsidRDefault="000C5683" w:rsidP="00FB424D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TRƯỜ</w:t>
            </w:r>
            <w:r w:rsidR="00A42846">
              <w:rPr>
                <w:b/>
                <w:color w:val="000000"/>
                <w:sz w:val="26"/>
                <w:szCs w:val="26"/>
              </w:rPr>
              <w:t>NG THCS-THPT NAM VIỆT</w:t>
            </w:r>
          </w:p>
          <w:p w:rsidR="000C5683" w:rsidRPr="003510B3" w:rsidRDefault="000C5683" w:rsidP="00FB424D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iCs/>
                <w:noProof/>
                <w:color w:val="000000"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9493BA" wp14:editId="5AF416AB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34290</wp:posOffset>
                      </wp:positionV>
                      <wp:extent cx="1223010" cy="0"/>
                      <wp:effectExtent l="8255" t="10795" r="698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30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DEE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5pt,2.7pt" to="163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    </w:pict>
                </mc:Fallback>
              </mc:AlternateContent>
            </w:r>
          </w:p>
          <w:p w:rsidR="000C5683" w:rsidRPr="003510B3" w:rsidRDefault="000C5683" w:rsidP="00FB424D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CHÍNH THỨC</w:t>
            </w:r>
          </w:p>
          <w:p w:rsidR="000C5683" w:rsidRPr="003510B3" w:rsidRDefault="000C5683" w:rsidP="00FB424D">
            <w:pPr>
              <w:tabs>
                <w:tab w:val="left" w:pos="1065"/>
              </w:tabs>
              <w:spacing w:line="312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510B3">
              <w:rPr>
                <w:iCs/>
                <w:color w:val="000000"/>
                <w:sz w:val="26"/>
                <w:szCs w:val="26"/>
              </w:rPr>
              <w:t xml:space="preserve">(Đề gồm có </w:t>
            </w:r>
            <w:r>
              <w:rPr>
                <w:iCs/>
                <w:color w:val="000000"/>
                <w:sz w:val="26"/>
                <w:szCs w:val="26"/>
              </w:rPr>
              <w:t>01</w:t>
            </w:r>
            <w:r w:rsidRPr="003510B3">
              <w:rPr>
                <w:iCs/>
                <w:color w:val="000000"/>
                <w:sz w:val="26"/>
                <w:szCs w:val="26"/>
              </w:rPr>
              <w:t xml:space="preserve"> trang)</w:t>
            </w:r>
          </w:p>
        </w:tc>
        <w:tc>
          <w:tcPr>
            <w:tcW w:w="5161" w:type="dxa"/>
            <w:shd w:val="clear" w:color="auto" w:fill="auto"/>
          </w:tcPr>
          <w:p w:rsidR="000C5683" w:rsidRDefault="000C5683" w:rsidP="00FB424D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KIỂ</w:t>
            </w:r>
            <w:r w:rsidR="00A42846">
              <w:rPr>
                <w:b/>
                <w:color w:val="000000"/>
                <w:sz w:val="26"/>
                <w:szCs w:val="26"/>
              </w:rPr>
              <w:t>M TRA THÁNG 10</w:t>
            </w:r>
          </w:p>
          <w:p w:rsidR="000C5683" w:rsidRPr="004C2531" w:rsidRDefault="000C5683" w:rsidP="00FB424D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4C2531">
              <w:rPr>
                <w:b/>
                <w:sz w:val="26"/>
                <w:szCs w:val="26"/>
              </w:rPr>
              <w:t>NĂM HỌ</w:t>
            </w:r>
            <w:r w:rsidR="00A42846">
              <w:rPr>
                <w:b/>
                <w:sz w:val="26"/>
                <w:szCs w:val="26"/>
              </w:rPr>
              <w:t>C 2015 - 2016</w:t>
            </w:r>
          </w:p>
          <w:p w:rsidR="000C5683" w:rsidRPr="003510B3" w:rsidRDefault="000C5683" w:rsidP="00FB424D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Môn: Vật lý ; Khối: 10</w:t>
            </w:r>
          </w:p>
          <w:p w:rsidR="000C5683" w:rsidRPr="003510B3" w:rsidRDefault="000C5683" w:rsidP="00FB424D">
            <w:pPr>
              <w:spacing w:line="312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A25212">
              <w:rPr>
                <w:i/>
                <w:color w:val="000000"/>
                <w:sz w:val="22"/>
                <w:szCs w:val="24"/>
              </w:rPr>
              <w:t>Thờ</w:t>
            </w:r>
            <w:r>
              <w:rPr>
                <w:i/>
                <w:color w:val="000000"/>
                <w:sz w:val="22"/>
                <w:szCs w:val="24"/>
              </w:rPr>
              <w:t>i gian làm bài: 45</w:t>
            </w:r>
            <w:r w:rsidRPr="00A25212">
              <w:rPr>
                <w:i/>
                <w:color w:val="000000"/>
                <w:sz w:val="22"/>
                <w:szCs w:val="24"/>
              </w:rPr>
              <w:t xml:space="preserve"> phút, không kể thời gian phát đề.</w:t>
            </w:r>
          </w:p>
        </w:tc>
      </w:tr>
    </w:tbl>
    <w:p w:rsidR="000C5683" w:rsidRPr="003510B3" w:rsidRDefault="000C5683" w:rsidP="000C5683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</w:rPr>
      </w:pPr>
    </w:p>
    <w:p w:rsidR="000C5683" w:rsidRPr="003510B3" w:rsidRDefault="000C5683" w:rsidP="000C5683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</w:p>
    <w:p w:rsidR="000C5683" w:rsidRPr="001207FB" w:rsidRDefault="000C5683" w:rsidP="000C5683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  <w:u w:val="single"/>
        </w:rPr>
      </w:pPr>
      <w:r w:rsidRPr="001207FB">
        <w:rPr>
          <w:b/>
          <w:iCs/>
          <w:color w:val="000000"/>
          <w:sz w:val="26"/>
          <w:szCs w:val="26"/>
          <w:u w:val="single"/>
        </w:rPr>
        <w:t>ĐỀ I</w:t>
      </w:r>
      <w:r w:rsidR="00790DC5">
        <w:rPr>
          <w:b/>
          <w:iCs/>
          <w:color w:val="000000"/>
          <w:sz w:val="26"/>
          <w:szCs w:val="26"/>
          <w:u w:val="single"/>
        </w:rPr>
        <w:t>I</w:t>
      </w:r>
    </w:p>
    <w:p w:rsidR="000C5683" w:rsidRPr="003510B3" w:rsidRDefault="000C5683" w:rsidP="000C5683">
      <w:pPr>
        <w:rPr>
          <w:color w:val="000000"/>
          <w:sz w:val="26"/>
          <w:szCs w:val="26"/>
        </w:rPr>
      </w:pPr>
    </w:p>
    <w:p w:rsidR="00942A45" w:rsidRDefault="00736E17" w:rsidP="00942A45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I (2</w:t>
      </w:r>
      <w:r w:rsidR="00942A45">
        <w:rPr>
          <w:b/>
          <w:color w:val="000000"/>
          <w:sz w:val="26"/>
          <w:szCs w:val="26"/>
        </w:rPr>
        <w:t xml:space="preserve">,0 điểm): </w:t>
      </w:r>
      <w:r w:rsidR="003A0627">
        <w:rPr>
          <w:color w:val="000000"/>
          <w:sz w:val="26"/>
          <w:szCs w:val="26"/>
          <w:shd w:val="clear" w:color="auto" w:fill="FFFFFF"/>
          <w:lang w:val="it-IT"/>
        </w:rPr>
        <w:t>Thế nào là lực hướng tâm? Viết các công thức tính lực hướng tâm, nêu rõ các đại lượng,</w:t>
      </w:r>
      <w:r w:rsidR="003A0627">
        <w:rPr>
          <w:color w:val="000000"/>
          <w:sz w:val="26"/>
          <w:szCs w:val="26"/>
          <w:shd w:val="clear" w:color="auto" w:fill="FFFFFF"/>
          <w:lang w:val="vi-VN"/>
        </w:rPr>
        <w:t>đơn vị</w:t>
      </w:r>
      <w:r w:rsidR="003A0627">
        <w:rPr>
          <w:rStyle w:val="apple-converted-space"/>
          <w:color w:val="000000"/>
          <w:sz w:val="26"/>
          <w:szCs w:val="26"/>
          <w:shd w:val="clear" w:color="auto" w:fill="FFFFFF"/>
          <w:lang w:val="vi-VN"/>
        </w:rPr>
        <w:t> </w:t>
      </w:r>
      <w:r w:rsidR="003A0627">
        <w:rPr>
          <w:color w:val="000000"/>
          <w:sz w:val="26"/>
          <w:szCs w:val="26"/>
          <w:shd w:val="clear" w:color="auto" w:fill="FFFFFF"/>
          <w:lang w:val="it-IT"/>
        </w:rPr>
        <w:t>trong công thức</w:t>
      </w:r>
      <w:r w:rsidR="00942A45">
        <w:rPr>
          <w:color w:val="000000"/>
          <w:sz w:val="26"/>
          <w:szCs w:val="26"/>
        </w:rPr>
        <w:t>.</w:t>
      </w:r>
    </w:p>
    <w:p w:rsidR="003A0627" w:rsidRDefault="003A0627" w:rsidP="00942A45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Áp dụng (1,0 điểm</w:t>
      </w:r>
      <w:r>
        <w:rPr>
          <w:b/>
          <w:color w:val="000000"/>
          <w:sz w:val="26"/>
          <w:szCs w:val="26"/>
        </w:rPr>
        <w:t>)</w:t>
      </w:r>
      <w:r>
        <w:rPr>
          <w:b/>
          <w:color w:val="000000"/>
          <w:sz w:val="26"/>
          <w:szCs w:val="26"/>
        </w:rPr>
        <w:t>:</w:t>
      </w:r>
      <w:r w:rsidRPr="003A0627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Một xe có khối lượng</w:t>
      </w:r>
      <w:r>
        <w:rPr>
          <w:color w:val="000000"/>
          <w:sz w:val="26"/>
          <w:szCs w:val="26"/>
        </w:rPr>
        <w:t xml:space="preserve"> 2,5 tấn chuyển động đều qua một đoạn</w:t>
      </w:r>
      <w:r>
        <w:rPr>
          <w:color w:val="000000"/>
          <w:sz w:val="26"/>
          <w:szCs w:val="26"/>
        </w:rPr>
        <w:t xml:space="preserve"> cầu </w:t>
      </w:r>
      <w:r>
        <w:rPr>
          <w:color w:val="000000"/>
          <w:sz w:val="26"/>
          <w:szCs w:val="26"/>
        </w:rPr>
        <w:t xml:space="preserve">vượt (coi là cung tròn) </w:t>
      </w:r>
      <w:r>
        <w:rPr>
          <w:color w:val="000000"/>
          <w:sz w:val="26"/>
          <w:szCs w:val="26"/>
        </w:rPr>
        <w:t>với vận tốc không đổi là 54 km/h.</w:t>
      </w:r>
      <w:r>
        <w:rPr>
          <w:color w:val="000000"/>
          <w:sz w:val="26"/>
          <w:szCs w:val="26"/>
        </w:rPr>
        <w:t xml:space="preserve"> Xác định gia tốc hướng tâm và lực hướng tâm. Biết bán kính cong của cầu là 75m.</w:t>
      </w:r>
    </w:p>
    <w:p w:rsidR="00942A45" w:rsidRPr="00391537" w:rsidRDefault="00942A45" w:rsidP="003A062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Câu II (2,0 điểm): </w:t>
      </w:r>
      <w:r w:rsidR="00391537">
        <w:rPr>
          <w:color w:val="000000"/>
          <w:sz w:val="26"/>
          <w:szCs w:val="26"/>
        </w:rPr>
        <w:t>Phát biểu điều kiện cân bằng của một vật có trục quay cố định.</w:t>
      </w:r>
    </w:p>
    <w:p w:rsidR="00736E17" w:rsidRPr="00A972F9" w:rsidRDefault="00942A45" w:rsidP="00736E17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Câu III (3,0 điểm): </w:t>
      </w:r>
      <w:r w:rsidR="00736E17">
        <w:rPr>
          <w:sz w:val="26"/>
          <w:szCs w:val="26"/>
        </w:rPr>
        <w:t>Một ôtô</w:t>
      </w:r>
      <w:r w:rsidR="000C7C43">
        <w:rPr>
          <w:sz w:val="26"/>
          <w:szCs w:val="26"/>
        </w:rPr>
        <w:t xml:space="preserve"> khối lượng 1</w:t>
      </w:r>
      <w:r w:rsidR="00736E17">
        <w:rPr>
          <w:sz w:val="26"/>
          <w:szCs w:val="26"/>
        </w:rPr>
        <w:t>tấn bắt đầu chuyển động nhanh dần đều sau 10s đạt vận tốc</w:t>
      </w:r>
      <w:r w:rsidR="000C7C43">
        <w:rPr>
          <w:sz w:val="26"/>
          <w:szCs w:val="26"/>
        </w:rPr>
        <w:t xml:space="preserve"> 72</w:t>
      </w:r>
      <w:r w:rsidR="00736E17">
        <w:rPr>
          <w:sz w:val="26"/>
          <w:szCs w:val="26"/>
        </w:rPr>
        <w:t xml:space="preserve"> km/h. Hệ số ma sát trượt g</w:t>
      </w:r>
      <w:r w:rsidR="000C7C43">
        <w:rPr>
          <w:sz w:val="26"/>
          <w:szCs w:val="26"/>
        </w:rPr>
        <w:t>iữa bánh xe và mặt đường là 0,25</w:t>
      </w:r>
      <w:r w:rsidR="00736E17">
        <w:rPr>
          <w:sz w:val="26"/>
          <w:szCs w:val="26"/>
        </w:rPr>
        <w:t xml:space="preserve">. </w:t>
      </w:r>
      <w:r w:rsidR="00736E17">
        <w:rPr>
          <w:color w:val="000000"/>
          <w:sz w:val="26"/>
          <w:szCs w:val="26"/>
        </w:rPr>
        <w:t>Cho</w:t>
      </w:r>
      <w:r w:rsidR="00736E17" w:rsidRPr="00CC1692">
        <w:rPr>
          <w:color w:val="000000"/>
          <w:sz w:val="26"/>
          <w:szCs w:val="26"/>
        </w:rPr>
        <w:t xml:space="preserve"> g = 10</w:t>
      </w:r>
      <w:r w:rsidR="00736E17">
        <w:rPr>
          <w:color w:val="000000"/>
          <w:sz w:val="26"/>
          <w:szCs w:val="26"/>
        </w:rPr>
        <w:t xml:space="preserve"> </w:t>
      </w:r>
      <w:r w:rsidR="00736E17" w:rsidRPr="00CC1692">
        <w:rPr>
          <w:color w:val="000000"/>
          <w:sz w:val="26"/>
          <w:szCs w:val="26"/>
        </w:rPr>
        <w:t>m/s</w:t>
      </w:r>
      <w:r w:rsidR="00736E17" w:rsidRPr="00CC1692">
        <w:rPr>
          <w:color w:val="000000"/>
          <w:sz w:val="26"/>
          <w:szCs w:val="26"/>
          <w:vertAlign w:val="superscript"/>
        </w:rPr>
        <w:t>2</w:t>
      </w:r>
      <w:r w:rsidR="00736E17" w:rsidRPr="00CC1692">
        <w:rPr>
          <w:color w:val="000000"/>
          <w:sz w:val="26"/>
          <w:szCs w:val="26"/>
        </w:rPr>
        <w:t>.</w:t>
      </w:r>
    </w:p>
    <w:p w:rsidR="00736E17" w:rsidRPr="00A972F9" w:rsidRDefault="00736E17" w:rsidP="00736E1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Tính gia tốc của ôtô</w:t>
      </w:r>
      <w:r w:rsidRPr="00A4192F">
        <w:rPr>
          <w:color w:val="000000"/>
          <w:sz w:val="26"/>
          <w:szCs w:val="26"/>
        </w:rPr>
        <w:t>.</w:t>
      </w:r>
    </w:p>
    <w:p w:rsidR="00736E17" w:rsidRPr="00A4192F" w:rsidRDefault="00736E17" w:rsidP="00736E1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Vẽ hình, phân tích lực. Tính lực kéo của động cơ.</w:t>
      </w:r>
    </w:p>
    <w:p w:rsidR="00736E17" w:rsidRPr="00A4192F" w:rsidRDefault="00736E17" w:rsidP="00736E1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Đang chạy đều với vận tốc trên, ôtô tắt máy. Hỏi thời gian và quãng đường ôtô còn chạy được đến khi dừng lại là bao nhiêu?</w:t>
      </w:r>
    </w:p>
    <w:p w:rsidR="00942A45" w:rsidRDefault="00942A45" w:rsidP="00736E17">
      <w:pPr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Câu IV (3,0 điểm): </w:t>
      </w:r>
      <w:r>
        <w:rPr>
          <w:color w:val="000000"/>
          <w:sz w:val="26"/>
          <w:szCs w:val="26"/>
        </w:rPr>
        <w:t>Từ đỉnh một ngọ</w:t>
      </w:r>
      <w:r w:rsidR="00736E17">
        <w:rPr>
          <w:color w:val="000000"/>
          <w:sz w:val="26"/>
          <w:szCs w:val="26"/>
        </w:rPr>
        <w:t xml:space="preserve">n tháp cao </w:t>
      </w:r>
      <w:r w:rsidR="00F1705F">
        <w:rPr>
          <w:color w:val="000000"/>
          <w:sz w:val="26"/>
          <w:szCs w:val="26"/>
        </w:rPr>
        <w:t>8</w:t>
      </w:r>
      <w:r>
        <w:rPr>
          <w:color w:val="000000"/>
          <w:sz w:val="26"/>
          <w:szCs w:val="26"/>
        </w:rPr>
        <w:t>0m, một quả cầu được ném theo phương ngang với vận tốc 15 m/s. Bỏ qua sức cản của không khí, cho g = 10 m/s</w:t>
      </w:r>
      <w:r>
        <w:rPr>
          <w:color w:val="000000"/>
          <w:sz w:val="26"/>
          <w:szCs w:val="26"/>
          <w:vertAlign w:val="superscript"/>
        </w:rPr>
        <w:t>2</w:t>
      </w:r>
      <w:r>
        <w:rPr>
          <w:color w:val="000000"/>
          <w:sz w:val="26"/>
          <w:szCs w:val="26"/>
        </w:rPr>
        <w:t>.</w:t>
      </w:r>
    </w:p>
    <w:p w:rsidR="00942A45" w:rsidRDefault="00942A45" w:rsidP="00942A4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Viết phương trình tọa độ của quả cầu. Xác định tọa độ của quả cầu sau khi ném 5s.</w:t>
      </w:r>
    </w:p>
    <w:p w:rsidR="00942A45" w:rsidRDefault="00942A45" w:rsidP="00942A4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Viết phương trình quỹ đạo của quả cầu, từ đó vẽ quỹ đạo chuyển động.</w:t>
      </w:r>
    </w:p>
    <w:p w:rsidR="00942A45" w:rsidRDefault="00942A45" w:rsidP="00942A4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Vận tốc của quả cầu khi chạm đất là bao nhiêu ?</w:t>
      </w:r>
    </w:p>
    <w:p w:rsidR="000C5683" w:rsidRPr="00A4192F" w:rsidRDefault="000C5683" w:rsidP="00790DC5">
      <w:pPr>
        <w:pStyle w:val="NormalWeb"/>
        <w:spacing w:before="0" w:beforeAutospacing="0" w:after="150" w:afterAutospacing="0" w:line="293" w:lineRule="atLeast"/>
        <w:jc w:val="both"/>
        <w:rPr>
          <w:sz w:val="26"/>
          <w:szCs w:val="26"/>
        </w:rPr>
      </w:pPr>
    </w:p>
    <w:p w:rsidR="000C5683" w:rsidRPr="003510B3" w:rsidRDefault="000C5683" w:rsidP="000C5683">
      <w:pPr>
        <w:rPr>
          <w:color w:val="000000"/>
          <w:szCs w:val="28"/>
        </w:rPr>
      </w:pPr>
    </w:p>
    <w:p w:rsidR="000C5683" w:rsidRPr="003510B3" w:rsidRDefault="000C5683" w:rsidP="000C5683">
      <w:pPr>
        <w:pStyle w:val="ListParagraph"/>
        <w:spacing w:line="480" w:lineRule="auto"/>
        <w:jc w:val="both"/>
        <w:rPr>
          <w:color w:val="000000"/>
          <w:szCs w:val="28"/>
        </w:rPr>
      </w:pPr>
    </w:p>
    <w:p w:rsidR="00790DC5" w:rsidRDefault="00790DC5" w:rsidP="000C5683">
      <w:pPr>
        <w:spacing w:line="100" w:lineRule="atLeast"/>
        <w:ind w:right="-1"/>
        <w:rPr>
          <w:color w:val="000000"/>
          <w:szCs w:val="28"/>
        </w:rPr>
      </w:pPr>
      <w:bookmarkStart w:id="0" w:name="_GoBack"/>
      <w:bookmarkEnd w:id="0"/>
    </w:p>
    <w:p w:rsidR="00790DC5" w:rsidRDefault="00790DC5" w:rsidP="000C5683">
      <w:pPr>
        <w:spacing w:line="100" w:lineRule="atLeast"/>
        <w:ind w:right="-1"/>
        <w:rPr>
          <w:color w:val="000000"/>
          <w:sz w:val="24"/>
          <w:szCs w:val="24"/>
        </w:rPr>
      </w:pPr>
    </w:p>
    <w:p w:rsidR="00790DC5" w:rsidRDefault="00790DC5" w:rsidP="000C5683">
      <w:pPr>
        <w:spacing w:line="100" w:lineRule="atLeast"/>
        <w:ind w:right="-1"/>
        <w:rPr>
          <w:color w:val="000000"/>
          <w:sz w:val="24"/>
          <w:szCs w:val="24"/>
        </w:rPr>
      </w:pPr>
    </w:p>
    <w:p w:rsidR="004C11E1" w:rsidRPr="003510B3" w:rsidRDefault="004C11E1" w:rsidP="000C5683">
      <w:pPr>
        <w:spacing w:line="100" w:lineRule="atLeast"/>
        <w:ind w:right="-1"/>
        <w:rPr>
          <w:color w:val="000000"/>
          <w:sz w:val="24"/>
          <w:szCs w:val="24"/>
        </w:rPr>
      </w:pPr>
    </w:p>
    <w:p w:rsidR="000C5683" w:rsidRPr="003510B3" w:rsidRDefault="000C5683" w:rsidP="000C5683">
      <w:pPr>
        <w:spacing w:line="100" w:lineRule="atLeast"/>
        <w:ind w:right="-1"/>
        <w:jc w:val="center"/>
        <w:rPr>
          <w:color w:val="000000"/>
          <w:sz w:val="24"/>
          <w:szCs w:val="24"/>
        </w:rPr>
      </w:pPr>
    </w:p>
    <w:p w:rsidR="000C5683" w:rsidRPr="001A1507" w:rsidRDefault="000C5683" w:rsidP="000C5683">
      <w:pPr>
        <w:spacing w:line="100" w:lineRule="atLeast"/>
        <w:ind w:right="-1"/>
        <w:jc w:val="center"/>
        <w:rPr>
          <w:b/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-----------------------------</w:t>
      </w:r>
      <w:r w:rsidRPr="001A1507">
        <w:rPr>
          <w:b/>
          <w:color w:val="000000"/>
          <w:sz w:val="24"/>
          <w:szCs w:val="26"/>
        </w:rPr>
        <w:t>Hết</w:t>
      </w:r>
      <w:r w:rsidRPr="001A1507">
        <w:rPr>
          <w:color w:val="000000"/>
          <w:sz w:val="24"/>
          <w:szCs w:val="26"/>
        </w:rPr>
        <w:t>-----------------------------</w:t>
      </w:r>
    </w:p>
    <w:p w:rsidR="000C5683" w:rsidRPr="001A1507" w:rsidRDefault="000C5683" w:rsidP="000C5683">
      <w:pPr>
        <w:spacing w:line="100" w:lineRule="atLeast"/>
        <w:ind w:firstLine="720"/>
        <w:rPr>
          <w:color w:val="000000"/>
          <w:sz w:val="24"/>
          <w:szCs w:val="26"/>
        </w:rPr>
      </w:pPr>
      <w:r w:rsidRPr="001A1507">
        <w:rPr>
          <w:b/>
          <w:color w:val="000000"/>
          <w:sz w:val="24"/>
          <w:szCs w:val="26"/>
        </w:rPr>
        <w:t>Thí sinh không được sử dụng tài liệu. Cán bộ coi thi không giải thích gì thêm.</w:t>
      </w:r>
    </w:p>
    <w:p w:rsidR="00C03E76" w:rsidRPr="000C5683" w:rsidRDefault="000C5683" w:rsidP="000C5683">
      <w:pPr>
        <w:pStyle w:val="ListParagraph"/>
        <w:jc w:val="both"/>
        <w:rPr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Họ và tên thí sinh:…………………………………; Số báo danh:…………………</w:t>
      </w:r>
      <w:r>
        <w:rPr>
          <w:color w:val="000000"/>
          <w:sz w:val="24"/>
          <w:szCs w:val="26"/>
        </w:rPr>
        <w:t>.</w:t>
      </w:r>
    </w:p>
    <w:sectPr w:rsidR="00C03E76" w:rsidRPr="000C5683" w:rsidSect="00B93708">
      <w:pgSz w:w="11906" w:h="16838"/>
      <w:pgMar w:top="851" w:right="1134" w:bottom="851" w:left="1134" w:header="720" w:footer="720" w:gutter="0"/>
      <w:cols w:space="72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538"/>
    <w:multiLevelType w:val="hybridMultilevel"/>
    <w:tmpl w:val="440E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C706E"/>
    <w:multiLevelType w:val="hybridMultilevel"/>
    <w:tmpl w:val="045C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00B7B"/>
    <w:multiLevelType w:val="hybridMultilevel"/>
    <w:tmpl w:val="045C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41022"/>
    <w:multiLevelType w:val="hybridMultilevel"/>
    <w:tmpl w:val="1A6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83"/>
    <w:rsid w:val="000C5683"/>
    <w:rsid w:val="000C7C43"/>
    <w:rsid w:val="0019630E"/>
    <w:rsid w:val="0031293C"/>
    <w:rsid w:val="00391537"/>
    <w:rsid w:val="003A0627"/>
    <w:rsid w:val="003E7001"/>
    <w:rsid w:val="004C11E1"/>
    <w:rsid w:val="00597384"/>
    <w:rsid w:val="00736E17"/>
    <w:rsid w:val="00790DC5"/>
    <w:rsid w:val="007C3506"/>
    <w:rsid w:val="00825B18"/>
    <w:rsid w:val="00844826"/>
    <w:rsid w:val="008A44B0"/>
    <w:rsid w:val="00942A45"/>
    <w:rsid w:val="009E52E2"/>
    <w:rsid w:val="00A42846"/>
    <w:rsid w:val="00B317D0"/>
    <w:rsid w:val="00BD18AA"/>
    <w:rsid w:val="00C03E76"/>
    <w:rsid w:val="00DA7C89"/>
    <w:rsid w:val="00F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9B1EF-58BD-4928-9781-003DCD42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683"/>
    <w:pPr>
      <w:suppressAutoHyphens/>
      <w:spacing w:after="0" w:line="360" w:lineRule="auto"/>
    </w:pPr>
    <w:rPr>
      <w:rFonts w:ascii="Times New Roman" w:eastAsia="Calibri" w:hAnsi="Times New Roman" w:cs="Times New Roman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683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A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19</cp:revision>
  <dcterms:created xsi:type="dcterms:W3CDTF">2014-11-26T07:35:00Z</dcterms:created>
  <dcterms:modified xsi:type="dcterms:W3CDTF">2015-11-27T07:24:00Z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