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-1557"/>
        <w:tblW w:w="11070" w:type="dxa"/>
        <w:tblLayout w:type="fixed"/>
        <w:tblLook w:val="01E0"/>
      </w:tblPr>
      <w:tblGrid>
        <w:gridCol w:w="5532"/>
        <w:gridCol w:w="5538"/>
      </w:tblGrid>
      <w:tr w:rsidR="009E3705" w:rsidRPr="00AF474B" w:rsidTr="00103495">
        <w:trPr>
          <w:trHeight w:val="1646"/>
        </w:trPr>
        <w:tc>
          <w:tcPr>
            <w:tcW w:w="5532" w:type="dxa"/>
          </w:tcPr>
          <w:p w:rsidR="009E3705" w:rsidRPr="00AF474B" w:rsidRDefault="009E3705" w:rsidP="00103495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  <w:p w:rsidR="009E3705" w:rsidRPr="00AF474B" w:rsidRDefault="009E3705" w:rsidP="00103495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  <w:r w:rsidRPr="00AF474B">
              <w:rPr>
                <w:rFonts w:asciiTheme="majorHAnsi" w:hAnsiTheme="majorHAnsi" w:cstheme="majorHAnsi"/>
                <w:sz w:val="26"/>
                <w:szCs w:val="26"/>
              </w:rPr>
              <w:t xml:space="preserve">       Sở Giáo dục – Đào tạo Tp Hồ Chí Minh</w:t>
            </w:r>
          </w:p>
          <w:p w:rsidR="009E3705" w:rsidRPr="00AF474B" w:rsidRDefault="009E3705" w:rsidP="00103495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</w:pPr>
            <w:r w:rsidRPr="00AF474B">
              <w:rPr>
                <w:rFonts w:asciiTheme="majorHAnsi" w:hAnsiTheme="majorHAnsi" w:cstheme="majorHAnsi"/>
                <w:b/>
                <w:bCs/>
                <w:sz w:val="26"/>
                <w:szCs w:val="26"/>
                <w:u w:val="single"/>
              </w:rPr>
              <w:t>TRƯỜNG THPT NGUYỄN THƯỢNG HIỀN</w:t>
            </w:r>
          </w:p>
          <w:p w:rsidR="009E3705" w:rsidRPr="00AF474B" w:rsidRDefault="009E3705" w:rsidP="00103495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5538" w:type="dxa"/>
          </w:tcPr>
          <w:p w:rsidR="009E3705" w:rsidRPr="00AF474B" w:rsidRDefault="009E3705" w:rsidP="00103495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  <w:p w:rsidR="009E3705" w:rsidRPr="00AF474B" w:rsidRDefault="009E3705" w:rsidP="00103495">
            <w:pPr>
              <w:tabs>
                <w:tab w:val="center" w:pos="4320"/>
                <w:tab w:val="right" w:pos="8640"/>
              </w:tabs>
              <w:spacing w:after="0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F474B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                ĐỀ KIỂM TRA HỌC KỲ I</w:t>
            </w:r>
          </w:p>
          <w:p w:rsidR="009E3705" w:rsidRPr="00AF474B" w:rsidRDefault="009E3705" w:rsidP="00103495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AF474B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Năm học: 2015 – 2016</w:t>
            </w:r>
          </w:p>
          <w:p w:rsidR="009E3705" w:rsidRPr="003C3037" w:rsidRDefault="009E3705" w:rsidP="00103495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MÔN: </w:t>
            </w:r>
            <w:r w:rsidRPr="009E3705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VẬT LÝ</w:t>
            </w:r>
            <w:r w:rsidRPr="00AF474B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 xml:space="preserve"> – KHỐ</w:t>
            </w:r>
            <w: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I: 1</w:t>
            </w:r>
            <w:r w:rsidRPr="003C3037"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  <w:t>1</w:t>
            </w:r>
          </w:p>
          <w:p w:rsidR="009E3705" w:rsidRPr="00AF474B" w:rsidRDefault="009E3705" w:rsidP="00103495">
            <w:pPr>
              <w:tabs>
                <w:tab w:val="center" w:pos="4320"/>
                <w:tab w:val="right" w:pos="8640"/>
              </w:tabs>
              <w:spacing w:after="0"/>
              <w:jc w:val="center"/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</w:pPr>
            <w:r w:rsidRPr="00AF474B"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  <w:t>Thời gian làm bài: 45 phút</w:t>
            </w:r>
          </w:p>
          <w:p w:rsidR="009E3705" w:rsidRPr="00AF474B" w:rsidRDefault="009E3705" w:rsidP="00103495">
            <w:pPr>
              <w:tabs>
                <w:tab w:val="center" w:pos="4320"/>
                <w:tab w:val="right" w:pos="8640"/>
              </w:tabs>
              <w:spacing w:after="0"/>
              <w:jc w:val="both"/>
              <w:rPr>
                <w:rFonts w:asciiTheme="majorHAnsi" w:hAnsiTheme="majorHAnsi" w:cstheme="majorHAnsi"/>
                <w:i/>
                <w:iCs/>
                <w:sz w:val="26"/>
                <w:szCs w:val="26"/>
              </w:rPr>
            </w:pPr>
          </w:p>
          <w:p w:rsidR="009E3705" w:rsidRPr="00AF474B" w:rsidRDefault="009E3705" w:rsidP="00103495">
            <w:pPr>
              <w:tabs>
                <w:tab w:val="center" w:pos="4320"/>
                <w:tab w:val="right" w:pos="8640"/>
              </w:tabs>
              <w:spacing w:after="0"/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</w:p>
        </w:tc>
      </w:tr>
    </w:tbl>
    <w:p w:rsidR="003C3037" w:rsidRPr="0004264C" w:rsidRDefault="003C3037" w:rsidP="00334D04">
      <w:pPr>
        <w:spacing w:after="0"/>
        <w:jc w:val="both"/>
        <w:rPr>
          <w:rFonts w:asciiTheme="majorHAnsi" w:hAnsiTheme="majorHAnsi" w:cstheme="majorHAnsi"/>
          <w:sz w:val="26"/>
          <w:szCs w:val="26"/>
        </w:rPr>
      </w:pPr>
      <w:r w:rsidRPr="0004264C">
        <w:rPr>
          <w:rFonts w:asciiTheme="majorHAnsi" w:hAnsiTheme="majorHAnsi" w:cstheme="majorHAnsi"/>
          <w:b/>
          <w:sz w:val="26"/>
          <w:szCs w:val="26"/>
          <w:u w:val="single"/>
        </w:rPr>
        <w:t>Câu 1:</w:t>
      </w:r>
      <w:r w:rsidR="00AD50F0" w:rsidRPr="0004264C">
        <w:rPr>
          <w:rFonts w:asciiTheme="majorHAnsi" w:hAnsiTheme="majorHAnsi" w:cstheme="majorHAnsi"/>
          <w:b/>
          <w:sz w:val="26"/>
          <w:szCs w:val="26"/>
        </w:rPr>
        <w:t xml:space="preserve"> (1.5</w:t>
      </w:r>
      <w:r w:rsidRPr="0004264C">
        <w:rPr>
          <w:rFonts w:asciiTheme="majorHAnsi" w:hAnsiTheme="majorHAnsi" w:cstheme="majorHAnsi"/>
          <w:b/>
          <w:sz w:val="26"/>
          <w:szCs w:val="26"/>
        </w:rPr>
        <w:t xml:space="preserve"> điểm)</w:t>
      </w:r>
      <w:r w:rsidR="00E94455" w:rsidRPr="0004264C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E94455" w:rsidRPr="0004264C">
        <w:rPr>
          <w:rFonts w:asciiTheme="majorHAnsi" w:hAnsiTheme="majorHAnsi" w:cstheme="majorHAnsi"/>
          <w:sz w:val="26"/>
          <w:szCs w:val="26"/>
        </w:rPr>
        <w:t>Định nghĩa điện dung của tụ điện. Viết công thức, đơn vị các đại lượng.</w:t>
      </w:r>
    </w:p>
    <w:p w:rsidR="003C3037" w:rsidRPr="0004264C" w:rsidRDefault="003C3037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04264C">
        <w:rPr>
          <w:rFonts w:asciiTheme="majorHAnsi" w:hAnsiTheme="majorHAnsi" w:cstheme="majorHAnsi"/>
          <w:b/>
          <w:sz w:val="26"/>
          <w:szCs w:val="26"/>
          <w:u w:val="single"/>
        </w:rPr>
        <w:t>Câu 2:</w:t>
      </w:r>
      <w:r w:rsidR="00AD50F0" w:rsidRPr="0004264C">
        <w:rPr>
          <w:rFonts w:asciiTheme="majorHAnsi" w:hAnsiTheme="majorHAnsi" w:cstheme="majorHAnsi"/>
          <w:b/>
          <w:sz w:val="26"/>
          <w:szCs w:val="26"/>
        </w:rPr>
        <w:t xml:space="preserve"> (1.5</w:t>
      </w:r>
      <w:r w:rsidRPr="0004264C">
        <w:rPr>
          <w:rFonts w:asciiTheme="majorHAnsi" w:hAnsiTheme="majorHAnsi" w:cstheme="majorHAnsi"/>
          <w:b/>
          <w:sz w:val="26"/>
          <w:szCs w:val="26"/>
        </w:rPr>
        <w:t xml:space="preserve"> điểm)</w:t>
      </w:r>
      <w:r w:rsidR="00E94455" w:rsidRPr="0004264C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8B7F4F" w:rsidRPr="0004264C">
        <w:rPr>
          <w:rFonts w:asciiTheme="majorHAnsi" w:hAnsiTheme="majorHAnsi" w:cstheme="majorHAnsi"/>
          <w:sz w:val="26"/>
          <w:szCs w:val="26"/>
          <w:lang w:val="pt-BR"/>
        </w:rPr>
        <w:t>Nêu định nghĩa suất điện động của nguồn điệ</w:t>
      </w:r>
      <w:r w:rsidR="00334D04">
        <w:rPr>
          <w:rFonts w:asciiTheme="majorHAnsi" w:hAnsiTheme="majorHAnsi" w:cstheme="majorHAnsi"/>
          <w:sz w:val="26"/>
          <w:szCs w:val="26"/>
          <w:lang w:val="pt-BR"/>
        </w:rPr>
        <w:t>n</w:t>
      </w:r>
      <w:r w:rsidR="008B7F4F" w:rsidRPr="0004264C">
        <w:rPr>
          <w:rFonts w:asciiTheme="majorHAnsi" w:hAnsiTheme="majorHAnsi" w:cstheme="majorHAnsi"/>
          <w:sz w:val="26"/>
          <w:szCs w:val="26"/>
          <w:lang w:val="pt-BR"/>
        </w:rPr>
        <w:t>.</w:t>
      </w:r>
      <w:r w:rsidR="00334D04">
        <w:rPr>
          <w:rFonts w:asciiTheme="majorHAnsi" w:hAnsiTheme="majorHAnsi" w:cstheme="majorHAnsi"/>
          <w:sz w:val="26"/>
          <w:szCs w:val="26"/>
          <w:lang w:val="pt-BR"/>
        </w:rPr>
        <w:t xml:space="preserve"> </w:t>
      </w:r>
      <w:r w:rsidR="008B7F4F" w:rsidRPr="0004264C">
        <w:rPr>
          <w:rFonts w:asciiTheme="majorHAnsi" w:hAnsiTheme="majorHAnsi" w:cstheme="majorHAnsi"/>
          <w:sz w:val="26"/>
          <w:szCs w:val="26"/>
          <w:lang w:val="pt-BR"/>
        </w:rPr>
        <w:t>Viết biểu thức, cho biết ý nghĩa và đơn vị của các đại lượng có trong biểu thức.</w:t>
      </w:r>
    </w:p>
    <w:p w:rsidR="00315682" w:rsidRPr="0004264C" w:rsidRDefault="003C3037" w:rsidP="00334D04">
      <w:pPr>
        <w:spacing w:after="0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04264C">
        <w:rPr>
          <w:rFonts w:asciiTheme="majorHAnsi" w:hAnsiTheme="majorHAnsi" w:cstheme="majorHAnsi"/>
          <w:b/>
          <w:sz w:val="26"/>
          <w:szCs w:val="26"/>
          <w:u w:val="single"/>
        </w:rPr>
        <w:t>Câu 3:</w:t>
      </w:r>
      <w:r w:rsidRPr="0004264C">
        <w:rPr>
          <w:rFonts w:asciiTheme="majorHAnsi" w:hAnsiTheme="majorHAnsi" w:cstheme="majorHAnsi"/>
          <w:b/>
          <w:sz w:val="26"/>
          <w:szCs w:val="26"/>
        </w:rPr>
        <w:t xml:space="preserve"> (2 điểm)</w:t>
      </w:r>
      <w:r w:rsidR="00315682" w:rsidRPr="0004264C">
        <w:rPr>
          <w:rFonts w:asciiTheme="majorHAnsi" w:hAnsiTheme="majorHAnsi" w:cstheme="majorHAnsi"/>
          <w:sz w:val="26"/>
          <w:szCs w:val="26"/>
        </w:rPr>
        <w:t xml:space="preserve"> </w:t>
      </w:r>
      <w:r w:rsidR="00315682" w:rsidRPr="0004264C">
        <w:rPr>
          <w:rFonts w:asciiTheme="majorHAnsi" w:eastAsia="Times New Roman" w:hAnsiTheme="majorHAnsi" w:cstheme="majorHAnsi"/>
          <w:sz w:val="26"/>
          <w:szCs w:val="26"/>
        </w:rPr>
        <w:t>Nêu kết luận về bản chất dòng điện trong các môi trường: kim loại, chất điện phân, chất khí.</w:t>
      </w:r>
    </w:p>
    <w:p w:rsidR="003C3037" w:rsidRPr="0004264C" w:rsidRDefault="00315682" w:rsidP="00334D04">
      <w:pPr>
        <w:spacing w:after="0"/>
        <w:jc w:val="both"/>
        <w:rPr>
          <w:rFonts w:asciiTheme="majorHAnsi" w:hAnsiTheme="majorHAnsi" w:cstheme="majorHAnsi"/>
          <w:sz w:val="26"/>
          <w:szCs w:val="26"/>
        </w:rPr>
      </w:pPr>
      <w:r w:rsidRPr="0004264C">
        <w:rPr>
          <w:rFonts w:asciiTheme="majorHAnsi" w:eastAsia="Times New Roman" w:hAnsiTheme="majorHAnsi" w:cstheme="majorHAnsi"/>
          <w:sz w:val="26"/>
          <w:szCs w:val="26"/>
        </w:rPr>
        <w:t>Nêu 2 ứng dụng của sự phóng điện tự lực trong chất khí.</w:t>
      </w:r>
    </w:p>
    <w:p w:rsidR="00FF3DD7" w:rsidRPr="0004264C" w:rsidRDefault="003C3037" w:rsidP="00334D04">
      <w:pPr>
        <w:spacing w:after="0"/>
        <w:jc w:val="both"/>
        <w:rPr>
          <w:rFonts w:asciiTheme="majorHAnsi" w:hAnsiTheme="majorHAnsi" w:cstheme="majorHAnsi"/>
          <w:sz w:val="26"/>
          <w:szCs w:val="26"/>
        </w:rPr>
      </w:pPr>
      <w:r w:rsidRPr="0004264C">
        <w:rPr>
          <w:rFonts w:asciiTheme="majorHAnsi" w:hAnsiTheme="majorHAnsi" w:cstheme="majorHAnsi"/>
          <w:b/>
          <w:sz w:val="26"/>
          <w:szCs w:val="26"/>
          <w:u w:val="single"/>
        </w:rPr>
        <w:t>Câu 4:</w:t>
      </w:r>
      <w:r w:rsidRPr="0004264C">
        <w:rPr>
          <w:rFonts w:asciiTheme="majorHAnsi" w:hAnsiTheme="majorHAnsi" w:cstheme="majorHAnsi"/>
          <w:b/>
          <w:sz w:val="26"/>
          <w:szCs w:val="26"/>
        </w:rPr>
        <w:t xml:space="preserve"> (2 điểm)</w:t>
      </w:r>
      <w:r w:rsidR="00FF3DD7" w:rsidRPr="0004264C">
        <w:rPr>
          <w:rFonts w:asciiTheme="majorHAnsi" w:hAnsiTheme="majorHAnsi" w:cstheme="majorHAnsi"/>
          <w:sz w:val="26"/>
          <w:szCs w:val="26"/>
        </w:rPr>
        <w:t xml:space="preserve"> </w:t>
      </w:r>
      <w:r w:rsidR="00FF3DD7" w:rsidRPr="0004264C">
        <w:rPr>
          <w:rFonts w:asciiTheme="majorHAnsi" w:eastAsia="Times New Roman" w:hAnsiTheme="majorHAnsi" w:cstheme="majorHAnsi"/>
          <w:sz w:val="26"/>
          <w:szCs w:val="26"/>
        </w:rPr>
        <w:t xml:space="preserve">Hai </w:t>
      </w:r>
      <w:r w:rsidR="00DE1EE0">
        <w:rPr>
          <w:rFonts w:asciiTheme="majorHAnsi" w:eastAsia="Times New Roman" w:hAnsiTheme="majorHAnsi" w:cstheme="majorHAnsi"/>
          <w:sz w:val="26"/>
          <w:szCs w:val="26"/>
        </w:rPr>
        <w:t>bản kim loại phẳng tích điện</w:t>
      </w:r>
      <w:r w:rsidR="00FF3DD7" w:rsidRPr="0004264C">
        <w:rPr>
          <w:rFonts w:asciiTheme="majorHAnsi" w:eastAsia="Times New Roman" w:hAnsiTheme="majorHAnsi" w:cstheme="majorHAnsi"/>
          <w:sz w:val="26"/>
          <w:szCs w:val="26"/>
        </w:rPr>
        <w:t xml:space="preserve"> trái dấu </w:t>
      </w:r>
      <w:r w:rsidR="00DE1EE0" w:rsidRPr="00DE1EE0">
        <w:rPr>
          <w:rFonts w:asciiTheme="majorHAnsi" w:eastAsia="Times New Roman" w:hAnsiTheme="majorHAnsi" w:cstheme="majorHAnsi"/>
          <w:sz w:val="26"/>
          <w:szCs w:val="26"/>
        </w:rPr>
        <w:t xml:space="preserve">bằng nhau về độ lớn </w:t>
      </w:r>
      <w:r w:rsidR="00FF3DD7" w:rsidRPr="0004264C">
        <w:rPr>
          <w:rFonts w:asciiTheme="majorHAnsi" w:eastAsia="Times New Roman" w:hAnsiTheme="majorHAnsi" w:cstheme="majorHAnsi"/>
          <w:sz w:val="26"/>
          <w:szCs w:val="26"/>
        </w:rPr>
        <w:t>gây ra một điện trường đều</w:t>
      </w:r>
      <w:r w:rsidR="00DE1EE0" w:rsidRPr="00DE1EE0">
        <w:rPr>
          <w:rFonts w:asciiTheme="majorHAnsi" w:eastAsia="Times New Roman" w:hAnsiTheme="majorHAnsi" w:cstheme="majorHAnsi"/>
          <w:sz w:val="26"/>
          <w:szCs w:val="26"/>
        </w:rPr>
        <w:t xml:space="preserve"> giữa hai bản kim loại</w:t>
      </w:r>
      <w:r w:rsidR="00FF3DD7" w:rsidRPr="0004264C">
        <w:rPr>
          <w:rFonts w:asciiTheme="majorHAnsi" w:eastAsia="Times New Roman" w:hAnsiTheme="majorHAnsi" w:cstheme="majorHAnsi"/>
          <w:sz w:val="26"/>
          <w:szCs w:val="26"/>
        </w:rPr>
        <w:t>. Hiệu điện thế giữa bản dương và bản âm là U</w:t>
      </w:r>
      <w:r w:rsidR="00FF3DD7" w:rsidRPr="0004264C">
        <w:rPr>
          <w:rFonts w:asciiTheme="majorHAnsi" w:eastAsia="Times New Roman" w:hAnsiTheme="majorHAnsi" w:cstheme="majorHAnsi"/>
          <w:sz w:val="26"/>
          <w:szCs w:val="26"/>
          <w:vertAlign w:val="subscript"/>
        </w:rPr>
        <w:t>12</w:t>
      </w:r>
      <w:bookmarkStart w:id="0" w:name="_GoBack"/>
      <w:bookmarkEnd w:id="0"/>
      <w:r w:rsidR="00FF3DD7" w:rsidRPr="0004264C">
        <w:rPr>
          <w:rFonts w:asciiTheme="majorHAnsi" w:eastAsia="Times New Roman" w:hAnsiTheme="majorHAnsi" w:cstheme="majorHAnsi"/>
          <w:sz w:val="26"/>
          <w:szCs w:val="26"/>
        </w:rPr>
        <w:t xml:space="preserve"> = 9V, khoảng cách giữa hai bản là d = 2cm. Một hạt electron chuyển động không vận tốc đầu  từ bản âm đến bản dương trong điện trường đều này. </w:t>
      </w:r>
    </w:p>
    <w:p w:rsidR="00FF3DD7" w:rsidRPr="0004264C" w:rsidRDefault="00FF3DD7" w:rsidP="00334D04">
      <w:pPr>
        <w:spacing w:after="0"/>
        <w:jc w:val="both"/>
        <w:rPr>
          <w:rFonts w:asciiTheme="majorHAnsi" w:hAnsiTheme="majorHAnsi" w:cstheme="majorHAnsi"/>
          <w:sz w:val="26"/>
          <w:szCs w:val="26"/>
        </w:rPr>
      </w:pPr>
      <w:r w:rsidRPr="0004264C">
        <w:rPr>
          <w:rFonts w:asciiTheme="majorHAnsi" w:hAnsiTheme="majorHAnsi" w:cstheme="majorHAnsi"/>
          <w:sz w:val="26"/>
          <w:szCs w:val="26"/>
        </w:rPr>
        <w:t xml:space="preserve">a) </w:t>
      </w:r>
      <w:r w:rsidRPr="0004264C">
        <w:rPr>
          <w:rFonts w:asciiTheme="majorHAnsi" w:eastAsia="Times New Roman" w:hAnsiTheme="majorHAnsi" w:cstheme="majorHAnsi"/>
          <w:sz w:val="26"/>
          <w:szCs w:val="26"/>
        </w:rPr>
        <w:t>Tính công của lực điện cung cấp cho electron trong quá trình chuyển động</w:t>
      </w:r>
      <w:r w:rsidRPr="0004264C">
        <w:rPr>
          <w:rFonts w:asciiTheme="majorHAnsi" w:hAnsiTheme="majorHAnsi" w:cstheme="majorHAnsi"/>
          <w:sz w:val="26"/>
          <w:szCs w:val="26"/>
        </w:rPr>
        <w:t>.</w:t>
      </w:r>
    </w:p>
    <w:p w:rsidR="00FF3DD7" w:rsidRPr="0004264C" w:rsidRDefault="00FF3DD7" w:rsidP="00334D04">
      <w:pPr>
        <w:spacing w:after="0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04264C">
        <w:rPr>
          <w:rFonts w:asciiTheme="majorHAnsi" w:hAnsiTheme="majorHAnsi" w:cstheme="majorHAnsi"/>
          <w:sz w:val="26"/>
          <w:szCs w:val="26"/>
          <w:lang w:val="en-US"/>
        </w:rPr>
        <w:t xml:space="preserve">b) Tính </w:t>
      </w:r>
      <w:r w:rsidRPr="0004264C">
        <w:rPr>
          <w:rFonts w:asciiTheme="majorHAnsi" w:eastAsia="Times New Roman" w:hAnsiTheme="majorHAnsi" w:cstheme="majorHAnsi"/>
          <w:sz w:val="26"/>
          <w:szCs w:val="26"/>
        </w:rPr>
        <w:t xml:space="preserve">gia tốc </w:t>
      </w:r>
      <w:r w:rsidRPr="0004264C">
        <w:rPr>
          <w:rFonts w:asciiTheme="majorHAnsi" w:hAnsiTheme="majorHAnsi" w:cstheme="majorHAnsi"/>
          <w:sz w:val="26"/>
          <w:szCs w:val="26"/>
          <w:lang w:val="en-US"/>
        </w:rPr>
        <w:t xml:space="preserve">chuyển động </w:t>
      </w:r>
      <w:r w:rsidRPr="0004264C">
        <w:rPr>
          <w:rFonts w:asciiTheme="majorHAnsi" w:eastAsia="Times New Roman" w:hAnsiTheme="majorHAnsi" w:cstheme="majorHAnsi"/>
          <w:sz w:val="26"/>
          <w:szCs w:val="26"/>
        </w:rPr>
        <w:t>của electron. Gia tốc này có phụ thuộc quỹ đạ</w:t>
      </w:r>
      <w:r w:rsidRPr="0004264C">
        <w:rPr>
          <w:rFonts w:asciiTheme="majorHAnsi" w:hAnsiTheme="majorHAnsi" w:cstheme="majorHAnsi"/>
          <w:sz w:val="26"/>
          <w:szCs w:val="26"/>
        </w:rPr>
        <w:t>o elecron không?</w:t>
      </w:r>
    </w:p>
    <w:p w:rsidR="003C3037" w:rsidRPr="0004264C" w:rsidRDefault="00FF3DD7" w:rsidP="00334D04">
      <w:pPr>
        <w:spacing w:after="0"/>
        <w:jc w:val="both"/>
        <w:rPr>
          <w:rFonts w:asciiTheme="majorHAnsi" w:eastAsia="Times New Roman" w:hAnsiTheme="majorHAnsi" w:cstheme="majorHAnsi"/>
          <w:sz w:val="26"/>
          <w:szCs w:val="26"/>
        </w:rPr>
      </w:pPr>
      <w:r w:rsidRPr="0004264C">
        <w:rPr>
          <w:rFonts w:asciiTheme="majorHAnsi" w:hAnsiTheme="majorHAnsi" w:cstheme="majorHAnsi"/>
          <w:sz w:val="26"/>
          <w:szCs w:val="26"/>
        </w:rPr>
        <w:t xml:space="preserve">c) </w:t>
      </w:r>
      <w:r w:rsidRPr="0004264C">
        <w:rPr>
          <w:rFonts w:asciiTheme="majorHAnsi" w:eastAsia="Times New Roman" w:hAnsiTheme="majorHAnsi" w:cstheme="majorHAnsi"/>
          <w:sz w:val="26"/>
          <w:szCs w:val="26"/>
        </w:rPr>
        <w:t xml:space="preserve">Tìm thời gian chuyển động electron khi </w:t>
      </w:r>
      <w:r w:rsidRPr="0004264C">
        <w:rPr>
          <w:rFonts w:asciiTheme="majorHAnsi" w:hAnsiTheme="majorHAnsi" w:cstheme="majorHAnsi"/>
          <w:sz w:val="26"/>
          <w:szCs w:val="26"/>
        </w:rPr>
        <w:t xml:space="preserve">đi từ bản âm </w:t>
      </w:r>
      <w:r w:rsidRPr="0004264C">
        <w:rPr>
          <w:rFonts w:asciiTheme="majorHAnsi" w:eastAsia="Times New Roman" w:hAnsiTheme="majorHAnsi" w:cstheme="majorHAnsi"/>
          <w:sz w:val="26"/>
          <w:szCs w:val="26"/>
        </w:rPr>
        <w:t>tới bả</w:t>
      </w:r>
      <w:r w:rsidRPr="0004264C">
        <w:rPr>
          <w:rFonts w:asciiTheme="majorHAnsi" w:hAnsiTheme="majorHAnsi" w:cstheme="majorHAnsi"/>
          <w:sz w:val="26"/>
          <w:szCs w:val="26"/>
        </w:rPr>
        <w:t>n dương của hai bản kim loại.</w:t>
      </w:r>
    </w:p>
    <w:p w:rsidR="00BA2123" w:rsidRPr="0004264C" w:rsidRDefault="003C3037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04264C">
        <w:rPr>
          <w:rFonts w:asciiTheme="majorHAnsi" w:hAnsiTheme="majorHAnsi" w:cstheme="majorHAnsi"/>
          <w:b/>
          <w:sz w:val="26"/>
          <w:szCs w:val="26"/>
          <w:u w:val="single"/>
        </w:rPr>
        <w:t>Câu 5:</w:t>
      </w:r>
      <w:r w:rsidR="00AD50F0" w:rsidRPr="0004264C">
        <w:rPr>
          <w:rFonts w:asciiTheme="majorHAnsi" w:hAnsiTheme="majorHAnsi" w:cstheme="majorHAnsi"/>
          <w:b/>
          <w:sz w:val="26"/>
          <w:szCs w:val="26"/>
        </w:rPr>
        <w:t xml:space="preserve"> (3</w:t>
      </w:r>
      <w:r w:rsidRPr="0004264C">
        <w:rPr>
          <w:rFonts w:asciiTheme="majorHAnsi" w:hAnsiTheme="majorHAnsi" w:cstheme="majorHAnsi"/>
          <w:b/>
          <w:sz w:val="26"/>
          <w:szCs w:val="26"/>
        </w:rPr>
        <w:t xml:space="preserve"> điểm)</w:t>
      </w:r>
      <w:r w:rsidR="00BA2123" w:rsidRPr="0004264C">
        <w:rPr>
          <w:rFonts w:asciiTheme="majorHAnsi" w:hAnsiTheme="majorHAnsi" w:cstheme="majorHAnsi"/>
          <w:b/>
          <w:sz w:val="26"/>
          <w:szCs w:val="26"/>
        </w:rPr>
        <w:t xml:space="preserve"> </w:t>
      </w:r>
      <w:r w:rsidR="00BA2123" w:rsidRPr="0004264C">
        <w:rPr>
          <w:rFonts w:asciiTheme="majorHAnsi" w:hAnsiTheme="majorHAnsi" w:cstheme="majorHAnsi"/>
          <w:sz w:val="26"/>
          <w:szCs w:val="26"/>
          <w:lang w:val="pt-BR"/>
        </w:rPr>
        <w:t xml:space="preserve">Cho mạch điện như hình vẽ : </w:t>
      </w:r>
    </w:p>
    <w:p w:rsidR="00BA2123" w:rsidRPr="0004264C" w:rsidRDefault="00DA47AA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>
        <w:rPr>
          <w:rFonts w:asciiTheme="majorHAnsi" w:hAnsiTheme="majorHAnsi" w:cstheme="majorHAnsi"/>
          <w:noProof/>
          <w:sz w:val="26"/>
          <w:szCs w:val="26"/>
        </w:rPr>
        <w:pict>
          <v:group id="_x0000_s1027" style="position:absolute;left:0;text-align:left;margin-left:117.1pt;margin-top:-.1pt;width:296.3pt;height:194.8pt;z-index:251661312" coordorigin="1705,5009" coordsize="6406,5440">
            <v:line id="_x0000_s1028" style="position:absolute" from="5991,9749" to="7551,9750"/>
            <v:line id="_x0000_s1029" style="position:absolute" from="5031,5610" to="5033,6148"/>
            <v:line id="_x0000_s1030" style="position:absolute" from="5136,5729" to="5137,6026"/>
            <v:line id="_x0000_s1031" style="position:absolute;flip:x" from="2511,5864" to="5031,5865"/>
            <v:line id="_x0000_s1032" style="position:absolute;flip:x" from="5131,5869" to="7540,5870"/>
            <v:line id="_x0000_s1033" style="position:absolute" from="2511,5869" to="2512,7129"/>
            <v:shapetype id="_x0000_t123" coordsize="21600,21600" o:spt="123" path="m10800,qx,10800,10800,21600,21600,10800,10800,xem3163,3163nfl18437,18437em3163,18437nfl18437,3163e">
              <v:path o:extrusionok="f" gradientshapeok="t" o:connecttype="custom" o:connectlocs="10800,0;3163,3163;0,10800;3163,18437;10800,21600;18437,18437;21600,10800;18437,3163" textboxrect="3163,3163,18437,18437"/>
            </v:shapetype>
            <v:shape id="_x0000_s1034" type="#_x0000_t123" style="position:absolute;left:5591;top:7719;width:480;height:480"/>
            <v:line id="_x0000_s1035" style="position:absolute" from="2531,7599" to="2532,9759"/>
            <v:oval id="_x0000_s1036" style="position:absolute;left:5391;top:9439;width:600;height:600">
              <v:textbox style="mso-next-textbox:#_x0000_s1036">
                <w:txbxContent>
                  <w:p w:rsidR="00BA2123" w:rsidRDefault="00BA2123" w:rsidP="00BA2123">
                    <w:r>
                      <w:t>V</w:t>
                    </w:r>
                  </w:p>
                </w:txbxContent>
              </v:textbox>
            </v:oval>
            <v:line id="_x0000_s1037" style="position:absolute" from="2531,7949" to="3611,7950"/>
            <v:line id="_x0000_s1038" style="position:absolute" from="3862,7953" to="5611,7954"/>
            <v:rect id="_x0000_s1039" style="position:absolute;left:2185;top:7119;width:720;height:360;rotation:90"/>
            <v:line id="_x0000_s1040" style="position:absolute" from="6071,7949" to="7545,7950"/>
            <v:line id="_x0000_s1041" style="position:absolute" from="7551,5869" to="7552,9764"/>
            <v:line id="_x0000_s1042" style="position:absolute" from="4791,7949" to="4792,8669"/>
            <v:oval id="_x0000_s1043" style="position:absolute;left:3701;top:9439;width:600;height:600">
              <v:textbox style="mso-next-textbox:#_x0000_s1043">
                <w:txbxContent>
                  <w:p w:rsidR="00BA2123" w:rsidRPr="00AB6FCA" w:rsidRDefault="00BA2123" w:rsidP="00BA2123"/>
                </w:txbxContent>
              </v:textbox>
            </v:oval>
            <v:line id="_x0000_s1044" style="position:absolute" from="4791,9209" to="4792,9749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5" type="#_x0000_t202" style="position:absolute;left:5591;top:7149;width:480;height:540" stroked="f">
              <v:textbox style="mso-next-textbox:#_x0000_s1045">
                <w:txbxContent>
                  <w:p w:rsidR="00BA2123" w:rsidRPr="0039104C" w:rsidRDefault="00BA2123" w:rsidP="00BA2123">
                    <w:r w:rsidRPr="0039104C">
                      <w:t>Đ</w:t>
                    </w:r>
                  </w:p>
                </w:txbxContent>
              </v:textbox>
            </v:shape>
            <v:shape id="_x0000_s1046" type="#_x0000_t202" style="position:absolute;left:1705;top:6759;width:600;height:540" stroked="f">
              <v:textbox style="mso-next-textbox:#_x0000_s1046">
                <w:txbxContent>
                  <w:p w:rsidR="00BA2123" w:rsidRPr="0039104C" w:rsidRDefault="00BA2123" w:rsidP="00BA2123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047" type="#_x0000_t202" style="position:absolute;left:5031;top:8539;width:560;height:540" stroked="f">
              <v:textbox style="mso-next-textbox:#_x0000_s1047">
                <w:txbxContent>
                  <w:p w:rsidR="00BA2123" w:rsidRPr="0039104C" w:rsidRDefault="00BA2123" w:rsidP="00BA2123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048" type="#_x0000_t202" style="position:absolute;left:3502;top:7164;width:720;height:540" stroked="f">
              <v:textbox style="mso-next-textbox:#_x0000_s1048">
                <w:txbxContent>
                  <w:p w:rsidR="00BA2123" w:rsidRPr="0039104C" w:rsidRDefault="00BA2123" w:rsidP="00BA2123">
                    <w:pPr>
                      <w:rPr>
                        <w:vertAlign w:val="subscript"/>
                      </w:rPr>
                    </w:pPr>
                    <w:r>
                      <w:t>C</w:t>
                    </w:r>
                  </w:p>
                </w:txbxContent>
              </v:textbox>
            </v:shape>
            <v:shape id="_x0000_s1049" type="#_x0000_t202" style="position:absolute;left:3611;top:8894;width:720;height:540" stroked="f">
              <v:textbox style="mso-next-textbox:#_x0000_s1049">
                <w:txbxContent>
                  <w:p w:rsidR="00BA2123" w:rsidRPr="0039104C" w:rsidRDefault="00BA2123" w:rsidP="00BA2123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B</w:t>
                    </w:r>
                  </w:p>
                </w:txbxContent>
              </v:textbox>
            </v:shape>
            <v:shape id="_x0000_s1050" type="#_x0000_t202" style="position:absolute;left:2031;top:7769;width:480;height:540" stroked="f">
              <v:textbox style="mso-next-textbox:#_x0000_s1050">
                <w:txbxContent>
                  <w:p w:rsidR="00BA2123" w:rsidRPr="0039104C" w:rsidRDefault="00BA2123" w:rsidP="00BA2123">
                    <w:r>
                      <w:t>A</w:t>
                    </w:r>
                  </w:p>
                </w:txbxContent>
              </v:textbox>
            </v:shape>
            <v:shape id="_x0000_s1051" type="#_x0000_t202" style="position:absolute;left:4585;top:7374;width:480;height:540" stroked="f">
              <v:textbox style="mso-next-textbox:#_x0000_s1051">
                <w:txbxContent>
                  <w:p w:rsidR="00BA2123" w:rsidRPr="0039104C" w:rsidRDefault="00BA2123" w:rsidP="00BA2123">
                    <w:r>
                      <w:t>M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2" type="#_x0000_t32" style="position:absolute;left:4101;top:9655;width:1;height:190" o:connectortype="straight"/>
            <v:shape id="_x0000_s1053" type="#_x0000_t32" style="position:absolute;left:3861;top:9649;width:1;height:180" o:connectortype="straight"/>
            <v:line id="_x0000_s1054" style="position:absolute" from="2541,9744" to="3862,9759"/>
            <v:line id="_x0000_s1055" style="position:absolute;flip:y" from="4102,9750" to="5391,9759"/>
            <v:shape id="_x0000_s1056" type="#_x0000_t32" style="position:absolute;left:2200;top:6984;width:795;height:540;flip:y" o:connectortype="straight">
              <v:stroke endarrow="block"/>
            </v:shape>
            <v:rect id="_x0000_s1057" style="position:absolute;left:4405;top:8719;width:720;height:360;rotation:90"/>
            <v:shape id="_x0000_s1058" type="#_x0000_t32" style="position:absolute;left:3621;top:7719;width:1;height:402" o:connectortype="straight"/>
            <v:shape id="_x0000_s1059" type="#_x0000_t32" style="position:absolute;left:3861;top:7719;width:1;height:402" o:connectortype="straight"/>
            <v:shape id="_x0000_s1060" type="#_x0000_t202" style="position:absolute;left:7631;top:7755;width:480;height:549" stroked="f">
              <v:textbox style="mso-next-textbox:#_x0000_s1060">
                <w:txbxContent>
                  <w:p w:rsidR="00BA2123" w:rsidRPr="0039104C" w:rsidRDefault="00BA2123" w:rsidP="00BA2123">
                    <w:r>
                      <w:t>B</w:t>
                    </w:r>
                  </w:p>
                </w:txbxContent>
              </v:textbox>
            </v:shape>
            <v:shape id="_x0000_s1061" type="#_x0000_t202" style="position:absolute;left:4585;top:9909;width:480;height:540" stroked="f">
              <v:textbox style="mso-next-textbox:#_x0000_s1061">
                <w:txbxContent>
                  <w:p w:rsidR="00BA2123" w:rsidRPr="0039104C" w:rsidRDefault="00BA2123" w:rsidP="00BA2123">
                    <w:r>
                      <w:t>N</w:t>
                    </w:r>
                  </w:p>
                </w:txbxContent>
              </v:textbox>
            </v:shape>
            <v:shape id="_x0000_s1062" type="#_x0000_t202" style="position:absolute;left:4570;top:5009;width:1146;height:555" stroked="f">
              <v:textbox style="mso-next-textbox:#_x0000_s1062">
                <w:txbxContent>
                  <w:p w:rsidR="00BA2123" w:rsidRPr="00EC1665" w:rsidRDefault="00BA2123" w:rsidP="00BA2123">
                    <m:oMathPara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BR"/>
                          </w:rPr>
                          <w:sym w:font="Symbol" w:char="F078"/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pt-BR"/>
                          </w:rPr>
                          <m:t>;r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pt-BR"/>
                          </w:rPr>
                          <m:t>≈</m:t>
                        </m:r>
                        <m:r>
                          <m:rPr>
                            <m:sty m:val="p"/>
                          </m:rPr>
                          <w:rPr>
                            <w:rFonts w:ascii="Cambria Math"/>
                            <w:lang w:val="pt-BR"/>
                          </w:rPr>
                          <m:t xml:space="preserve">0 </m:t>
                        </m:r>
                      </m:oMath>
                    </m:oMathPara>
                  </w:p>
                </w:txbxContent>
              </v:textbox>
            </v:shape>
          </v:group>
        </w:pict>
      </w:r>
    </w:p>
    <w:p w:rsidR="00BA2123" w:rsidRPr="0004264C" w:rsidRDefault="00BA2123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</w:p>
    <w:p w:rsidR="00BA2123" w:rsidRPr="0004264C" w:rsidRDefault="00BA2123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</w:p>
    <w:p w:rsidR="00BA2123" w:rsidRPr="0004264C" w:rsidRDefault="00BA2123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</w:p>
    <w:p w:rsidR="00BA2123" w:rsidRPr="0004264C" w:rsidRDefault="00BA2123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</w:p>
    <w:p w:rsidR="00BA2123" w:rsidRPr="0004264C" w:rsidRDefault="00BA2123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</w:p>
    <w:p w:rsidR="00BA2123" w:rsidRPr="0004264C" w:rsidRDefault="00BA2123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</w:p>
    <w:p w:rsidR="00BA2123" w:rsidRPr="0004264C" w:rsidRDefault="00BA2123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</w:p>
    <w:p w:rsidR="00BA2123" w:rsidRDefault="00BA2123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</w:p>
    <w:p w:rsidR="00334D04" w:rsidRPr="0004264C" w:rsidRDefault="00334D04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</w:p>
    <w:p w:rsidR="00BA2123" w:rsidRPr="0004264C" w:rsidRDefault="00BA2123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04264C">
        <w:rPr>
          <w:rFonts w:asciiTheme="majorHAnsi" w:hAnsiTheme="majorHAnsi" w:cstheme="majorHAnsi"/>
          <w:sz w:val="26"/>
          <w:szCs w:val="26"/>
          <w:lang w:val="pt-BR"/>
        </w:rPr>
        <w:t xml:space="preserve">Cho  bộ nguồn có suất điện động </w:t>
      </w:r>
      <m:oMath>
        <m:r>
          <m:rPr>
            <m:sty m:val="p"/>
          </m:rPr>
          <w:rPr>
            <w:rFonts w:ascii="Cambria Math" w:hAnsiTheme="majorHAnsi" w:cstheme="majorHAnsi"/>
            <w:sz w:val="26"/>
            <w:szCs w:val="26"/>
            <w:lang w:val="pt-BR"/>
          </w:rPr>
          <w:sym w:font="Symbol" w:char="F078"/>
        </m:r>
        <m:r>
          <m:rPr>
            <m:sty m:val="p"/>
          </m:rPr>
          <w:rPr>
            <w:rFonts w:ascii="Cambria Math" w:hAnsiTheme="majorHAnsi" w:cstheme="majorHAnsi"/>
            <w:sz w:val="26"/>
            <w:szCs w:val="26"/>
            <w:lang w:val="pt-BR"/>
          </w:rPr>
          <m:t>=45 V</m:t>
        </m:r>
      </m:oMath>
      <w:r w:rsidRPr="0004264C">
        <w:rPr>
          <w:rFonts w:asciiTheme="majorHAnsi" w:hAnsiTheme="majorHAnsi" w:cstheme="majorHAnsi"/>
          <w:sz w:val="26"/>
          <w:szCs w:val="26"/>
          <w:lang w:val="pt-BR"/>
        </w:rPr>
        <w:t>, điện trở trong không đáng kể.</w:t>
      </w:r>
    </w:p>
    <w:p w:rsidR="00BA2123" w:rsidRPr="0004264C" w:rsidRDefault="00BA2123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04264C">
        <w:rPr>
          <w:rFonts w:asciiTheme="majorHAnsi" w:hAnsiTheme="majorHAnsi" w:cstheme="majorHAnsi"/>
          <w:sz w:val="26"/>
          <w:szCs w:val="26"/>
          <w:lang w:val="pt-BR"/>
        </w:rPr>
        <w:t>Biết R</w:t>
      </w:r>
      <w:r w:rsidRPr="0004264C">
        <w:rPr>
          <w:rFonts w:asciiTheme="majorHAnsi" w:hAnsiTheme="majorHAnsi" w:cstheme="majorHAnsi"/>
          <w:sz w:val="26"/>
          <w:szCs w:val="26"/>
          <w:vertAlign w:val="subscript"/>
          <w:lang w:val="pt-BR"/>
        </w:rPr>
        <w:t xml:space="preserve">2 </w:t>
      </w:r>
      <w:r w:rsidRPr="0004264C">
        <w:rPr>
          <w:rFonts w:asciiTheme="majorHAnsi" w:hAnsiTheme="majorHAnsi" w:cstheme="majorHAnsi"/>
          <w:sz w:val="26"/>
          <w:szCs w:val="26"/>
          <w:lang w:val="pt-BR"/>
        </w:rPr>
        <w:t xml:space="preserve"> = 3</w:t>
      </w:r>
      <w:r w:rsidRPr="0004264C">
        <w:rPr>
          <w:rFonts w:asciiTheme="majorHAnsi" w:hAnsiTheme="majorHAnsi" w:cstheme="majorHAnsi"/>
          <w:sz w:val="26"/>
          <w:szCs w:val="26"/>
          <w:lang w:val="pt-BR"/>
        </w:rPr>
        <w:sym w:font="Symbol" w:char="F057"/>
      </w:r>
      <w:r w:rsidR="00B248D7">
        <w:rPr>
          <w:rFonts w:asciiTheme="majorHAnsi" w:hAnsiTheme="majorHAnsi" w:cstheme="majorHAnsi"/>
          <w:sz w:val="26"/>
          <w:szCs w:val="26"/>
          <w:lang w:val="pt-BR"/>
        </w:rPr>
        <w:t>. B</w:t>
      </w:r>
      <w:r w:rsidRPr="0004264C">
        <w:rPr>
          <w:rFonts w:asciiTheme="majorHAnsi" w:hAnsiTheme="majorHAnsi" w:cstheme="majorHAnsi"/>
          <w:sz w:val="26"/>
          <w:szCs w:val="26"/>
          <w:lang w:val="pt-BR"/>
        </w:rPr>
        <w:t xml:space="preserve">ình điện phân đựng dung dịch </w:t>
      </w:r>
      <w:r w:rsidRPr="00B248D7">
        <w:rPr>
          <w:rFonts w:asciiTheme="majorHAnsi" w:hAnsiTheme="majorHAnsi" w:cstheme="majorHAnsi"/>
          <w:sz w:val="26"/>
          <w:szCs w:val="26"/>
          <w:lang w:val="pt-BR"/>
        </w:rPr>
        <w:t>CuSO</w:t>
      </w:r>
      <w:r w:rsidRPr="00B248D7">
        <w:rPr>
          <w:rFonts w:asciiTheme="majorHAnsi" w:hAnsiTheme="majorHAnsi" w:cstheme="majorHAnsi"/>
          <w:sz w:val="26"/>
          <w:szCs w:val="26"/>
          <w:vertAlign w:val="subscript"/>
          <w:lang w:val="pt-BR"/>
        </w:rPr>
        <w:t>4</w:t>
      </w:r>
      <w:r w:rsidR="00B248D7">
        <w:rPr>
          <w:rFonts w:asciiTheme="majorHAnsi" w:hAnsiTheme="majorHAnsi" w:cstheme="majorHAnsi"/>
          <w:sz w:val="26"/>
          <w:szCs w:val="26"/>
          <w:lang w:val="pt-BR"/>
        </w:rPr>
        <w:t xml:space="preserve">, </w:t>
      </w:r>
      <w:r w:rsidRPr="0004264C">
        <w:rPr>
          <w:rFonts w:asciiTheme="majorHAnsi" w:hAnsiTheme="majorHAnsi" w:cstheme="majorHAnsi"/>
          <w:sz w:val="26"/>
          <w:szCs w:val="26"/>
          <w:lang w:val="pt-BR"/>
        </w:rPr>
        <w:t>cực dương bằng đồng</w:t>
      </w:r>
      <w:r w:rsidR="00B248D7">
        <w:rPr>
          <w:rFonts w:asciiTheme="majorHAnsi" w:hAnsiTheme="majorHAnsi" w:cstheme="majorHAnsi"/>
          <w:sz w:val="26"/>
          <w:szCs w:val="26"/>
          <w:lang w:val="pt-BR"/>
        </w:rPr>
        <w:t xml:space="preserve"> có điện tr</w:t>
      </w:r>
      <w:r w:rsidR="00BA1AD3">
        <w:rPr>
          <w:rFonts w:asciiTheme="majorHAnsi" w:hAnsiTheme="majorHAnsi" w:cstheme="majorHAnsi"/>
          <w:sz w:val="26"/>
          <w:szCs w:val="26"/>
          <w:lang w:val="pt-BR"/>
        </w:rPr>
        <w:t>ở</w:t>
      </w:r>
      <w:r w:rsidR="00B248D7">
        <w:rPr>
          <w:rFonts w:asciiTheme="majorHAnsi" w:hAnsiTheme="majorHAnsi" w:cstheme="majorHAnsi"/>
          <w:sz w:val="26"/>
          <w:szCs w:val="26"/>
          <w:lang w:val="pt-BR"/>
        </w:rPr>
        <w:t xml:space="preserve"> là R</w:t>
      </w:r>
      <w:r w:rsidR="00B248D7" w:rsidRPr="00B248D7">
        <w:rPr>
          <w:rFonts w:asciiTheme="majorHAnsi" w:hAnsiTheme="majorHAnsi" w:cstheme="majorHAnsi"/>
          <w:sz w:val="26"/>
          <w:szCs w:val="26"/>
          <w:vertAlign w:val="subscript"/>
          <w:lang w:val="pt-BR"/>
        </w:rPr>
        <w:t>B</w:t>
      </w:r>
      <w:r w:rsidRPr="0004264C">
        <w:rPr>
          <w:rFonts w:asciiTheme="majorHAnsi" w:hAnsiTheme="majorHAnsi" w:cstheme="majorHAnsi"/>
          <w:sz w:val="26"/>
          <w:szCs w:val="26"/>
          <w:lang w:val="pt-BR"/>
        </w:rPr>
        <w:t>. Tụ điện có điện dung C= 2 µF. Đèn Đ ( 6V- 6W) và biến trở R</w:t>
      </w:r>
      <w:r w:rsidRPr="0004264C">
        <w:rPr>
          <w:rFonts w:asciiTheme="majorHAnsi" w:hAnsiTheme="majorHAnsi" w:cstheme="majorHAnsi"/>
          <w:sz w:val="26"/>
          <w:szCs w:val="26"/>
          <w:vertAlign w:val="subscript"/>
          <w:lang w:val="pt-BR"/>
        </w:rPr>
        <w:t>1</w:t>
      </w:r>
      <w:r w:rsidRPr="0004264C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BA2123" w:rsidRPr="0004264C" w:rsidRDefault="00BA2123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04264C">
        <w:rPr>
          <w:rFonts w:asciiTheme="majorHAnsi" w:hAnsiTheme="majorHAnsi" w:cstheme="majorHAnsi"/>
          <w:sz w:val="26"/>
          <w:szCs w:val="26"/>
          <w:lang w:val="pt-BR"/>
        </w:rPr>
        <w:t>Biết đồng có khối lượng mol nguyên tử  A = 64 g/mol và có hóa trị n = 2. Bỏ qua điện trở của dây nối, điện trở của vôn kế rất lớn.</w:t>
      </w:r>
    </w:p>
    <w:p w:rsidR="00BA2123" w:rsidRPr="0004264C" w:rsidRDefault="00BA2123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04264C">
        <w:rPr>
          <w:rFonts w:asciiTheme="majorHAnsi" w:hAnsiTheme="majorHAnsi" w:cstheme="majorHAnsi"/>
          <w:sz w:val="26"/>
          <w:szCs w:val="26"/>
          <w:lang w:val="pt-BR"/>
        </w:rPr>
        <w:t>1. Cho R</w:t>
      </w:r>
      <w:r w:rsidRPr="0004264C">
        <w:rPr>
          <w:rFonts w:asciiTheme="majorHAnsi" w:hAnsiTheme="majorHAnsi" w:cstheme="majorHAnsi"/>
          <w:sz w:val="26"/>
          <w:szCs w:val="26"/>
          <w:vertAlign w:val="subscript"/>
          <w:lang w:val="pt-BR"/>
        </w:rPr>
        <w:t xml:space="preserve">1 </w:t>
      </w:r>
      <w:r w:rsidR="00A03895">
        <w:rPr>
          <w:rFonts w:asciiTheme="majorHAnsi" w:hAnsiTheme="majorHAnsi" w:cstheme="majorHAnsi"/>
          <w:sz w:val="26"/>
          <w:szCs w:val="26"/>
          <w:lang w:val="pt-BR"/>
        </w:rPr>
        <w:t xml:space="preserve">= </w:t>
      </w:r>
      <w:r w:rsidRPr="0004264C">
        <w:rPr>
          <w:rFonts w:asciiTheme="majorHAnsi" w:hAnsiTheme="majorHAnsi" w:cstheme="majorHAnsi"/>
          <w:sz w:val="26"/>
          <w:szCs w:val="26"/>
          <w:lang w:val="pt-BR"/>
        </w:rPr>
        <w:t>6</w:t>
      </w:r>
      <w:r w:rsidRPr="0004264C">
        <w:rPr>
          <w:rFonts w:asciiTheme="majorHAnsi" w:hAnsiTheme="majorHAnsi" w:cstheme="majorHAnsi"/>
          <w:sz w:val="26"/>
          <w:szCs w:val="26"/>
          <w:lang w:val="pt-BR"/>
        </w:rPr>
        <w:sym w:font="Symbol" w:char="F057"/>
      </w:r>
      <w:r w:rsidRPr="0004264C">
        <w:rPr>
          <w:rFonts w:asciiTheme="majorHAnsi" w:hAnsiTheme="majorHAnsi" w:cstheme="majorHAnsi"/>
          <w:sz w:val="26"/>
          <w:szCs w:val="26"/>
          <w:lang w:val="pt-BR"/>
        </w:rPr>
        <w:t>. Biết sau 16 phút 5 giây thu được 0,8 g đồng bám vào cực âm của bình điện phân.</w:t>
      </w:r>
    </w:p>
    <w:p w:rsidR="00BA2123" w:rsidRPr="0004264C" w:rsidRDefault="00A03895" w:rsidP="00A03895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>
        <w:rPr>
          <w:rFonts w:asciiTheme="majorHAnsi" w:hAnsiTheme="majorHAnsi" w:cstheme="majorHAnsi"/>
          <w:sz w:val="26"/>
          <w:szCs w:val="26"/>
          <w:lang w:val="pt-BR"/>
        </w:rPr>
        <w:t xml:space="preserve">a) </w:t>
      </w:r>
      <w:r w:rsidR="00BA2123" w:rsidRPr="0004264C">
        <w:rPr>
          <w:rFonts w:asciiTheme="majorHAnsi" w:hAnsiTheme="majorHAnsi" w:cstheme="majorHAnsi"/>
          <w:sz w:val="26"/>
          <w:szCs w:val="26"/>
          <w:lang w:val="pt-BR"/>
        </w:rPr>
        <w:t>Tìm cường độ dòng điện qua bình điện phân.</w:t>
      </w:r>
    </w:p>
    <w:p w:rsidR="00BA2123" w:rsidRPr="0004264C" w:rsidRDefault="00A03895" w:rsidP="00A03895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>
        <w:rPr>
          <w:rFonts w:asciiTheme="majorHAnsi" w:hAnsiTheme="majorHAnsi" w:cstheme="majorHAnsi"/>
          <w:sz w:val="26"/>
          <w:szCs w:val="26"/>
          <w:lang w:val="pt-BR"/>
        </w:rPr>
        <w:t xml:space="preserve">b) </w:t>
      </w:r>
      <w:r w:rsidR="00BA2123" w:rsidRPr="0004264C">
        <w:rPr>
          <w:rFonts w:asciiTheme="majorHAnsi" w:hAnsiTheme="majorHAnsi" w:cstheme="majorHAnsi"/>
          <w:sz w:val="26"/>
          <w:szCs w:val="26"/>
          <w:lang w:val="pt-BR"/>
        </w:rPr>
        <w:t>Tìm điện trở R</w:t>
      </w:r>
      <w:r w:rsidR="00BA2123" w:rsidRPr="0004264C">
        <w:rPr>
          <w:rFonts w:asciiTheme="majorHAnsi" w:hAnsiTheme="majorHAnsi" w:cstheme="majorHAnsi"/>
          <w:sz w:val="26"/>
          <w:szCs w:val="26"/>
          <w:vertAlign w:val="subscript"/>
          <w:lang w:val="pt-BR"/>
        </w:rPr>
        <w:t xml:space="preserve">B </w:t>
      </w:r>
      <w:r w:rsidR="00BA2123" w:rsidRPr="0004264C">
        <w:rPr>
          <w:rFonts w:asciiTheme="majorHAnsi" w:hAnsiTheme="majorHAnsi" w:cstheme="majorHAnsi"/>
          <w:sz w:val="26"/>
          <w:szCs w:val="26"/>
          <w:lang w:val="pt-BR"/>
        </w:rPr>
        <w:t>của bình điện phân , điện tích của tụ và số chỉ của vôn kế.</w:t>
      </w:r>
    </w:p>
    <w:p w:rsidR="00BA2123" w:rsidRPr="0004264C" w:rsidRDefault="00BA2123" w:rsidP="00334D04">
      <w:pPr>
        <w:spacing w:before="60" w:after="0"/>
        <w:jc w:val="both"/>
        <w:rPr>
          <w:rFonts w:asciiTheme="majorHAnsi" w:hAnsiTheme="majorHAnsi" w:cstheme="majorHAnsi"/>
          <w:sz w:val="26"/>
          <w:szCs w:val="26"/>
          <w:lang w:val="pt-BR"/>
        </w:rPr>
      </w:pPr>
      <w:r w:rsidRPr="0004264C">
        <w:rPr>
          <w:rFonts w:asciiTheme="majorHAnsi" w:hAnsiTheme="majorHAnsi" w:cstheme="majorHAnsi"/>
          <w:sz w:val="26"/>
          <w:szCs w:val="26"/>
          <w:lang w:val="pt-BR"/>
        </w:rPr>
        <w:t>2. Thay vôn kế bởi ampe kế có điện trở không đáng kể. Điều chỉnh biến trở R</w:t>
      </w:r>
      <w:r w:rsidRPr="0004264C">
        <w:rPr>
          <w:rFonts w:asciiTheme="majorHAnsi" w:hAnsiTheme="majorHAnsi" w:cstheme="majorHAnsi"/>
          <w:sz w:val="26"/>
          <w:szCs w:val="26"/>
          <w:vertAlign w:val="subscript"/>
          <w:lang w:val="pt-BR"/>
        </w:rPr>
        <w:t>1</w:t>
      </w:r>
      <w:r w:rsidRPr="0004264C">
        <w:rPr>
          <w:rFonts w:asciiTheme="majorHAnsi" w:hAnsiTheme="majorHAnsi" w:cstheme="majorHAnsi"/>
          <w:sz w:val="26"/>
          <w:szCs w:val="26"/>
          <w:lang w:val="pt-BR"/>
        </w:rPr>
        <w:t xml:space="preserve"> để tụ điện bị đánh thủng. Khi đó, ampe kế chỉ 6 A. Tìm giá trị của biến trở R</w:t>
      </w:r>
      <w:r w:rsidRPr="0004264C">
        <w:rPr>
          <w:rFonts w:asciiTheme="majorHAnsi" w:hAnsiTheme="majorHAnsi" w:cstheme="majorHAnsi"/>
          <w:sz w:val="26"/>
          <w:szCs w:val="26"/>
          <w:vertAlign w:val="subscript"/>
          <w:lang w:val="pt-BR"/>
        </w:rPr>
        <w:t>1</w:t>
      </w:r>
      <w:r w:rsidRPr="0004264C">
        <w:rPr>
          <w:rFonts w:asciiTheme="majorHAnsi" w:hAnsiTheme="majorHAnsi" w:cstheme="majorHAnsi"/>
          <w:sz w:val="26"/>
          <w:szCs w:val="26"/>
          <w:lang w:val="pt-BR"/>
        </w:rPr>
        <w:t>.</w:t>
      </w:r>
    </w:p>
    <w:p w:rsidR="003C3037" w:rsidRPr="0004264C" w:rsidRDefault="003C3037" w:rsidP="00334D04">
      <w:pPr>
        <w:spacing w:after="0"/>
        <w:rPr>
          <w:rFonts w:asciiTheme="majorHAnsi" w:hAnsiTheme="majorHAnsi" w:cstheme="majorHAnsi"/>
          <w:b/>
          <w:sz w:val="26"/>
          <w:szCs w:val="26"/>
          <w:lang w:val="pt-BR"/>
        </w:rPr>
      </w:pPr>
    </w:p>
    <w:p w:rsidR="00334D04" w:rsidRPr="00103495" w:rsidRDefault="00E94455" w:rsidP="00A03895">
      <w:pPr>
        <w:spacing w:after="0"/>
        <w:jc w:val="center"/>
        <w:rPr>
          <w:rFonts w:asciiTheme="majorHAnsi" w:hAnsiTheme="majorHAnsi" w:cstheme="majorHAnsi"/>
          <w:b/>
          <w:sz w:val="26"/>
          <w:szCs w:val="26"/>
          <w:lang w:val="pt-BR"/>
        </w:rPr>
      </w:pPr>
      <w:r w:rsidRPr="00103495">
        <w:rPr>
          <w:rFonts w:asciiTheme="majorHAnsi" w:hAnsiTheme="majorHAnsi" w:cstheme="majorHAnsi"/>
          <w:b/>
          <w:sz w:val="26"/>
          <w:szCs w:val="26"/>
          <w:lang w:val="pt-BR"/>
        </w:rPr>
        <w:t>HẾT</w:t>
      </w:r>
    </w:p>
    <w:p w:rsidR="00103495" w:rsidRPr="00DE1EE0" w:rsidRDefault="00103495" w:rsidP="00103495">
      <w:pPr>
        <w:spacing w:after="0"/>
        <w:jc w:val="center"/>
        <w:rPr>
          <w:rFonts w:asciiTheme="majorHAnsi" w:hAnsiTheme="majorHAnsi" w:cstheme="majorHAnsi"/>
          <w:b/>
          <w:sz w:val="36"/>
          <w:lang w:val="pt-BR"/>
        </w:rPr>
      </w:pPr>
    </w:p>
    <w:p w:rsidR="00103495" w:rsidRPr="00DE1EE0" w:rsidRDefault="00E94455" w:rsidP="00103495">
      <w:pPr>
        <w:spacing w:after="0"/>
        <w:jc w:val="center"/>
        <w:rPr>
          <w:rFonts w:asciiTheme="majorHAnsi" w:hAnsiTheme="majorHAnsi" w:cstheme="majorHAnsi"/>
          <w:b/>
          <w:sz w:val="36"/>
          <w:lang w:val="pt-BR"/>
        </w:rPr>
      </w:pPr>
      <w:r w:rsidRPr="00E94455">
        <w:rPr>
          <w:rFonts w:asciiTheme="majorHAnsi" w:hAnsiTheme="majorHAnsi" w:cstheme="majorHAnsi"/>
          <w:b/>
          <w:sz w:val="36"/>
        </w:rPr>
        <w:lastRenderedPageBreak/>
        <w:t xml:space="preserve">ĐÁP ÁN MÔN LÝ – KHỐI 11 – NĂM HỌC: 2015 </w:t>
      </w:r>
      <w:r w:rsidR="00103495">
        <w:rPr>
          <w:rFonts w:asciiTheme="majorHAnsi" w:hAnsiTheme="majorHAnsi" w:cstheme="majorHAnsi"/>
          <w:b/>
          <w:sz w:val="36"/>
        </w:rPr>
        <w:t>–</w:t>
      </w:r>
      <w:r w:rsidRPr="00E94455">
        <w:rPr>
          <w:rFonts w:asciiTheme="majorHAnsi" w:hAnsiTheme="majorHAnsi" w:cstheme="majorHAnsi"/>
          <w:b/>
          <w:sz w:val="36"/>
        </w:rPr>
        <w:t xml:space="preserve"> 2016</w:t>
      </w:r>
    </w:p>
    <w:p w:rsidR="00103495" w:rsidRPr="00DE1EE0" w:rsidRDefault="00103495" w:rsidP="00103495">
      <w:pPr>
        <w:spacing w:after="0"/>
        <w:jc w:val="center"/>
        <w:rPr>
          <w:rFonts w:asciiTheme="majorHAnsi" w:hAnsiTheme="majorHAnsi" w:cstheme="majorHAnsi"/>
          <w:b/>
          <w:sz w:val="36"/>
          <w:lang w:val="pt-BR"/>
        </w:rPr>
      </w:pPr>
    </w:p>
    <w:p w:rsidR="00E94455" w:rsidRPr="00103495" w:rsidRDefault="00E94455" w:rsidP="00103495">
      <w:pPr>
        <w:spacing w:after="0" w:line="240" w:lineRule="auto"/>
        <w:jc w:val="both"/>
        <w:rPr>
          <w:rFonts w:asciiTheme="majorHAnsi" w:hAnsiTheme="majorHAnsi" w:cstheme="majorHAnsi"/>
          <w:b/>
          <w:sz w:val="24"/>
          <w:szCs w:val="24"/>
        </w:rPr>
      </w:pPr>
      <w:r w:rsidRPr="00103495">
        <w:rPr>
          <w:rFonts w:asciiTheme="majorHAnsi" w:hAnsiTheme="majorHAnsi" w:cstheme="majorHAnsi"/>
          <w:b/>
          <w:sz w:val="24"/>
          <w:szCs w:val="24"/>
          <w:u w:val="single"/>
        </w:rPr>
        <w:t>Câu 1:</w:t>
      </w:r>
      <w:r w:rsidR="00A03895" w:rsidRPr="00103495">
        <w:rPr>
          <w:rFonts w:asciiTheme="majorHAnsi" w:hAnsiTheme="majorHAnsi" w:cstheme="majorHAnsi"/>
          <w:sz w:val="24"/>
          <w:szCs w:val="24"/>
        </w:rPr>
        <w:t xml:space="preserve"> </w:t>
      </w:r>
      <w:r w:rsidR="00A03895" w:rsidRPr="00103495">
        <w:rPr>
          <w:rFonts w:asciiTheme="majorHAnsi" w:hAnsiTheme="majorHAnsi" w:cstheme="majorHAnsi"/>
          <w:b/>
          <w:sz w:val="24"/>
          <w:szCs w:val="24"/>
        </w:rPr>
        <w:t>(1,5 đ</w:t>
      </w:r>
      <w:r w:rsidRPr="00103495">
        <w:rPr>
          <w:rFonts w:asciiTheme="majorHAnsi" w:hAnsiTheme="majorHAnsi" w:cstheme="majorHAnsi"/>
          <w:b/>
          <w:sz w:val="24"/>
          <w:szCs w:val="24"/>
        </w:rPr>
        <w:t>)</w:t>
      </w:r>
    </w:p>
    <w:p w:rsidR="00E94455" w:rsidRPr="00103495" w:rsidRDefault="00E94455" w:rsidP="00103495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03495">
        <w:rPr>
          <w:rFonts w:asciiTheme="majorHAnsi" w:hAnsiTheme="majorHAnsi" w:cstheme="majorHAnsi"/>
          <w:sz w:val="24"/>
          <w:szCs w:val="24"/>
        </w:rPr>
        <w:t>Định nghĩa điện dung tụ điện : (SGK)……………………………1 điểm</w:t>
      </w:r>
    </w:p>
    <w:p w:rsidR="00E94455" w:rsidRPr="00103495" w:rsidRDefault="00E94455" w:rsidP="00103495">
      <w:pPr>
        <w:numPr>
          <w:ilvl w:val="0"/>
          <w:numId w:val="1"/>
        </w:num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103495">
        <w:rPr>
          <w:rFonts w:asciiTheme="majorHAnsi" w:hAnsiTheme="majorHAnsi" w:cstheme="majorHAnsi"/>
          <w:sz w:val="24"/>
          <w:szCs w:val="24"/>
        </w:rPr>
        <w:t>Công thức: đơn vị các đại lượng (SGK)………………………….0.5 điểm</w:t>
      </w:r>
    </w:p>
    <w:tbl>
      <w:tblPr>
        <w:tblStyle w:val="TableGrid"/>
        <w:tblW w:w="0" w:type="auto"/>
        <w:tblLook w:val="01E0"/>
      </w:tblPr>
      <w:tblGrid>
        <w:gridCol w:w="5358"/>
        <w:gridCol w:w="5348"/>
      </w:tblGrid>
      <w:tr w:rsidR="008B7F4F" w:rsidRPr="00103495" w:rsidTr="0004264C">
        <w:tc>
          <w:tcPr>
            <w:tcW w:w="5497" w:type="dxa"/>
          </w:tcPr>
          <w:p w:rsidR="008B7F4F" w:rsidRPr="00103495" w:rsidRDefault="008B7F4F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>Câu 2 (1,5 đ):</w:t>
            </w: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 Nêu định nghĩa suất điện động của nguồn điện .</w:t>
            </w:r>
          </w:p>
          <w:p w:rsidR="008B7F4F" w:rsidRPr="00103495" w:rsidRDefault="008B7F4F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Viết biểu thức</w:t>
            </w:r>
          </w:p>
          <w:p w:rsidR="008B7F4F" w:rsidRPr="00103495" w:rsidRDefault="008B7F4F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Ý nghĩa của các đại lượng có trong biểu thức.</w:t>
            </w:r>
          </w:p>
          <w:p w:rsidR="008B7F4F" w:rsidRPr="00103495" w:rsidRDefault="008B7F4F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Đơn vị của các đại lượng có trong biểu thức.</w:t>
            </w:r>
          </w:p>
          <w:p w:rsidR="008B7F4F" w:rsidRPr="00103495" w:rsidRDefault="008B7F4F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</w:tc>
        <w:tc>
          <w:tcPr>
            <w:tcW w:w="5492" w:type="dxa"/>
          </w:tcPr>
          <w:p w:rsidR="008B7F4F" w:rsidRPr="00103495" w:rsidRDefault="008B7F4F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 xml:space="preserve">0,5 đ </w:t>
            </w:r>
          </w:p>
          <w:p w:rsidR="008B7F4F" w:rsidRPr="00103495" w:rsidRDefault="008B7F4F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8B7F4F" w:rsidRPr="00103495" w:rsidRDefault="008B7F4F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0,5 đ</w:t>
            </w:r>
          </w:p>
          <w:p w:rsidR="008B7F4F" w:rsidRPr="00103495" w:rsidRDefault="008B7F4F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 đ</w:t>
            </w:r>
          </w:p>
          <w:p w:rsidR="008B7F4F" w:rsidRPr="00103495" w:rsidRDefault="008B7F4F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 đ</w:t>
            </w:r>
          </w:p>
        </w:tc>
      </w:tr>
    </w:tbl>
    <w:p w:rsidR="0004264C" w:rsidRPr="00103495" w:rsidRDefault="0004264C" w:rsidP="00103495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03495">
        <w:rPr>
          <w:rFonts w:asciiTheme="majorHAnsi" w:hAnsiTheme="majorHAnsi" w:cstheme="majorHAnsi"/>
          <w:b/>
          <w:sz w:val="24"/>
          <w:szCs w:val="24"/>
          <w:u w:val="single"/>
        </w:rPr>
        <w:t xml:space="preserve">Câu 3 </w:t>
      </w:r>
      <w:r w:rsidRPr="00103495">
        <w:rPr>
          <w:rFonts w:asciiTheme="majorHAnsi" w:hAnsiTheme="majorHAnsi" w:cstheme="majorHAnsi"/>
          <w:b/>
          <w:sz w:val="24"/>
          <w:szCs w:val="24"/>
        </w:rPr>
        <w:t>(2.0 đ):</w:t>
      </w:r>
      <w:r w:rsidRPr="00103495">
        <w:rPr>
          <w:rFonts w:asciiTheme="majorHAnsi" w:hAnsiTheme="majorHAnsi" w:cstheme="majorHAnsi"/>
          <w:sz w:val="24"/>
          <w:szCs w:val="24"/>
        </w:rPr>
        <w:t xml:space="preserve"> Nêu kết luận về bản chất dòng điện trong các môi trường: kim loại, chất điện phân,  chất khí.</w:t>
      </w:r>
    </w:p>
    <w:p w:rsidR="0004264C" w:rsidRPr="00103495" w:rsidRDefault="0004264C" w:rsidP="00103495">
      <w:pPr>
        <w:tabs>
          <w:tab w:val="right" w:leader="dot" w:pos="9270"/>
        </w:tabs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03495">
        <w:rPr>
          <w:rFonts w:asciiTheme="majorHAnsi" w:hAnsiTheme="majorHAnsi" w:cstheme="majorHAnsi"/>
          <w:sz w:val="24"/>
          <w:szCs w:val="24"/>
        </w:rPr>
        <w:t>- Bản chất dòng điện trong kim loại</w:t>
      </w:r>
      <w:r w:rsidRPr="00103495">
        <w:rPr>
          <w:rFonts w:asciiTheme="majorHAnsi" w:hAnsiTheme="majorHAnsi" w:cstheme="majorHAnsi"/>
          <w:sz w:val="24"/>
          <w:szCs w:val="24"/>
        </w:rPr>
        <w:tab/>
        <w:t>0,5đ</w:t>
      </w:r>
    </w:p>
    <w:p w:rsidR="0004264C" w:rsidRPr="00103495" w:rsidRDefault="0004264C" w:rsidP="00103495">
      <w:pPr>
        <w:tabs>
          <w:tab w:val="right" w:leader="dot" w:pos="9270"/>
        </w:tabs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03495">
        <w:rPr>
          <w:rFonts w:asciiTheme="majorHAnsi" w:hAnsiTheme="majorHAnsi" w:cstheme="majorHAnsi"/>
          <w:sz w:val="24"/>
          <w:szCs w:val="24"/>
        </w:rPr>
        <w:t>- Bản chất dòng điện trong chất điện phân</w:t>
      </w:r>
      <w:r w:rsidRPr="00103495">
        <w:rPr>
          <w:rFonts w:asciiTheme="majorHAnsi" w:hAnsiTheme="majorHAnsi" w:cstheme="majorHAnsi"/>
          <w:sz w:val="24"/>
          <w:szCs w:val="24"/>
        </w:rPr>
        <w:tab/>
        <w:t>0,5đ</w:t>
      </w:r>
    </w:p>
    <w:p w:rsidR="0004264C" w:rsidRPr="00103495" w:rsidRDefault="0004264C" w:rsidP="00103495">
      <w:pPr>
        <w:tabs>
          <w:tab w:val="right" w:leader="dot" w:pos="9270"/>
        </w:tabs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03495">
        <w:rPr>
          <w:rFonts w:asciiTheme="majorHAnsi" w:hAnsiTheme="majorHAnsi" w:cstheme="majorHAnsi"/>
          <w:sz w:val="24"/>
          <w:szCs w:val="24"/>
        </w:rPr>
        <w:t>- Bản chất dòng điện trong chất khí</w:t>
      </w:r>
      <w:r w:rsidRPr="00103495">
        <w:rPr>
          <w:rFonts w:asciiTheme="majorHAnsi" w:hAnsiTheme="majorHAnsi" w:cstheme="majorHAnsi"/>
          <w:sz w:val="24"/>
          <w:szCs w:val="24"/>
        </w:rPr>
        <w:tab/>
        <w:t>0,5đ</w:t>
      </w:r>
    </w:p>
    <w:p w:rsidR="0004264C" w:rsidRPr="00103495" w:rsidRDefault="0004264C" w:rsidP="00103495">
      <w:pPr>
        <w:tabs>
          <w:tab w:val="right" w:leader="dot" w:pos="9270"/>
        </w:tabs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03495">
        <w:rPr>
          <w:rFonts w:asciiTheme="majorHAnsi" w:hAnsiTheme="majorHAnsi" w:cstheme="majorHAnsi"/>
          <w:sz w:val="24"/>
          <w:szCs w:val="24"/>
        </w:rPr>
        <w:t>- Ứng dụng: bugi, máy ozon, hàn điệ</w:t>
      </w:r>
      <w:r w:rsidR="00256238">
        <w:rPr>
          <w:rFonts w:asciiTheme="majorHAnsi" w:hAnsiTheme="majorHAnsi" w:cstheme="majorHAnsi"/>
          <w:sz w:val="24"/>
          <w:szCs w:val="24"/>
        </w:rPr>
        <w:t>n</w:t>
      </w:r>
      <w:r w:rsidR="00256238" w:rsidRPr="00256238">
        <w:rPr>
          <w:rFonts w:asciiTheme="majorHAnsi" w:hAnsiTheme="majorHAnsi" w:cstheme="majorHAnsi"/>
          <w:sz w:val="24"/>
          <w:szCs w:val="24"/>
        </w:rPr>
        <w:t xml:space="preserve"> (chỉ cần nêu 2 VD, mỗi VD 0,25đ)</w:t>
      </w:r>
      <w:r w:rsidR="00256238">
        <w:rPr>
          <w:rFonts w:asciiTheme="majorHAnsi" w:hAnsiTheme="majorHAnsi" w:cstheme="majorHAnsi"/>
          <w:sz w:val="24"/>
          <w:szCs w:val="24"/>
        </w:rPr>
        <w:t>…………………</w:t>
      </w:r>
      <w:r w:rsidR="00256238" w:rsidRPr="00256238">
        <w:rPr>
          <w:rFonts w:asciiTheme="majorHAnsi" w:hAnsiTheme="majorHAnsi" w:cstheme="majorHAnsi"/>
          <w:sz w:val="24"/>
          <w:szCs w:val="24"/>
        </w:rPr>
        <w:t>..</w:t>
      </w:r>
      <w:r w:rsidRPr="00103495">
        <w:rPr>
          <w:rFonts w:asciiTheme="majorHAnsi" w:hAnsiTheme="majorHAnsi" w:cstheme="majorHAnsi"/>
          <w:sz w:val="24"/>
          <w:szCs w:val="24"/>
        </w:rPr>
        <w:t>0,5đ</w:t>
      </w:r>
    </w:p>
    <w:p w:rsidR="0004264C" w:rsidRPr="00103495" w:rsidRDefault="0004264C" w:rsidP="00103495">
      <w:pPr>
        <w:tabs>
          <w:tab w:val="right" w:leader="dot" w:pos="9270"/>
        </w:tabs>
        <w:spacing w:line="240" w:lineRule="auto"/>
        <w:rPr>
          <w:rFonts w:asciiTheme="majorHAnsi" w:hAnsiTheme="majorHAnsi" w:cstheme="majorHAnsi"/>
          <w:b/>
          <w:sz w:val="24"/>
          <w:szCs w:val="24"/>
        </w:rPr>
      </w:pPr>
      <w:r w:rsidRPr="00103495">
        <w:rPr>
          <w:rFonts w:asciiTheme="majorHAnsi" w:hAnsiTheme="majorHAnsi" w:cstheme="majorHAnsi"/>
          <w:b/>
          <w:sz w:val="24"/>
          <w:szCs w:val="24"/>
          <w:u w:val="single"/>
        </w:rPr>
        <w:t>Câu 4:</w:t>
      </w:r>
      <w:r w:rsidRPr="00103495">
        <w:rPr>
          <w:rFonts w:asciiTheme="majorHAnsi" w:hAnsiTheme="majorHAnsi" w:cstheme="majorHAnsi"/>
          <w:b/>
          <w:sz w:val="24"/>
          <w:szCs w:val="24"/>
        </w:rPr>
        <w:t xml:space="preserve"> (2đ)</w:t>
      </w:r>
    </w:p>
    <w:p w:rsidR="0004264C" w:rsidRPr="00103495" w:rsidRDefault="0004264C" w:rsidP="00103495">
      <w:pPr>
        <w:tabs>
          <w:tab w:val="right" w:leader="dot" w:pos="9270"/>
        </w:tabs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03495">
        <w:rPr>
          <w:rFonts w:asciiTheme="majorHAnsi" w:hAnsiTheme="majorHAnsi" w:cstheme="majorHAnsi"/>
          <w:sz w:val="24"/>
          <w:szCs w:val="24"/>
        </w:rPr>
        <w:t xml:space="preserve">a) Công lực điện: </w:t>
      </w:r>
      <w:r w:rsidRPr="00103495">
        <w:rPr>
          <w:rFonts w:asciiTheme="majorHAnsi" w:hAnsiTheme="majorHAnsi" w:cstheme="majorHAnsi"/>
          <w:position w:val="-12"/>
          <w:sz w:val="24"/>
          <w:szCs w:val="24"/>
        </w:rPr>
        <w:object w:dxaOrig="4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1.15pt;height:18.7pt" o:ole="">
            <v:imagedata r:id="rId5" o:title=""/>
          </v:shape>
          <o:OLEObject Type="Embed" ProgID="Equation.DSMT4" ShapeID="_x0000_i1025" DrawAspect="Content" ObjectID="_1510983178" r:id="rId6"/>
        </w:object>
      </w:r>
      <w:r w:rsidRPr="00103495">
        <w:rPr>
          <w:rFonts w:asciiTheme="majorHAnsi" w:hAnsiTheme="majorHAnsi" w:cstheme="majorHAnsi"/>
          <w:sz w:val="24"/>
          <w:szCs w:val="24"/>
        </w:rPr>
        <w:tab/>
        <w:t>0,75đ</w:t>
      </w:r>
    </w:p>
    <w:p w:rsidR="0004264C" w:rsidRPr="00103495" w:rsidRDefault="0004264C" w:rsidP="00103495">
      <w:pPr>
        <w:tabs>
          <w:tab w:val="right" w:leader="dot" w:pos="9270"/>
        </w:tabs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03495">
        <w:rPr>
          <w:rFonts w:asciiTheme="majorHAnsi" w:hAnsiTheme="majorHAnsi" w:cstheme="majorHAnsi"/>
          <w:sz w:val="24"/>
          <w:szCs w:val="24"/>
        </w:rPr>
        <w:t xml:space="preserve">b) Gia tốc: </w:t>
      </w:r>
      <w:r w:rsidRPr="00103495">
        <w:rPr>
          <w:rFonts w:asciiTheme="majorHAnsi" w:hAnsiTheme="majorHAnsi" w:cstheme="majorHAnsi"/>
          <w:position w:val="-24"/>
          <w:sz w:val="24"/>
          <w:szCs w:val="24"/>
        </w:rPr>
        <w:object w:dxaOrig="3879" w:dyaOrig="900">
          <v:shape id="_x0000_i1026" type="#_x0000_t75" style="width:194.55pt;height:45.7pt" o:ole="">
            <v:imagedata r:id="rId7" o:title=""/>
          </v:shape>
          <o:OLEObject Type="Embed" ProgID="Equation.DSMT4" ShapeID="_x0000_i1026" DrawAspect="Content" ObjectID="_1510983179" r:id="rId8"/>
        </w:object>
      </w:r>
      <w:r w:rsidRPr="00103495">
        <w:rPr>
          <w:rFonts w:asciiTheme="majorHAnsi" w:hAnsiTheme="majorHAnsi" w:cstheme="majorHAnsi"/>
          <w:sz w:val="24"/>
          <w:szCs w:val="24"/>
        </w:rPr>
        <w:tab/>
        <w:t>0,</w:t>
      </w:r>
      <w:r w:rsidR="00256238" w:rsidRPr="00256238">
        <w:rPr>
          <w:rFonts w:asciiTheme="majorHAnsi" w:hAnsiTheme="majorHAnsi" w:cstheme="majorHAnsi"/>
          <w:sz w:val="24"/>
          <w:szCs w:val="24"/>
        </w:rPr>
        <w:t>7</w:t>
      </w:r>
      <w:r w:rsidRPr="00103495">
        <w:rPr>
          <w:rFonts w:asciiTheme="majorHAnsi" w:hAnsiTheme="majorHAnsi" w:cstheme="majorHAnsi"/>
          <w:sz w:val="24"/>
          <w:szCs w:val="24"/>
        </w:rPr>
        <w:t>5đ</w:t>
      </w:r>
    </w:p>
    <w:p w:rsidR="0004264C" w:rsidRPr="00DE1EE0" w:rsidRDefault="0004264C" w:rsidP="00103495">
      <w:pPr>
        <w:tabs>
          <w:tab w:val="right" w:leader="dot" w:pos="9270"/>
        </w:tabs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03495">
        <w:rPr>
          <w:rFonts w:asciiTheme="majorHAnsi" w:hAnsiTheme="majorHAnsi" w:cstheme="majorHAnsi"/>
          <w:sz w:val="24"/>
          <w:szCs w:val="24"/>
        </w:rPr>
        <w:t>c) Gia tốc không phụ thuộc quỹ đạ</w:t>
      </w:r>
      <w:r w:rsidR="00256238">
        <w:rPr>
          <w:rFonts w:asciiTheme="majorHAnsi" w:hAnsiTheme="majorHAnsi" w:cstheme="majorHAnsi"/>
          <w:sz w:val="24"/>
          <w:szCs w:val="24"/>
        </w:rPr>
        <w:t>o, ……</w:t>
      </w:r>
      <w:r w:rsidR="002B72FB" w:rsidRPr="00DE1EE0">
        <w:rPr>
          <w:rFonts w:asciiTheme="majorHAnsi" w:hAnsiTheme="majorHAnsi" w:cstheme="majorHAnsi"/>
          <w:sz w:val="24"/>
          <w:szCs w:val="24"/>
        </w:rPr>
        <w:t>……..……………………………………………</w:t>
      </w:r>
      <w:r w:rsidR="00233CF9" w:rsidRPr="00233CF9">
        <w:rPr>
          <w:rFonts w:asciiTheme="majorHAnsi" w:hAnsiTheme="majorHAnsi" w:cstheme="majorHAnsi"/>
          <w:sz w:val="24"/>
          <w:szCs w:val="24"/>
        </w:rPr>
        <w:t>.</w:t>
      </w:r>
      <w:r w:rsidRPr="00103495">
        <w:rPr>
          <w:rFonts w:asciiTheme="majorHAnsi" w:hAnsiTheme="majorHAnsi" w:cstheme="majorHAnsi"/>
          <w:sz w:val="24"/>
          <w:szCs w:val="24"/>
        </w:rPr>
        <w:t>0,</w:t>
      </w:r>
      <w:r w:rsidR="00256238" w:rsidRPr="00256238">
        <w:rPr>
          <w:rFonts w:asciiTheme="majorHAnsi" w:hAnsiTheme="majorHAnsi" w:cstheme="majorHAnsi"/>
          <w:sz w:val="24"/>
          <w:szCs w:val="24"/>
        </w:rPr>
        <w:t>2</w:t>
      </w:r>
      <w:r w:rsidRPr="00103495">
        <w:rPr>
          <w:rFonts w:asciiTheme="majorHAnsi" w:hAnsiTheme="majorHAnsi" w:cstheme="majorHAnsi"/>
          <w:sz w:val="24"/>
          <w:szCs w:val="24"/>
        </w:rPr>
        <w:t>5đ</w:t>
      </w:r>
    </w:p>
    <w:p w:rsidR="00315682" w:rsidRPr="00233CF9" w:rsidRDefault="0004264C" w:rsidP="00103495">
      <w:pPr>
        <w:tabs>
          <w:tab w:val="right" w:leader="dot" w:pos="9270"/>
        </w:tabs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03495">
        <w:rPr>
          <w:rFonts w:asciiTheme="majorHAnsi" w:hAnsiTheme="majorHAnsi" w:cstheme="majorHAnsi"/>
          <w:sz w:val="24"/>
          <w:szCs w:val="24"/>
        </w:rPr>
        <w:t xml:space="preserve">- Thời gian chuyển động: </w:t>
      </w:r>
      <w:r w:rsidRPr="00103495">
        <w:rPr>
          <w:rFonts w:asciiTheme="majorHAnsi" w:hAnsiTheme="majorHAnsi" w:cstheme="majorHAnsi"/>
          <w:position w:val="-26"/>
          <w:sz w:val="24"/>
          <w:szCs w:val="24"/>
        </w:rPr>
        <w:object w:dxaOrig="2140" w:dyaOrig="700">
          <v:shape id="_x0000_i1027" type="#_x0000_t75" style="width:106.6pt;height:34.6pt" o:ole="">
            <v:imagedata r:id="rId9" o:title=""/>
          </v:shape>
          <o:OLEObject Type="Embed" ProgID="Equation.DSMT4" ShapeID="_x0000_i1027" DrawAspect="Content" ObjectID="_1510983180" r:id="rId10"/>
        </w:object>
      </w:r>
      <w:r w:rsidRPr="00103495">
        <w:rPr>
          <w:rFonts w:asciiTheme="majorHAnsi" w:hAnsiTheme="majorHAnsi" w:cstheme="majorHAnsi"/>
          <w:sz w:val="24"/>
          <w:szCs w:val="24"/>
        </w:rPr>
        <w:tab/>
        <w:t>0,25đ</w:t>
      </w:r>
    </w:p>
    <w:tbl>
      <w:tblPr>
        <w:tblStyle w:val="TableGrid"/>
        <w:tblW w:w="0" w:type="auto"/>
        <w:tblLook w:val="01E0"/>
      </w:tblPr>
      <w:tblGrid>
        <w:gridCol w:w="5364"/>
        <w:gridCol w:w="5342"/>
      </w:tblGrid>
      <w:tr w:rsidR="00315682" w:rsidRPr="00103495" w:rsidTr="00546CCC">
        <w:tc>
          <w:tcPr>
            <w:tcW w:w="5661" w:type="dxa"/>
          </w:tcPr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b/>
                <w:sz w:val="24"/>
                <w:szCs w:val="24"/>
                <w:lang w:val="pt-BR"/>
              </w:rPr>
              <w:t xml:space="preserve">Câu 5 (3 đ): 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1.a. Viết biểu thức định luật Faraday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256238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Tính được I = 2,5 </w:t>
            </w:r>
            <w:r w:rsidRPr="00103495">
              <w:rPr>
                <w:rFonts w:asciiTheme="majorHAnsi" w:hAnsiTheme="majorHAnsi" w:cstheme="majorHAnsi"/>
                <w:sz w:val="24"/>
                <w:szCs w:val="24"/>
              </w:rPr>
              <w:t>A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</w:rPr>
              <w:t>b.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</w:rPr>
              <w:t>Viết được biểu thức định luật Ohm toàn mạch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</w:rPr>
              <w:t>Tính được R</w:t>
            </w:r>
            <w:r w:rsidRPr="00103495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B</w:t>
            </w:r>
            <w:r w:rsidRPr="00103495">
              <w:rPr>
                <w:rFonts w:asciiTheme="majorHAnsi" w:hAnsiTheme="majorHAnsi" w:cstheme="majorHAnsi"/>
                <w:sz w:val="24"/>
                <w:szCs w:val="24"/>
              </w:rPr>
              <w:t xml:space="preserve"> = 3</w:t>
            </w: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sym w:font="Symbol" w:char="F057"/>
            </w: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.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Tính được U</w:t>
            </w:r>
            <w:r w:rsidRPr="00103495">
              <w:rPr>
                <w:rFonts w:asciiTheme="majorHAnsi" w:hAnsiTheme="majorHAnsi" w:cstheme="majorHAnsi"/>
                <w:sz w:val="24"/>
                <w:szCs w:val="24"/>
                <w:vertAlign w:val="subscript"/>
                <w:lang w:val="pt-BR"/>
              </w:rPr>
              <w:t xml:space="preserve">AM </w:t>
            </w:r>
            <w:r w:rsidRPr="00103495">
              <w:rPr>
                <w:rFonts w:asciiTheme="majorHAnsi" w:hAnsiTheme="majorHAnsi" w:cstheme="majorHAnsi"/>
                <w:sz w:val="24"/>
                <w:szCs w:val="24"/>
              </w:rPr>
              <w:t>= 15 V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</w:rPr>
              <w:t>Suy ra Q = 30µC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</w:rPr>
              <w:t>Số chỉ vôn kế : 22,5 V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</w:rPr>
              <w:t>2. Vẽ lại mạch đúng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</w:rPr>
              <w:t>Tính được R</w:t>
            </w:r>
            <w:r w:rsidRPr="00103495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1</w:t>
            </w:r>
            <w:r w:rsidRPr="00103495">
              <w:rPr>
                <w:rFonts w:asciiTheme="majorHAnsi" w:hAnsiTheme="majorHAnsi" w:cstheme="majorHAnsi"/>
                <w:sz w:val="24"/>
                <w:szCs w:val="24"/>
              </w:rPr>
              <w:t xml:space="preserve"> = 4,8 </w:t>
            </w: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sym w:font="Symbol" w:char="F057"/>
            </w: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.</w:t>
            </w:r>
          </w:p>
        </w:tc>
        <w:tc>
          <w:tcPr>
            <w:tcW w:w="5661" w:type="dxa"/>
          </w:tcPr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0,5 đ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0,5 đ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 đ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 đ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 đ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 đ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 đ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0,25 đ</w:t>
            </w:r>
          </w:p>
          <w:p w:rsidR="00315682" w:rsidRPr="00103495" w:rsidRDefault="00315682" w:rsidP="00103495">
            <w:pPr>
              <w:spacing w:before="60" w:after="60"/>
              <w:rPr>
                <w:rFonts w:asciiTheme="majorHAnsi" w:hAnsiTheme="majorHAnsi" w:cstheme="majorHAnsi"/>
                <w:sz w:val="24"/>
                <w:szCs w:val="24"/>
                <w:lang w:val="pt-BR"/>
              </w:rPr>
            </w:pPr>
            <w:r w:rsidRPr="00103495">
              <w:rPr>
                <w:rFonts w:asciiTheme="majorHAnsi" w:hAnsiTheme="majorHAnsi" w:cstheme="majorHAnsi"/>
                <w:sz w:val="24"/>
                <w:szCs w:val="24"/>
                <w:lang w:val="pt-BR"/>
              </w:rPr>
              <w:t>0, 5 đ</w:t>
            </w:r>
          </w:p>
        </w:tc>
      </w:tr>
    </w:tbl>
    <w:p w:rsidR="00315682" w:rsidRPr="00315682" w:rsidRDefault="00315682" w:rsidP="00E94455">
      <w:pPr>
        <w:rPr>
          <w:lang w:val="en-US"/>
        </w:rPr>
      </w:pPr>
    </w:p>
    <w:sectPr w:rsidR="00315682" w:rsidRPr="00315682" w:rsidSect="00103495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402BC"/>
    <w:multiLevelType w:val="hybridMultilevel"/>
    <w:tmpl w:val="C244393A"/>
    <w:lvl w:ilvl="0" w:tplc="DA42A88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A13292"/>
    <w:multiLevelType w:val="hybridMultilevel"/>
    <w:tmpl w:val="33BAF5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>
    <w:useFELayout/>
  </w:compat>
  <w:rsids>
    <w:rsidRoot w:val="009E3705"/>
    <w:rsid w:val="0004264C"/>
    <w:rsid w:val="000B3276"/>
    <w:rsid w:val="00103495"/>
    <w:rsid w:val="001F6925"/>
    <w:rsid w:val="00233CF9"/>
    <w:rsid w:val="00256238"/>
    <w:rsid w:val="00277498"/>
    <w:rsid w:val="002B72FB"/>
    <w:rsid w:val="00315682"/>
    <w:rsid w:val="00334D04"/>
    <w:rsid w:val="00343B37"/>
    <w:rsid w:val="003C3037"/>
    <w:rsid w:val="0042010A"/>
    <w:rsid w:val="00442ACC"/>
    <w:rsid w:val="005D402C"/>
    <w:rsid w:val="0066508E"/>
    <w:rsid w:val="006D3534"/>
    <w:rsid w:val="008B7F4F"/>
    <w:rsid w:val="00964DA2"/>
    <w:rsid w:val="009E3705"/>
    <w:rsid w:val="00A03895"/>
    <w:rsid w:val="00AD50F0"/>
    <w:rsid w:val="00B248D7"/>
    <w:rsid w:val="00BA1AD3"/>
    <w:rsid w:val="00BA2123"/>
    <w:rsid w:val="00DA47AA"/>
    <w:rsid w:val="00DE1EE0"/>
    <w:rsid w:val="00E94455"/>
    <w:rsid w:val="00FF3D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6" type="connector" idref="#_x0000_s1056"/>
        <o:r id="V:Rule7" type="connector" idref="#_x0000_s1059"/>
        <o:r id="V:Rule8" type="connector" idref="#_x0000_s1053"/>
        <o:r id="V:Rule9" type="connector" idref="#_x0000_s1058"/>
        <o:r id="V:Rule10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5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B7F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1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1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PHUNG TRAN</dc:creator>
  <cp:keywords/>
  <dc:description/>
  <cp:lastModifiedBy>PHUNG TRAN</cp:lastModifiedBy>
  <cp:revision>12</cp:revision>
  <dcterms:created xsi:type="dcterms:W3CDTF">2015-12-04T03:57:00Z</dcterms:created>
  <dcterms:modified xsi:type="dcterms:W3CDTF">2015-12-07T01:47:00Z</dcterms:modified>
</cp:coreProperties>
</file>