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84" w:type="dxa"/>
        <w:tblInd w:w="-459" w:type="dxa"/>
        <w:tblLook w:val="04A0" w:firstRow="1" w:lastRow="0" w:firstColumn="1" w:lastColumn="0" w:noHBand="0" w:noVBand="1"/>
      </w:tblPr>
      <w:tblGrid>
        <w:gridCol w:w="4755"/>
        <w:gridCol w:w="6129"/>
      </w:tblGrid>
      <w:tr w:rsidR="004B586E" w:rsidRPr="00FA516B" w:rsidTr="00CF2D6E">
        <w:trPr>
          <w:trHeight w:val="1282"/>
        </w:trPr>
        <w:tc>
          <w:tcPr>
            <w:tcW w:w="4755" w:type="dxa"/>
          </w:tcPr>
          <w:p w:rsidR="004B586E" w:rsidRPr="00CF2D6E" w:rsidRDefault="004B586E" w:rsidP="00D02DC0">
            <w:pPr>
              <w:tabs>
                <w:tab w:val="center" w:pos="7200"/>
              </w:tabs>
              <w:spacing w:before="40" w:after="40"/>
              <w:jc w:val="center"/>
              <w:rPr>
                <w:sz w:val="26"/>
                <w:szCs w:val="26"/>
              </w:rPr>
            </w:pPr>
            <w:r w:rsidRPr="00CF2D6E">
              <w:rPr>
                <w:sz w:val="26"/>
                <w:szCs w:val="26"/>
              </w:rPr>
              <w:t>SỞ GIÁO DỤC VÀ ĐÀO TẠO</w:t>
            </w:r>
          </w:p>
          <w:p w:rsidR="004B586E" w:rsidRPr="00CF2D6E" w:rsidRDefault="004B586E" w:rsidP="00D02DC0">
            <w:pPr>
              <w:tabs>
                <w:tab w:val="center" w:pos="7200"/>
              </w:tabs>
              <w:spacing w:before="40" w:after="40"/>
              <w:jc w:val="center"/>
              <w:rPr>
                <w:sz w:val="26"/>
                <w:szCs w:val="26"/>
              </w:rPr>
            </w:pPr>
            <w:r w:rsidRPr="00CF2D6E">
              <w:rPr>
                <w:sz w:val="26"/>
                <w:szCs w:val="26"/>
              </w:rPr>
              <w:t>THÀNH PHỐ HỒ CHÍ MINH</w:t>
            </w:r>
          </w:p>
          <w:p w:rsidR="00971792" w:rsidRPr="00CF2D6E" w:rsidRDefault="001E597C" w:rsidP="00CF2D6E">
            <w:pPr>
              <w:tabs>
                <w:tab w:val="center" w:pos="7200"/>
              </w:tabs>
              <w:spacing w:before="40" w:after="40"/>
              <w:ind w:left="-174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85" type="#_x0000_t32" style="position:absolute;left:0;text-align:left;margin-left:62.25pt;margin-top:14.9pt;width:90.75pt;height:0;z-index:5" o:connectortype="straight"/>
              </w:pict>
            </w:r>
            <w:r w:rsidR="004B586E" w:rsidRPr="00CF2D6E">
              <w:rPr>
                <w:b/>
                <w:sz w:val="26"/>
                <w:szCs w:val="26"/>
              </w:rPr>
              <w:t>TRƯỜNG THPT NGUYỄN VĂN TĂNG</w:t>
            </w:r>
          </w:p>
          <w:p w:rsidR="00AE2BC5" w:rsidRPr="00CF2D6E" w:rsidRDefault="00AE2BC5" w:rsidP="00D91F65">
            <w:pPr>
              <w:tabs>
                <w:tab w:val="center" w:pos="7200"/>
              </w:tabs>
              <w:spacing w:before="40" w:after="40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6129" w:type="dxa"/>
          </w:tcPr>
          <w:p w:rsidR="004B586E" w:rsidRPr="00CF2D6E" w:rsidRDefault="00480DCA" w:rsidP="00D02DC0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CF2D6E">
              <w:rPr>
                <w:b/>
                <w:sz w:val="26"/>
                <w:szCs w:val="26"/>
              </w:rPr>
              <w:t xml:space="preserve">ĐỀ KIỂM TRA HỌC KỲ I </w:t>
            </w:r>
            <w:r w:rsidR="00802C0E" w:rsidRPr="00CF2D6E">
              <w:rPr>
                <w:b/>
                <w:sz w:val="26"/>
                <w:szCs w:val="26"/>
              </w:rPr>
              <w:t xml:space="preserve">NĂM HỌC </w:t>
            </w:r>
            <w:r w:rsidR="004B586E" w:rsidRPr="00CF2D6E">
              <w:rPr>
                <w:b/>
                <w:sz w:val="26"/>
                <w:szCs w:val="26"/>
              </w:rPr>
              <w:t>201</w:t>
            </w:r>
            <w:r w:rsidR="00AE2BC5" w:rsidRPr="00CF2D6E">
              <w:rPr>
                <w:b/>
                <w:sz w:val="26"/>
                <w:szCs w:val="26"/>
              </w:rPr>
              <w:t>5–</w:t>
            </w:r>
            <w:r w:rsidR="004B586E" w:rsidRPr="00CF2D6E">
              <w:rPr>
                <w:b/>
                <w:sz w:val="26"/>
                <w:szCs w:val="26"/>
              </w:rPr>
              <w:t>201</w:t>
            </w:r>
            <w:r w:rsidR="00AE2BC5" w:rsidRPr="00CF2D6E">
              <w:rPr>
                <w:b/>
                <w:sz w:val="26"/>
                <w:szCs w:val="26"/>
              </w:rPr>
              <w:t>6</w:t>
            </w:r>
          </w:p>
          <w:p w:rsidR="004B586E" w:rsidRPr="00CF2D6E" w:rsidRDefault="002E77B8" w:rsidP="00D02DC0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2E77B8">
              <w:rPr>
                <w:b/>
                <w:sz w:val="26"/>
                <w:szCs w:val="26"/>
              </w:rPr>
              <w:t xml:space="preserve">MÔN </w:t>
            </w:r>
            <w:r w:rsidR="004B586E" w:rsidRPr="00CF2D6E">
              <w:rPr>
                <w:sz w:val="26"/>
                <w:szCs w:val="26"/>
              </w:rPr>
              <w:t xml:space="preserve">: </w:t>
            </w:r>
            <w:r w:rsidR="004B586E" w:rsidRPr="00CF2D6E">
              <w:rPr>
                <w:b/>
                <w:sz w:val="26"/>
                <w:szCs w:val="26"/>
              </w:rPr>
              <w:t>VẬT LÝ – LỚP 1</w:t>
            </w:r>
            <w:r w:rsidR="00607640" w:rsidRPr="00CF2D6E">
              <w:rPr>
                <w:b/>
                <w:sz w:val="26"/>
                <w:szCs w:val="26"/>
              </w:rPr>
              <w:t>1</w:t>
            </w:r>
          </w:p>
          <w:p w:rsidR="004B586E" w:rsidRPr="00CF2D6E" w:rsidRDefault="004B586E" w:rsidP="00D02DC0">
            <w:pPr>
              <w:tabs>
                <w:tab w:val="center" w:pos="7200"/>
              </w:tabs>
              <w:spacing w:before="40" w:after="40"/>
              <w:jc w:val="center"/>
              <w:rPr>
                <w:b/>
                <w:sz w:val="26"/>
                <w:szCs w:val="26"/>
              </w:rPr>
            </w:pPr>
            <w:r w:rsidRPr="00CF2D6E">
              <w:rPr>
                <w:sz w:val="26"/>
                <w:szCs w:val="26"/>
              </w:rPr>
              <w:t>Thời gian làm bài : 45 phút</w:t>
            </w:r>
          </w:p>
          <w:p w:rsidR="004B586E" w:rsidRPr="00CF2D6E" w:rsidRDefault="004B586E" w:rsidP="00802C0E">
            <w:pPr>
              <w:tabs>
                <w:tab w:val="center" w:pos="7200"/>
              </w:tabs>
              <w:spacing w:before="40"/>
              <w:jc w:val="center"/>
              <w:rPr>
                <w:sz w:val="26"/>
                <w:szCs w:val="26"/>
              </w:rPr>
            </w:pPr>
          </w:p>
        </w:tc>
      </w:tr>
    </w:tbl>
    <w:p w:rsidR="004B586E" w:rsidRPr="00E820DB" w:rsidRDefault="00083910" w:rsidP="00AE2BC5">
      <w:pPr>
        <w:spacing w:before="120" w:after="120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I. LÝ THUYẾT </w:t>
      </w:r>
      <w:r w:rsidR="004B586E" w:rsidRPr="00083910">
        <w:rPr>
          <w:i/>
          <w:sz w:val="26"/>
          <w:szCs w:val="26"/>
        </w:rPr>
        <w:t>( 4,0 điểm )</w:t>
      </w:r>
      <w:r w:rsidRPr="00083910">
        <w:rPr>
          <w:i/>
          <w:sz w:val="26"/>
          <w:szCs w:val="26"/>
        </w:rPr>
        <w:t>:</w:t>
      </w:r>
    </w:p>
    <w:p w:rsidR="004B586E" w:rsidRPr="00E820DB" w:rsidRDefault="004B586E" w:rsidP="00E557DC">
      <w:pPr>
        <w:tabs>
          <w:tab w:val="left" w:pos="810"/>
        </w:tabs>
        <w:spacing w:before="120" w:after="60"/>
        <w:ind w:left="810" w:hanging="810"/>
        <w:jc w:val="both"/>
        <w:rPr>
          <w:sz w:val="26"/>
          <w:szCs w:val="26"/>
        </w:rPr>
      </w:pPr>
      <w:r w:rsidRPr="00E820DB">
        <w:rPr>
          <w:b/>
          <w:sz w:val="26"/>
          <w:szCs w:val="26"/>
          <w:u w:val="single"/>
        </w:rPr>
        <w:t>Câu 1:</w:t>
      </w:r>
      <w:r w:rsidRPr="00E820DB">
        <w:rPr>
          <w:b/>
          <w:sz w:val="26"/>
          <w:szCs w:val="26"/>
        </w:rPr>
        <w:tab/>
      </w:r>
      <w:r w:rsidR="009F2D5E" w:rsidRPr="00E820DB">
        <w:rPr>
          <w:bCs/>
          <w:iCs/>
          <w:sz w:val="26"/>
          <w:szCs w:val="26"/>
        </w:rPr>
        <w:t>Định nghĩa dòng điện không đổi</w:t>
      </w:r>
      <w:r w:rsidR="005B0BB7" w:rsidRPr="00E820DB">
        <w:rPr>
          <w:bCs/>
          <w:iCs/>
          <w:sz w:val="26"/>
          <w:szCs w:val="26"/>
        </w:rPr>
        <w:t>.</w:t>
      </w:r>
      <w:r w:rsidR="009F2D5E" w:rsidRPr="00E820DB">
        <w:rPr>
          <w:bCs/>
          <w:iCs/>
          <w:sz w:val="26"/>
          <w:szCs w:val="26"/>
        </w:rPr>
        <w:t xml:space="preserve"> </w:t>
      </w:r>
      <w:r w:rsidR="005B0BB7" w:rsidRPr="00E820DB">
        <w:rPr>
          <w:bCs/>
          <w:iCs/>
          <w:sz w:val="26"/>
          <w:szCs w:val="26"/>
        </w:rPr>
        <w:t>V</w:t>
      </w:r>
      <w:r w:rsidR="009F2D5E" w:rsidRPr="00E820DB">
        <w:rPr>
          <w:bCs/>
          <w:iCs/>
          <w:sz w:val="26"/>
          <w:szCs w:val="26"/>
        </w:rPr>
        <w:t xml:space="preserve">iết công thức </w:t>
      </w:r>
      <w:r w:rsidR="005B0BB7" w:rsidRPr="00E820DB">
        <w:rPr>
          <w:bCs/>
          <w:iCs/>
          <w:sz w:val="26"/>
          <w:szCs w:val="26"/>
        </w:rPr>
        <w:t xml:space="preserve">và đơn vị </w:t>
      </w:r>
      <w:r w:rsidR="009F2D5E" w:rsidRPr="00E820DB">
        <w:rPr>
          <w:bCs/>
          <w:iCs/>
          <w:sz w:val="26"/>
          <w:szCs w:val="26"/>
        </w:rPr>
        <w:t>tính cường độ của dòng điện không đổi</w:t>
      </w:r>
      <w:r w:rsidR="00CA49C8" w:rsidRPr="00E820DB">
        <w:rPr>
          <w:bCs/>
          <w:sz w:val="26"/>
          <w:szCs w:val="26"/>
          <w:lang w:val="pt-BR"/>
        </w:rPr>
        <w:t>.</w:t>
      </w:r>
    </w:p>
    <w:p w:rsidR="004B586E" w:rsidRPr="00E820DB" w:rsidRDefault="004B586E" w:rsidP="00E557DC">
      <w:pPr>
        <w:tabs>
          <w:tab w:val="left" w:pos="810"/>
        </w:tabs>
        <w:spacing w:before="120" w:after="60"/>
        <w:ind w:left="810" w:hanging="810"/>
        <w:jc w:val="both"/>
        <w:rPr>
          <w:sz w:val="26"/>
          <w:szCs w:val="26"/>
        </w:rPr>
      </w:pPr>
      <w:r w:rsidRPr="00E820DB">
        <w:rPr>
          <w:b/>
          <w:sz w:val="26"/>
          <w:szCs w:val="26"/>
          <w:u w:val="single"/>
        </w:rPr>
        <w:t>Câu 2:</w:t>
      </w:r>
      <w:r w:rsidRPr="00E820DB">
        <w:rPr>
          <w:b/>
          <w:sz w:val="26"/>
          <w:szCs w:val="26"/>
        </w:rPr>
        <w:tab/>
      </w:r>
      <w:r w:rsidR="009F2D5E" w:rsidRPr="00E820DB">
        <w:rPr>
          <w:sz w:val="26"/>
          <w:szCs w:val="26"/>
        </w:rPr>
        <w:t>Phát biểu định luật, viết biểu thức, nêu tên và đơn vị các đại lượng trong biểu thức của định luật Jun-Lenxơ</w:t>
      </w:r>
      <w:r w:rsidR="00CA49C8" w:rsidRPr="00E820DB">
        <w:rPr>
          <w:bCs/>
          <w:sz w:val="26"/>
          <w:szCs w:val="26"/>
          <w:lang w:val="it-IT"/>
        </w:rPr>
        <w:t>.</w:t>
      </w:r>
      <w:r w:rsidR="00B27085" w:rsidRPr="00E820DB">
        <w:rPr>
          <w:sz w:val="26"/>
          <w:szCs w:val="26"/>
        </w:rPr>
        <w:t xml:space="preserve"> </w:t>
      </w:r>
      <w:r w:rsidRPr="00E820DB">
        <w:rPr>
          <w:sz w:val="26"/>
          <w:szCs w:val="26"/>
        </w:rPr>
        <w:t xml:space="preserve"> </w:t>
      </w:r>
    </w:p>
    <w:p w:rsidR="00014011" w:rsidRPr="00E820DB" w:rsidRDefault="00014011" w:rsidP="00E557DC">
      <w:pPr>
        <w:tabs>
          <w:tab w:val="left" w:pos="810"/>
        </w:tabs>
        <w:spacing w:before="120" w:after="60"/>
        <w:ind w:left="2268" w:hanging="2268"/>
        <w:jc w:val="both"/>
        <w:rPr>
          <w:sz w:val="26"/>
          <w:szCs w:val="26"/>
        </w:rPr>
      </w:pPr>
      <w:r w:rsidRPr="00E820DB">
        <w:rPr>
          <w:b/>
          <w:sz w:val="26"/>
          <w:szCs w:val="26"/>
          <w:u w:val="single"/>
        </w:rPr>
        <w:t>Câu 3:</w:t>
      </w:r>
      <w:r w:rsidRPr="00E820DB">
        <w:rPr>
          <w:b/>
          <w:sz w:val="26"/>
          <w:szCs w:val="26"/>
        </w:rPr>
        <w:tab/>
      </w:r>
      <w:r w:rsidR="009F2D5E" w:rsidRPr="00E820DB">
        <w:rPr>
          <w:bCs/>
          <w:sz w:val="26"/>
          <w:szCs w:val="26"/>
        </w:rPr>
        <w:t>Định nghĩa và viết công thức tính công và công suất của nguồn điện</w:t>
      </w:r>
      <w:r w:rsidRPr="00E820DB">
        <w:rPr>
          <w:sz w:val="26"/>
          <w:szCs w:val="26"/>
        </w:rPr>
        <w:t xml:space="preserve">. </w:t>
      </w:r>
    </w:p>
    <w:p w:rsidR="004B586E" w:rsidRPr="00E820DB" w:rsidRDefault="00083910" w:rsidP="00971792">
      <w:pPr>
        <w:tabs>
          <w:tab w:val="left" w:pos="1985"/>
        </w:tabs>
        <w:spacing w:before="240" w:after="120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II. BÀI TOÁN </w:t>
      </w:r>
      <w:r w:rsidR="004B586E" w:rsidRPr="00083910">
        <w:rPr>
          <w:i/>
          <w:sz w:val="26"/>
          <w:szCs w:val="26"/>
        </w:rPr>
        <w:t>( 6,0 điểm )</w:t>
      </w:r>
      <w:r w:rsidRPr="00083910">
        <w:rPr>
          <w:i/>
          <w:sz w:val="26"/>
          <w:szCs w:val="26"/>
        </w:rPr>
        <w:t>:</w:t>
      </w:r>
    </w:p>
    <w:p w:rsidR="00E557DC" w:rsidRPr="00E820DB" w:rsidRDefault="00E557DC" w:rsidP="00A81690">
      <w:pPr>
        <w:tabs>
          <w:tab w:val="left" w:pos="720"/>
        </w:tabs>
        <w:spacing w:before="120" w:after="60"/>
        <w:jc w:val="both"/>
        <w:rPr>
          <w:sz w:val="26"/>
          <w:szCs w:val="26"/>
        </w:rPr>
      </w:pPr>
      <w:r w:rsidRPr="00E820DB">
        <w:rPr>
          <w:b/>
          <w:sz w:val="26"/>
          <w:szCs w:val="26"/>
          <w:u w:val="single"/>
        </w:rPr>
        <w:t>Bài 1:</w:t>
      </w:r>
      <w:r w:rsidRPr="00E820DB">
        <w:rPr>
          <w:b/>
          <w:sz w:val="26"/>
          <w:szCs w:val="26"/>
        </w:rPr>
        <w:tab/>
      </w:r>
      <w:r w:rsidRPr="00E820DB">
        <w:rPr>
          <w:sz w:val="26"/>
          <w:szCs w:val="26"/>
        </w:rPr>
        <w:t xml:space="preserve">Một bóng đèn có ghi 100V–50W. Mắc bóng đèn vào mạng điện </w:t>
      </w:r>
      <w:r w:rsidR="00A81690" w:rsidRPr="00E820DB">
        <w:rPr>
          <w:sz w:val="26"/>
          <w:szCs w:val="26"/>
        </w:rPr>
        <w:t>có</w:t>
      </w:r>
      <w:r w:rsidRPr="00E820DB">
        <w:rPr>
          <w:sz w:val="26"/>
          <w:szCs w:val="26"/>
        </w:rPr>
        <w:t xml:space="preserve"> hiệu điện thế 100V.</w:t>
      </w:r>
    </w:p>
    <w:p w:rsidR="00E557DC" w:rsidRPr="00E820DB" w:rsidRDefault="00E557DC" w:rsidP="00E557DC">
      <w:pPr>
        <w:ind w:left="180"/>
        <w:jc w:val="both"/>
        <w:rPr>
          <w:sz w:val="26"/>
          <w:szCs w:val="26"/>
        </w:rPr>
      </w:pPr>
      <w:r w:rsidRPr="00E820DB">
        <w:rPr>
          <w:sz w:val="26"/>
          <w:szCs w:val="26"/>
        </w:rPr>
        <w:t>a) Tính điện trở của bóng đèn và cường độ dòng điện định mức để đèn sáng bình thường.</w:t>
      </w:r>
    </w:p>
    <w:p w:rsidR="00E557DC" w:rsidRPr="00E820DB" w:rsidRDefault="00E557DC" w:rsidP="00E557DC">
      <w:pPr>
        <w:ind w:left="180"/>
        <w:jc w:val="both"/>
        <w:rPr>
          <w:sz w:val="26"/>
          <w:szCs w:val="26"/>
        </w:rPr>
      </w:pPr>
      <w:r w:rsidRPr="00E820DB">
        <w:rPr>
          <w:sz w:val="26"/>
          <w:szCs w:val="26"/>
        </w:rPr>
        <w:t>b) Biết thời gian thắp sáng bóng đèn là 2h.Tính nhiệt lượng đã tỏa ra trên bóng đèn.</w:t>
      </w:r>
    </w:p>
    <w:p w:rsidR="00E557DC" w:rsidRPr="00E820DB" w:rsidRDefault="001E597C" w:rsidP="00A81690">
      <w:pPr>
        <w:tabs>
          <w:tab w:val="left" w:pos="720"/>
        </w:tabs>
        <w:spacing w:before="120" w:after="60"/>
        <w:ind w:right="2722"/>
        <w:jc w:val="both"/>
        <w:rPr>
          <w:sz w:val="26"/>
          <w:szCs w:val="26"/>
          <w:lang w:val="vi-VN"/>
        </w:rPr>
      </w:pPr>
      <w:r>
        <w:rPr>
          <w:b/>
          <w:noProof/>
          <w:sz w:val="26"/>
          <w:szCs w:val="26"/>
          <w:u w:val="single"/>
        </w:rPr>
        <w:pict>
          <v:group id="_x0000_s1131" style="position:absolute;left:0;text-align:left;margin-left:377.55pt;margin-top:8.05pt;width:109.55pt;height:67.9pt;z-index:3" coordorigin="8995,4017" coordsize="2191,1358">
            <v:rect id="_x0000_s1132" style="position:absolute;left:9206;top:4603;width:1980;height:63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3" type="#_x0000_t202" style="position:absolute;left:9810;top:4760;width:900;height:540" filled="f" stroked="f">
              <v:textbox style="mso-next-textbox:#_x0000_s1133">
                <w:txbxContent>
                  <w:p w:rsidR="00E557DC" w:rsidRPr="003628C4" w:rsidRDefault="00E557DC" w:rsidP="00E557DC">
                    <w:pPr>
                      <w:jc w:val="center"/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34" type="#_x0000_t202" style="position:absolute;left:8995;top:4746;width:900;height:540" filled="f" stroked="f">
              <v:textbox style="mso-next-textbox:#_x0000_s1134">
                <w:txbxContent>
                  <w:p w:rsidR="00E557DC" w:rsidRPr="003628C4" w:rsidRDefault="00E557DC" w:rsidP="00E557DC">
                    <w:pPr>
                      <w:jc w:val="center"/>
                      <w:rPr>
                        <w:vertAlign w:val="subscript"/>
                      </w:rPr>
                    </w:pPr>
                    <w:r w:rsidRPr="003628C4"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_x0000_s1135" style="position:absolute;left:10166;top:4373;width:45;height:461" stroked="f"/>
            <v:shape id="_x0000_s1136" type="#_x0000_t202" style="position:absolute;left:9996;top:4358;width:301;height:620" filled="f" stroked="f">
              <v:textbox style="mso-next-textbox:#_x0000_s1136">
                <w:txbxContent>
                  <w:p w:rsidR="00E557DC" w:rsidRPr="003628C4" w:rsidRDefault="00E557DC" w:rsidP="00E557DC">
                    <w:pPr>
                      <w:jc w:val="center"/>
                    </w:pPr>
                    <w:r w:rsidRPr="003628C4">
                      <w:rPr>
                        <w:b/>
                        <w:bCs/>
                      </w:rPr>
                      <w:t>|</w:t>
                    </w:r>
                  </w:p>
                </w:txbxContent>
              </v:textbox>
            </v:shape>
            <v:line id="_x0000_s1137" style="position:absolute;flip:x" from="10212,4411" to="10214,4789" strokeweight="1.5pt"/>
            <v:shape id="_x0000_s1138" type="#_x0000_t202" style="position:absolute;left:9803;top:4017;width:826;height:540" filled="f" stroked="f">
              <v:textbox style="mso-next-textbox:#_x0000_s1138">
                <w:txbxContent>
                  <w:p w:rsidR="00E557DC" w:rsidRPr="003628C4" w:rsidRDefault="00E557DC" w:rsidP="00E557DC">
                    <w:r w:rsidRPr="00A81690">
                      <w:rPr>
                        <w:rFonts w:ascii="VNI-Allegie" w:hAnsi="VNI-Allegie"/>
                      </w:rPr>
                      <w:t>E</w:t>
                    </w:r>
                    <w:r w:rsidRPr="003628C4">
                      <w:rPr>
                        <w:i/>
                      </w:rPr>
                      <w:t>,r</w:t>
                    </w:r>
                  </w:p>
                </w:txbxContent>
              </v:textbox>
            </v:shape>
            <v:shape id="_x0000_s1139" type="#_x0000_t202" style="position:absolute;left:9990;top:4311;width:720;height:502" filled="f" stroked="f">
              <v:textbox style="mso-next-textbox:#_x0000_s1139">
                <w:txbxContent>
                  <w:p w:rsidR="00E557DC" w:rsidRPr="003628C4" w:rsidRDefault="00E557DC" w:rsidP="00E557DC">
                    <w:pPr>
                      <w:jc w:val="center"/>
                    </w:pPr>
                    <w:r w:rsidRPr="003628C4">
                      <w:t>+</w:t>
                    </w:r>
                  </w:p>
                </w:txbxContent>
              </v:textbox>
            </v:shape>
            <v:shape id="_x0000_s1140" type="#_x0000_t202" style="position:absolute;left:9693;top:4297;width:720;height:502" filled="f" stroked="f">
              <v:textbox style="mso-next-textbox:#_x0000_s1140">
                <w:txbxContent>
                  <w:p w:rsidR="00E557DC" w:rsidRPr="003628C4" w:rsidRDefault="00E557DC" w:rsidP="00E557DC">
                    <w:pPr>
                      <w:jc w:val="center"/>
                    </w:pPr>
                    <w:r w:rsidRPr="003628C4">
                      <w:t>–</w:t>
                    </w:r>
                  </w:p>
                </w:txbxContent>
              </v:textbox>
            </v:shape>
            <v:rect id="_x0000_s1141" style="position:absolute;left:9034;top:4855;width:340;height:145;rotation:90"/>
            <v:group id="_x0000_s1142" style="position:absolute;left:10070;top:5087;width:288;height:288" coordorigin="3462,5201" coordsize="288,288">
              <v:oval id="_x0000_s1143" style="position:absolute;left:3462;top:5201;width:288;height:288"/>
              <v:line id="_x0000_s1144" style="position:absolute" from="3557,5248" to="3558,5450"/>
              <v:line id="_x0000_s1145" style="position:absolute" from="3657,5241" to="3658,5443"/>
            </v:group>
          </v:group>
        </w:pict>
      </w:r>
      <w:r w:rsidR="00E557DC" w:rsidRPr="00E820DB">
        <w:rPr>
          <w:b/>
          <w:sz w:val="26"/>
          <w:szCs w:val="26"/>
          <w:u w:val="single"/>
        </w:rPr>
        <w:t>Bài 2:</w:t>
      </w:r>
      <w:r w:rsidR="00E557DC" w:rsidRPr="00E820DB">
        <w:rPr>
          <w:sz w:val="26"/>
          <w:szCs w:val="26"/>
        </w:rPr>
        <w:t xml:space="preserve">  Cho mạch điện như hình vẽ. Biết : </w:t>
      </w:r>
      <w:r w:rsidR="00E557DC" w:rsidRPr="00E820DB">
        <w:rPr>
          <w:rFonts w:ascii="VNI-Allegie" w:hAnsi="VNI-Allegie"/>
          <w:sz w:val="26"/>
          <w:szCs w:val="26"/>
        </w:rPr>
        <w:t>E</w:t>
      </w:r>
      <w:r w:rsidR="00E557DC" w:rsidRPr="00E820DB">
        <w:rPr>
          <w:sz w:val="26"/>
          <w:szCs w:val="26"/>
        </w:rPr>
        <w:t xml:space="preserve"> = 16V; r = 1</w:t>
      </w:r>
      <w:r w:rsidR="00E557DC" w:rsidRPr="00E820DB">
        <w:rPr>
          <w:sz w:val="26"/>
          <w:szCs w:val="26"/>
        </w:rPr>
        <w:sym w:font="Symbol" w:char="F057"/>
      </w:r>
      <w:r w:rsidR="00E557DC" w:rsidRPr="00E820DB">
        <w:rPr>
          <w:sz w:val="26"/>
          <w:szCs w:val="26"/>
        </w:rPr>
        <w:t>; R</w:t>
      </w:r>
      <w:r w:rsidR="00E557DC" w:rsidRPr="00E820DB">
        <w:rPr>
          <w:sz w:val="26"/>
          <w:szCs w:val="26"/>
          <w:vertAlign w:val="subscript"/>
        </w:rPr>
        <w:t>2</w:t>
      </w:r>
      <w:r w:rsidR="00E557DC" w:rsidRPr="00E820DB">
        <w:rPr>
          <w:sz w:val="26"/>
          <w:szCs w:val="26"/>
        </w:rPr>
        <w:t xml:space="preserve"> = 3</w:t>
      </w:r>
      <w:r w:rsidR="00E557DC" w:rsidRPr="00E820DB">
        <w:rPr>
          <w:sz w:val="26"/>
          <w:szCs w:val="26"/>
        </w:rPr>
        <w:sym w:font="Symbol" w:char="F057"/>
      </w:r>
      <w:r w:rsidR="00E557DC" w:rsidRPr="00E820DB">
        <w:rPr>
          <w:sz w:val="26"/>
          <w:szCs w:val="26"/>
        </w:rPr>
        <w:t>; R</w:t>
      </w:r>
      <w:r w:rsidR="00E557DC" w:rsidRPr="00E820DB">
        <w:rPr>
          <w:sz w:val="26"/>
          <w:szCs w:val="26"/>
          <w:vertAlign w:val="subscript"/>
        </w:rPr>
        <w:t>1</w:t>
      </w:r>
      <w:r w:rsidR="00E557DC" w:rsidRPr="00E820DB">
        <w:rPr>
          <w:sz w:val="26"/>
          <w:szCs w:val="26"/>
        </w:rPr>
        <w:t xml:space="preserve"> = 4</w:t>
      </w:r>
      <w:r w:rsidR="00E557DC" w:rsidRPr="00E820DB">
        <w:rPr>
          <w:sz w:val="26"/>
          <w:szCs w:val="26"/>
        </w:rPr>
        <w:sym w:font="Symbol" w:char="F057"/>
      </w:r>
      <w:r w:rsidR="00E557DC" w:rsidRPr="00E820DB">
        <w:rPr>
          <w:sz w:val="26"/>
          <w:szCs w:val="26"/>
        </w:rPr>
        <w:t xml:space="preserve"> là bình điện phân dung dịch CuSO</w:t>
      </w:r>
      <w:r w:rsidR="00E557DC" w:rsidRPr="00E820DB">
        <w:rPr>
          <w:sz w:val="26"/>
          <w:szCs w:val="26"/>
          <w:vertAlign w:val="subscript"/>
        </w:rPr>
        <w:t>4</w:t>
      </w:r>
      <w:r w:rsidR="00E557DC" w:rsidRPr="00E820DB">
        <w:rPr>
          <w:sz w:val="26"/>
          <w:szCs w:val="26"/>
        </w:rPr>
        <w:t>,</w:t>
      </w:r>
      <w:r w:rsidR="00E557DC" w:rsidRPr="00E820DB">
        <w:rPr>
          <w:sz w:val="26"/>
          <w:szCs w:val="26"/>
          <w:vertAlign w:val="subscript"/>
        </w:rPr>
        <w:t xml:space="preserve"> </w:t>
      </w:r>
      <w:r w:rsidR="00E557DC" w:rsidRPr="00E820DB">
        <w:rPr>
          <w:sz w:val="26"/>
          <w:szCs w:val="26"/>
        </w:rPr>
        <w:t xml:space="preserve">điện cực </w:t>
      </w:r>
      <w:r w:rsidR="003F20BF" w:rsidRPr="00E820DB">
        <w:rPr>
          <w:sz w:val="26"/>
          <w:szCs w:val="26"/>
        </w:rPr>
        <w:t xml:space="preserve">dương </w:t>
      </w:r>
      <w:r w:rsidR="00E557DC" w:rsidRPr="00E820DB">
        <w:rPr>
          <w:sz w:val="26"/>
          <w:szCs w:val="26"/>
        </w:rPr>
        <w:t xml:space="preserve">bằng đồng </w:t>
      </w:r>
      <w:r w:rsidR="00E557DC" w:rsidRPr="00E820DB">
        <w:rPr>
          <w:sz w:val="26"/>
          <w:szCs w:val="26"/>
          <w:lang w:val="vi-VN"/>
        </w:rPr>
        <w:t>có A</w:t>
      </w:r>
      <w:r w:rsidR="00E557DC" w:rsidRPr="00E820DB">
        <w:rPr>
          <w:sz w:val="26"/>
          <w:szCs w:val="26"/>
        </w:rPr>
        <w:t xml:space="preserve"> </w:t>
      </w:r>
      <w:r w:rsidR="00E557DC" w:rsidRPr="00E820DB">
        <w:rPr>
          <w:sz w:val="26"/>
          <w:szCs w:val="26"/>
          <w:lang w:val="vi-VN"/>
        </w:rPr>
        <w:t>=</w:t>
      </w:r>
      <w:r w:rsidR="00E557DC" w:rsidRPr="00E820DB">
        <w:rPr>
          <w:sz w:val="26"/>
          <w:szCs w:val="26"/>
        </w:rPr>
        <w:t xml:space="preserve"> </w:t>
      </w:r>
      <w:r w:rsidR="00E557DC" w:rsidRPr="00E820DB">
        <w:rPr>
          <w:sz w:val="26"/>
          <w:szCs w:val="26"/>
          <w:lang w:val="vi-VN"/>
        </w:rPr>
        <w:t>64 ; n</w:t>
      </w:r>
      <w:r w:rsidR="00E557DC" w:rsidRPr="00E820DB">
        <w:rPr>
          <w:sz w:val="26"/>
          <w:szCs w:val="26"/>
        </w:rPr>
        <w:t xml:space="preserve"> </w:t>
      </w:r>
      <w:r w:rsidR="00E557DC" w:rsidRPr="00E820DB">
        <w:rPr>
          <w:sz w:val="26"/>
          <w:szCs w:val="26"/>
          <w:lang w:val="vi-VN"/>
        </w:rPr>
        <w:t>=</w:t>
      </w:r>
      <w:r w:rsidR="00E557DC" w:rsidRPr="00E820DB">
        <w:rPr>
          <w:sz w:val="26"/>
          <w:szCs w:val="26"/>
        </w:rPr>
        <w:t xml:space="preserve"> </w:t>
      </w:r>
      <w:r w:rsidR="00E557DC" w:rsidRPr="00E820DB">
        <w:rPr>
          <w:sz w:val="26"/>
          <w:szCs w:val="26"/>
          <w:lang w:val="vi-VN"/>
        </w:rPr>
        <w:t xml:space="preserve">2. Biết F = </w:t>
      </w:r>
      <w:r w:rsidR="00E557DC" w:rsidRPr="00E820DB">
        <w:rPr>
          <w:sz w:val="26"/>
          <w:szCs w:val="26"/>
          <w:lang w:val="pt-BR"/>
        </w:rPr>
        <w:t xml:space="preserve">96500 C/mol. </w:t>
      </w:r>
      <w:r w:rsidR="00E557DC" w:rsidRPr="00E820DB">
        <w:rPr>
          <w:sz w:val="26"/>
          <w:szCs w:val="26"/>
          <w:lang w:val="vi-VN"/>
        </w:rPr>
        <w:t xml:space="preserve"> </w:t>
      </w:r>
      <w:r w:rsidR="00E557DC" w:rsidRPr="00E820DB">
        <w:rPr>
          <w:sz w:val="26"/>
          <w:szCs w:val="26"/>
          <w:lang w:val="nl-NL"/>
        </w:rPr>
        <w:t>Tính :</w:t>
      </w:r>
    </w:p>
    <w:p w:rsidR="00E557DC" w:rsidRPr="00E820DB" w:rsidRDefault="00E557DC" w:rsidP="00E557DC">
      <w:pPr>
        <w:tabs>
          <w:tab w:val="left" w:pos="3402"/>
        </w:tabs>
        <w:ind w:left="284"/>
        <w:jc w:val="both"/>
        <w:rPr>
          <w:sz w:val="26"/>
          <w:szCs w:val="26"/>
          <w:lang w:val="vi-VN"/>
        </w:rPr>
      </w:pPr>
      <w:r w:rsidRPr="00E820DB">
        <w:rPr>
          <w:sz w:val="26"/>
          <w:szCs w:val="26"/>
          <w:lang w:val="vi-VN"/>
        </w:rPr>
        <w:t xml:space="preserve">a. </w:t>
      </w:r>
      <w:r w:rsidRPr="00E820DB">
        <w:rPr>
          <w:sz w:val="26"/>
          <w:szCs w:val="26"/>
          <w:lang w:val="nl-NL"/>
        </w:rPr>
        <w:t>Cường độ dòng điện qua mạch chính</w:t>
      </w:r>
      <w:r w:rsidRPr="00E820DB">
        <w:rPr>
          <w:sz w:val="26"/>
          <w:szCs w:val="26"/>
          <w:lang w:val="vi-VN"/>
        </w:rPr>
        <w:t>.</w:t>
      </w:r>
    </w:p>
    <w:p w:rsidR="00E557DC" w:rsidRPr="00E820DB" w:rsidRDefault="00E557DC" w:rsidP="00E557DC">
      <w:pPr>
        <w:tabs>
          <w:tab w:val="left" w:pos="3402"/>
        </w:tabs>
        <w:ind w:left="284"/>
        <w:jc w:val="both"/>
        <w:rPr>
          <w:sz w:val="26"/>
          <w:szCs w:val="26"/>
          <w:lang w:val="vi-VN"/>
        </w:rPr>
      </w:pPr>
      <w:r w:rsidRPr="00E820DB">
        <w:rPr>
          <w:sz w:val="26"/>
          <w:szCs w:val="26"/>
          <w:lang w:val="sv-SE"/>
        </w:rPr>
        <w:t>b. Công suất tỏa nhiệt trên điện trở R</w:t>
      </w:r>
      <w:r w:rsidRPr="00E820DB">
        <w:rPr>
          <w:sz w:val="26"/>
          <w:szCs w:val="26"/>
          <w:vertAlign w:val="subscript"/>
          <w:lang w:val="sv-SE"/>
        </w:rPr>
        <w:t>2</w:t>
      </w:r>
      <w:r w:rsidRPr="00E820DB">
        <w:rPr>
          <w:sz w:val="26"/>
          <w:szCs w:val="26"/>
          <w:lang w:val="sv-SE"/>
        </w:rPr>
        <w:t>.</w:t>
      </w:r>
    </w:p>
    <w:p w:rsidR="00E557DC" w:rsidRPr="00E820DB" w:rsidRDefault="00E557DC" w:rsidP="00E557DC">
      <w:pPr>
        <w:tabs>
          <w:tab w:val="left" w:pos="3402"/>
        </w:tabs>
        <w:ind w:left="284"/>
        <w:jc w:val="both"/>
        <w:rPr>
          <w:sz w:val="26"/>
          <w:szCs w:val="26"/>
          <w:lang w:val="vi-VN"/>
        </w:rPr>
      </w:pPr>
      <w:r w:rsidRPr="00E820DB">
        <w:rPr>
          <w:sz w:val="26"/>
          <w:szCs w:val="26"/>
          <w:lang w:val="vi-VN"/>
        </w:rPr>
        <w:t>c. Khối lượng đồng bám vào catốt bình điện phânsau 16 phút 5 giây</w:t>
      </w:r>
      <w:r w:rsidR="00A81690" w:rsidRPr="00E820DB">
        <w:rPr>
          <w:sz w:val="26"/>
          <w:szCs w:val="26"/>
          <w:lang w:val="vi-VN"/>
        </w:rPr>
        <w:t>.</w:t>
      </w:r>
    </w:p>
    <w:tbl>
      <w:tblPr>
        <w:tblW w:w="10098" w:type="dxa"/>
        <w:tblLook w:val="04A0" w:firstRow="1" w:lastRow="0" w:firstColumn="1" w:lastColumn="0" w:noHBand="0" w:noVBand="1"/>
      </w:tblPr>
      <w:tblGrid>
        <w:gridCol w:w="7398"/>
        <w:gridCol w:w="2700"/>
      </w:tblGrid>
      <w:tr w:rsidR="00E557DC" w:rsidRPr="0015057B" w:rsidTr="00A81690">
        <w:tc>
          <w:tcPr>
            <w:tcW w:w="7398" w:type="dxa"/>
            <w:shd w:val="clear" w:color="auto" w:fill="auto"/>
          </w:tcPr>
          <w:p w:rsidR="00E557DC" w:rsidRPr="00E820DB" w:rsidRDefault="00E557DC" w:rsidP="00A81690">
            <w:pPr>
              <w:tabs>
                <w:tab w:val="left" w:pos="720"/>
              </w:tabs>
              <w:spacing w:before="120" w:after="60"/>
              <w:jc w:val="both"/>
              <w:rPr>
                <w:sz w:val="26"/>
                <w:szCs w:val="26"/>
                <w:lang w:val="vi-VN"/>
              </w:rPr>
            </w:pPr>
            <w:r w:rsidRPr="00E820DB">
              <w:rPr>
                <w:b/>
                <w:sz w:val="26"/>
                <w:szCs w:val="26"/>
                <w:u w:val="single"/>
                <w:lang w:val="vi-VN"/>
              </w:rPr>
              <w:t>Bài 3:</w:t>
            </w:r>
            <w:r w:rsidRPr="00E820DB">
              <w:rPr>
                <w:sz w:val="26"/>
                <w:szCs w:val="26"/>
                <w:lang w:val="vi-VN"/>
              </w:rPr>
              <w:tab/>
              <w:t>Cho mạch điện gồm một điện trở R</w:t>
            </w:r>
            <w:r w:rsidRPr="00E820DB">
              <w:rPr>
                <w:sz w:val="26"/>
                <w:szCs w:val="26"/>
                <w:vertAlign w:val="subscript"/>
                <w:lang w:val="vi-VN"/>
              </w:rPr>
              <w:t>1</w:t>
            </w:r>
            <w:r w:rsidRPr="00E820DB">
              <w:rPr>
                <w:sz w:val="26"/>
                <w:szCs w:val="26"/>
                <w:lang w:val="vi-VN"/>
              </w:rPr>
              <w:t xml:space="preserve"> = 6</w:t>
            </w:r>
            <w:r w:rsidRPr="00E820DB">
              <w:rPr>
                <w:sz w:val="26"/>
                <w:szCs w:val="26"/>
              </w:rPr>
              <w:sym w:font="Symbol" w:char="F057"/>
            </w:r>
            <w:r w:rsidRPr="00E820DB">
              <w:rPr>
                <w:sz w:val="26"/>
                <w:szCs w:val="26"/>
                <w:lang w:val="vi-VN"/>
              </w:rPr>
              <w:t>, R</w:t>
            </w:r>
            <w:r w:rsidRPr="00E820DB">
              <w:rPr>
                <w:sz w:val="26"/>
                <w:szCs w:val="26"/>
                <w:vertAlign w:val="subscript"/>
                <w:lang w:val="vi-VN"/>
              </w:rPr>
              <w:t>3</w:t>
            </w:r>
            <w:r w:rsidRPr="00E820DB">
              <w:rPr>
                <w:sz w:val="26"/>
                <w:szCs w:val="26"/>
                <w:lang w:val="vi-VN"/>
              </w:rPr>
              <w:t xml:space="preserve"> là đèn ghi 12V–6W, biến trở R</w:t>
            </w:r>
            <w:r w:rsidRPr="00E820DB">
              <w:rPr>
                <w:sz w:val="26"/>
                <w:szCs w:val="26"/>
                <w:vertAlign w:val="subscript"/>
                <w:lang w:val="vi-VN"/>
              </w:rPr>
              <w:t>2</w:t>
            </w:r>
            <w:r w:rsidR="00A81690" w:rsidRPr="00E820DB">
              <w:rPr>
                <w:sz w:val="26"/>
                <w:szCs w:val="26"/>
                <w:lang w:val="vi-VN"/>
              </w:rPr>
              <w:t xml:space="preserve"> = 6</w:t>
            </w:r>
            <w:r w:rsidRPr="00E820DB">
              <w:rPr>
                <w:sz w:val="26"/>
                <w:szCs w:val="26"/>
              </w:rPr>
              <w:sym w:font="Symbol" w:char="F057"/>
            </w:r>
            <w:r w:rsidR="00A81690" w:rsidRPr="00E820DB">
              <w:rPr>
                <w:sz w:val="26"/>
                <w:szCs w:val="26"/>
                <w:lang w:val="vi-VN"/>
              </w:rPr>
              <w:t>.</w:t>
            </w:r>
            <w:r w:rsidRPr="00E820DB">
              <w:rPr>
                <w:sz w:val="26"/>
                <w:szCs w:val="26"/>
                <w:lang w:val="vi-VN"/>
              </w:rPr>
              <w:t xml:space="preserve">  Nguồn điện có </w:t>
            </w:r>
            <w:r w:rsidR="00A81690" w:rsidRPr="00E820DB">
              <w:rPr>
                <w:rFonts w:ascii="VNI-Allegie" w:hAnsi="VNI-Allegie"/>
                <w:sz w:val="26"/>
                <w:szCs w:val="26"/>
                <w:lang w:val="vi-VN"/>
              </w:rPr>
              <w:t>E</w:t>
            </w:r>
            <w:r w:rsidR="00A81690" w:rsidRPr="00E820DB">
              <w:rPr>
                <w:sz w:val="26"/>
                <w:szCs w:val="26"/>
                <w:lang w:val="vi-VN"/>
              </w:rPr>
              <w:t xml:space="preserve"> = 24V,  r = 1,2</w:t>
            </w:r>
            <w:r w:rsidRPr="00E820DB">
              <w:rPr>
                <w:sz w:val="26"/>
                <w:szCs w:val="26"/>
              </w:rPr>
              <w:sym w:font="Symbol" w:char="F057"/>
            </w:r>
            <w:r w:rsidRPr="00E820DB">
              <w:rPr>
                <w:sz w:val="26"/>
                <w:szCs w:val="26"/>
                <w:lang w:val="vi-VN"/>
              </w:rPr>
              <w:t xml:space="preserve"> . Các dụng cụ trên được mắc như hình vẽ.</w:t>
            </w:r>
          </w:p>
          <w:p w:rsidR="00E557DC" w:rsidRPr="00E820DB" w:rsidRDefault="00E557DC" w:rsidP="00A81690">
            <w:pPr>
              <w:tabs>
                <w:tab w:val="left" w:pos="540"/>
                <w:tab w:val="right" w:pos="9781"/>
              </w:tabs>
              <w:ind w:firstLine="270"/>
              <w:jc w:val="both"/>
              <w:rPr>
                <w:sz w:val="26"/>
                <w:szCs w:val="26"/>
                <w:lang w:val="vi-VN"/>
              </w:rPr>
            </w:pPr>
            <w:r w:rsidRPr="00E820DB">
              <w:rPr>
                <w:sz w:val="26"/>
                <w:szCs w:val="26"/>
                <w:lang w:val="vi-VN"/>
              </w:rPr>
              <w:t>a) Tính điện trở của mạch ngoài</w:t>
            </w:r>
          </w:p>
          <w:p w:rsidR="00E557DC" w:rsidRPr="00E820DB" w:rsidRDefault="00E557DC" w:rsidP="00A81690">
            <w:pPr>
              <w:tabs>
                <w:tab w:val="left" w:pos="540"/>
                <w:tab w:val="right" w:pos="9781"/>
              </w:tabs>
              <w:ind w:firstLine="270"/>
              <w:jc w:val="both"/>
              <w:rPr>
                <w:sz w:val="26"/>
                <w:szCs w:val="26"/>
                <w:lang w:val="vi-VN"/>
              </w:rPr>
            </w:pPr>
            <w:r w:rsidRPr="00E820DB">
              <w:rPr>
                <w:sz w:val="26"/>
                <w:szCs w:val="26"/>
                <w:lang w:val="vi-VN"/>
              </w:rPr>
              <w:t>b) Tính cường độ dòng điện chạy trong mạch</w:t>
            </w:r>
            <w:r w:rsidR="00A81690" w:rsidRPr="00E820DB">
              <w:rPr>
                <w:sz w:val="26"/>
                <w:szCs w:val="26"/>
                <w:lang w:val="vi-VN"/>
              </w:rPr>
              <w:t>.</w:t>
            </w:r>
            <w:r w:rsidRPr="00E820DB">
              <w:rPr>
                <w:sz w:val="26"/>
                <w:szCs w:val="26"/>
                <w:lang w:val="vi-VN"/>
              </w:rPr>
              <w:t xml:space="preserve"> </w:t>
            </w:r>
          </w:p>
          <w:p w:rsidR="00E557DC" w:rsidRPr="00E820DB" w:rsidRDefault="00E557DC" w:rsidP="00A81690">
            <w:pPr>
              <w:tabs>
                <w:tab w:val="left" w:pos="540"/>
                <w:tab w:val="right" w:pos="9781"/>
              </w:tabs>
              <w:ind w:left="540" w:hanging="270"/>
              <w:jc w:val="both"/>
              <w:rPr>
                <w:sz w:val="26"/>
                <w:szCs w:val="26"/>
                <w:lang w:val="vi-VN"/>
              </w:rPr>
            </w:pPr>
            <w:r w:rsidRPr="00E820DB">
              <w:rPr>
                <w:sz w:val="26"/>
                <w:szCs w:val="26"/>
                <w:lang w:val="vi-VN"/>
              </w:rPr>
              <w:t>c) Độ sáng của đèn lúc này như thế nào ?</w:t>
            </w:r>
            <w:r w:rsidR="00A81690" w:rsidRPr="00E820DB">
              <w:rPr>
                <w:sz w:val="26"/>
                <w:szCs w:val="26"/>
                <w:lang w:val="vi-VN"/>
              </w:rPr>
              <w:t xml:space="preserve">  </w:t>
            </w:r>
            <w:r w:rsidRPr="00E820DB">
              <w:rPr>
                <w:sz w:val="26"/>
                <w:szCs w:val="26"/>
                <w:lang w:val="vi-VN"/>
              </w:rPr>
              <w:t>Tính nhiệt lượng tỏa ra trên R</w:t>
            </w:r>
            <w:r w:rsidRPr="00E820DB">
              <w:rPr>
                <w:sz w:val="26"/>
                <w:szCs w:val="26"/>
                <w:vertAlign w:val="subscript"/>
                <w:lang w:val="vi-VN"/>
              </w:rPr>
              <w:t>2</w:t>
            </w:r>
            <w:r w:rsidRPr="00E820DB">
              <w:rPr>
                <w:sz w:val="26"/>
                <w:szCs w:val="26"/>
                <w:lang w:val="vi-VN"/>
              </w:rPr>
              <w:t xml:space="preserve"> trong thời gian là 2 phút.</w:t>
            </w:r>
          </w:p>
        </w:tc>
        <w:tc>
          <w:tcPr>
            <w:tcW w:w="2700" w:type="dxa"/>
            <w:shd w:val="clear" w:color="auto" w:fill="auto"/>
          </w:tcPr>
          <w:p w:rsidR="00E557DC" w:rsidRPr="00E820DB" w:rsidRDefault="001E597C" w:rsidP="0051384B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  <w:szCs w:val="26"/>
                <w:u w:val="single"/>
              </w:rPr>
              <w:pict>
                <v:group id="_x0000_s1146" style="position:absolute;left:0;text-align:left;margin-left:14.85pt;margin-top:12.7pt;width:99.05pt;height:93.95pt;z-index:4;mso-position-horizontal-relative:text;mso-position-vertical-relative:text" coordorigin="7388,7336" coordsize="1981,1879">
                  <v:rect id="_x0000_s1147" style="position:absolute;left:7388;top:7891;width:1981;height:922"/>
                  <v:rect id="_x0000_s1148" style="position:absolute;left:8212;top:8535;width:900;height:540"/>
                  <v:rect id="_x0000_s1149" style="position:absolute;left:7625;top:8734;width:340;height:145"/>
                  <v:shape id="_x0000_s1150" type="#_x0000_t202" style="position:absolute;left:8332;top:8000;width:768;height:535" filled="f" stroked="f">
                    <v:textbox style="mso-next-textbox:#_x0000_s1150">
                      <w:txbxContent>
                        <w:p w:rsidR="00E557DC" w:rsidRPr="00926AB4" w:rsidRDefault="00E557DC" w:rsidP="00E557DC">
                          <w:pPr>
                            <w:rPr>
                              <w:sz w:val="6"/>
                              <w:szCs w:val="6"/>
                            </w:rPr>
                          </w:pPr>
                        </w:p>
                        <w:p w:rsidR="00E557DC" w:rsidRPr="00926AB4" w:rsidRDefault="00E557DC" w:rsidP="00E557DC">
                          <w:pPr>
                            <w:rPr>
                              <w:sz w:val="26"/>
                              <w:szCs w:val="26"/>
                              <w:vertAlign w:val="subscript"/>
                            </w:rPr>
                          </w:pPr>
                          <w:r w:rsidRPr="00926AB4">
                            <w:rPr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2</w:t>
                          </w:r>
                        </w:p>
                        <w:p w:rsidR="00E557DC" w:rsidRPr="00926AB4" w:rsidRDefault="00E557DC" w:rsidP="00E557DC"/>
                      </w:txbxContent>
                    </v:textbox>
                  </v:shape>
                  <v:shape id="_x0000_s1151" type="#_x0000_t202" style="position:absolute;left:7531;top:8277;width:672;height:535" filled="f" stroked="f">
                    <v:textbox style="mso-next-textbox:#_x0000_s1151">
                      <w:txbxContent>
                        <w:p w:rsidR="00E557DC" w:rsidRPr="00926AB4" w:rsidRDefault="00E557DC" w:rsidP="00E557DC">
                          <w:pPr>
                            <w:rPr>
                              <w:sz w:val="6"/>
                              <w:szCs w:val="6"/>
                            </w:rPr>
                          </w:pPr>
                        </w:p>
                        <w:p w:rsidR="00E557DC" w:rsidRPr="00926AB4" w:rsidRDefault="00E557DC" w:rsidP="00E557DC">
                          <w:pPr>
                            <w:rPr>
                              <w:sz w:val="26"/>
                              <w:szCs w:val="26"/>
                              <w:vertAlign w:val="subscript"/>
                            </w:rPr>
                          </w:pPr>
                          <w:r w:rsidRPr="00926AB4">
                            <w:rPr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sz w:val="26"/>
                              <w:szCs w:val="2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rect id="_x0000_s1152" style="position:absolute;left:8506;top:8450;width:340;height:145"/>
                  <v:group id="_x0000_s1153" style="position:absolute;left:8522;top:8927;width:288;height:288" coordorigin="10482,4860" coordsize="288,288">
                    <v:oval id="_x0000_s1154" style="position:absolute;left:10482;top:4860;width:288;height:288"/>
                    <v:line id="_x0000_s1155" style="position:absolute;flip:y" from="10541,4917" to="10714,5090"/>
                    <v:line id="_x0000_s1156" style="position:absolute" from="10541,4917" to="10714,5090"/>
                  </v:group>
                  <v:shape id="_x0000_s1157" type="#_x0000_t202" style="position:absolute;left:8229;top:8605;width:900;height:540" filled="f" stroked="f">
                    <v:textbox style="mso-next-textbox:#_x0000_s1157">
                      <w:txbxContent>
                        <w:p w:rsidR="00E557DC" w:rsidRPr="002E617E" w:rsidRDefault="00E557DC" w:rsidP="00E557DC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158" type="#_x0000_t32" style="position:absolute;left:8510;top:8335;width:374;height:317;flip:y" o:connectortype="straight">
                    <v:stroke endarrow="open" endarrowwidth="narrow"/>
                  </v:shape>
                  <v:group id="_x0000_s1159" style="position:absolute;left:8239;top:7657;width:301;height:475" coordorigin="6614,12270" coordsize="301,475">
                    <v:rect id="_x0000_s1160" style="position:absolute;left:6782;top:12270;width:58;height:461" stroked="f"/>
                    <v:shape id="_x0000_s1161" type="#_x0000_t202" style="position:absolute;left:6614;top:12316;width:301;height:429" filled="f" stroked="f">
                      <v:textbox style="mso-next-textbox:#_x0000_s1161">
                        <w:txbxContent>
                          <w:p w:rsidR="00E557DC" w:rsidRPr="008661AA" w:rsidRDefault="00E557DC" w:rsidP="00E557D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661AA">
                              <w:rPr>
                                <w:bCs/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</w:txbxContent>
                      </v:textbox>
                    </v:shape>
                    <v:line id="_x0000_s1162" style="position:absolute" from="6836,12351" to="6837,12639"/>
                  </v:group>
                  <v:shape id="_x0000_s1163" type="#_x0000_t202" style="position:absolute;left:8092;top:7336;width:826;height:540" filled="f" stroked="f">
                    <v:textbox style="mso-next-textbox:#_x0000_s1163">
                      <w:txbxContent>
                        <w:p w:rsidR="00E557DC" w:rsidRPr="00926AB4" w:rsidRDefault="00E557DC" w:rsidP="00E557DC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926AB4">
                            <w:rPr>
                              <w:rFonts w:ascii="VNI-Allegie" w:hAnsi="VNI-Allegie"/>
                              <w:sz w:val="26"/>
                              <w:szCs w:val="26"/>
                            </w:rPr>
                            <w:t>E</w:t>
                          </w:r>
                          <w:r w:rsidRPr="00926AB4">
                            <w:rPr>
                              <w:i/>
                              <w:sz w:val="26"/>
                              <w:szCs w:val="26"/>
                            </w:rPr>
                            <w:t>,</w:t>
                          </w:r>
                          <w:r w:rsidRPr="008661AA">
                            <w:rPr>
                              <w:sz w:val="26"/>
                              <w:szCs w:val="26"/>
                            </w:rPr>
                            <w:t>r</w:t>
                          </w:r>
                        </w:p>
                      </w:txbxContent>
                    </v:textbox>
                  </v:shape>
                  <v:shape id="_x0000_s1164" type="#_x0000_t202" style="position:absolute;left:8235;top:7596;width:720;height:502" filled="f" stroked="f">
                    <v:textbox style="mso-next-textbox:#_x0000_s1164">
                      <w:txbxContent>
                        <w:p w:rsidR="00E557DC" w:rsidRPr="00926AB4" w:rsidRDefault="00E557DC" w:rsidP="00E557DC">
                          <w:pPr>
                            <w:jc w:val="center"/>
                          </w:pPr>
                          <w:r w:rsidRPr="00926AB4">
                            <w:t>+</w:t>
                          </w:r>
                        </w:p>
                      </w:txbxContent>
                    </v:textbox>
                  </v:shape>
                  <v:shape id="_x0000_s1165" type="#_x0000_t202" style="position:absolute;left:7918;top:7614;width:720;height:502" filled="f" stroked="f">
                    <v:textbox style="mso-next-textbox:#_x0000_s1165">
                      <w:txbxContent>
                        <w:p w:rsidR="00E557DC" w:rsidRPr="00926AB4" w:rsidRDefault="00E557DC" w:rsidP="00E557DC">
                          <w:pPr>
                            <w:jc w:val="center"/>
                          </w:pPr>
                          <w:r w:rsidRPr="00926AB4">
                            <w:t>–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28122A" w:rsidRPr="00E820DB" w:rsidRDefault="0028122A" w:rsidP="0028122A">
      <w:pPr>
        <w:spacing w:before="240"/>
        <w:jc w:val="center"/>
        <w:rPr>
          <w:sz w:val="26"/>
          <w:szCs w:val="26"/>
        </w:rPr>
      </w:pPr>
      <w:r w:rsidRPr="00E820DB">
        <w:rPr>
          <w:sz w:val="26"/>
          <w:szCs w:val="26"/>
        </w:rPr>
        <w:t>-------------- HẾT --------------</w:t>
      </w:r>
    </w:p>
    <w:p w:rsidR="0028122A" w:rsidRPr="00E820DB" w:rsidRDefault="0028122A">
      <w:pPr>
        <w:rPr>
          <w:sz w:val="26"/>
          <w:szCs w:val="26"/>
        </w:rPr>
      </w:pPr>
    </w:p>
    <w:p w:rsidR="0059115F" w:rsidRDefault="004A4F65" w:rsidP="004A4F65">
      <w:pPr>
        <w:spacing w:after="120"/>
        <w:ind w:firstLine="360"/>
        <w:jc w:val="center"/>
      </w:pPr>
      <w:r w:rsidRPr="00E820DB">
        <w:rPr>
          <w:sz w:val="26"/>
          <w:szCs w:val="26"/>
        </w:rPr>
        <w:br w:type="page"/>
      </w:r>
      <w:bookmarkStart w:id="0" w:name="_GoBack"/>
      <w:bookmarkEnd w:id="0"/>
    </w:p>
    <w:tbl>
      <w:tblPr>
        <w:tblW w:w="10740" w:type="dxa"/>
        <w:tblLook w:val="04A0" w:firstRow="1" w:lastRow="0" w:firstColumn="1" w:lastColumn="0" w:noHBand="0" w:noVBand="1"/>
      </w:tblPr>
      <w:tblGrid>
        <w:gridCol w:w="18"/>
        <w:gridCol w:w="1080"/>
        <w:gridCol w:w="3688"/>
        <w:gridCol w:w="4502"/>
        <w:gridCol w:w="900"/>
        <w:gridCol w:w="552"/>
      </w:tblGrid>
      <w:tr w:rsidR="0059115F" w:rsidRPr="007B6393" w:rsidTr="0015057B">
        <w:tc>
          <w:tcPr>
            <w:tcW w:w="4786" w:type="dxa"/>
            <w:gridSpan w:val="3"/>
            <w:shd w:val="clear" w:color="auto" w:fill="auto"/>
          </w:tcPr>
          <w:p w:rsidR="0059115F" w:rsidRPr="007B6393" w:rsidRDefault="0059115F" w:rsidP="00A205BD">
            <w:pPr>
              <w:spacing w:line="360" w:lineRule="auto"/>
              <w:jc w:val="center"/>
              <w:rPr>
                <w:lang w:val="nl-NL"/>
              </w:rPr>
            </w:pPr>
            <w:r w:rsidRPr="007B6393">
              <w:rPr>
                <w:lang w:val="nl-NL"/>
              </w:rPr>
              <w:t>SỞ GIÁO DỤC VÀ ĐÀO TẠO</w:t>
            </w:r>
          </w:p>
          <w:p w:rsidR="0059115F" w:rsidRPr="007B6393" w:rsidRDefault="0059115F" w:rsidP="00A205BD">
            <w:pPr>
              <w:spacing w:line="360" w:lineRule="auto"/>
              <w:jc w:val="center"/>
              <w:rPr>
                <w:lang w:val="nl-NL"/>
              </w:rPr>
            </w:pPr>
            <w:r w:rsidRPr="007B6393">
              <w:rPr>
                <w:lang w:val="nl-NL"/>
              </w:rPr>
              <w:t>THÀNH PHỐ HỒ CHÍ MINH</w:t>
            </w:r>
          </w:p>
          <w:p w:rsidR="0059115F" w:rsidRPr="007B6393" w:rsidRDefault="0059115F" w:rsidP="00A205BD">
            <w:pPr>
              <w:spacing w:line="360" w:lineRule="auto"/>
              <w:jc w:val="center"/>
              <w:rPr>
                <w:b/>
                <w:lang w:val="nl-NL"/>
              </w:rPr>
            </w:pPr>
            <w:r w:rsidRPr="007B6393">
              <w:rPr>
                <w:b/>
                <w:lang w:val="nl-NL"/>
              </w:rPr>
              <w:t>TRƯỜNG THPT NGUYỄN VĂN TĂNG</w:t>
            </w:r>
          </w:p>
        </w:tc>
        <w:tc>
          <w:tcPr>
            <w:tcW w:w="5954" w:type="dxa"/>
            <w:gridSpan w:val="3"/>
            <w:shd w:val="clear" w:color="auto" w:fill="auto"/>
          </w:tcPr>
          <w:p w:rsidR="0059115F" w:rsidRPr="007B6393" w:rsidRDefault="0059115F" w:rsidP="00A205BD">
            <w:pPr>
              <w:spacing w:line="276" w:lineRule="auto"/>
              <w:jc w:val="center"/>
              <w:rPr>
                <w:b/>
                <w:bCs/>
                <w:lang w:val="nl-NL"/>
              </w:rPr>
            </w:pPr>
            <w:r w:rsidRPr="007B6393">
              <w:rPr>
                <w:b/>
                <w:bCs/>
                <w:lang w:val="nl-NL"/>
              </w:rPr>
              <w:t xml:space="preserve">HƯỚNG DẪN CHẤM BÀI  KIỂM TRA </w:t>
            </w:r>
          </w:p>
          <w:p w:rsidR="0059115F" w:rsidRPr="007B6393" w:rsidRDefault="0059115F" w:rsidP="00A205BD">
            <w:pPr>
              <w:spacing w:line="276" w:lineRule="auto"/>
              <w:jc w:val="center"/>
              <w:rPr>
                <w:b/>
                <w:bCs/>
              </w:rPr>
            </w:pPr>
            <w:r w:rsidRPr="007B6393">
              <w:rPr>
                <w:b/>
                <w:bCs/>
              </w:rPr>
              <w:t>HỌC KỲ I - NĂM HỌC 2015-2016</w:t>
            </w:r>
          </w:p>
          <w:p w:rsidR="0059115F" w:rsidRPr="007B6393" w:rsidRDefault="00802C0E" w:rsidP="00A205B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MÔN</w:t>
            </w:r>
            <w:r w:rsidR="0059115F">
              <w:rPr>
                <w:b/>
                <w:bCs/>
              </w:rPr>
              <w:t xml:space="preserve">: Vật </w:t>
            </w:r>
            <w:r w:rsidR="0059115F" w:rsidRPr="007B6393">
              <w:rPr>
                <w:b/>
                <w:bCs/>
              </w:rPr>
              <w:t xml:space="preserve">Lý    -   KHỐI: </w:t>
            </w:r>
            <w:r w:rsidR="0059115F">
              <w:rPr>
                <w:b/>
                <w:bCs/>
              </w:rPr>
              <w:t>11</w:t>
            </w:r>
            <w:r w:rsidR="0059115F" w:rsidRPr="007B6393">
              <w:rPr>
                <w:b/>
                <w:bCs/>
              </w:rPr>
              <w:t xml:space="preserve">          </w:t>
            </w:r>
          </w:p>
          <w:p w:rsidR="0059115F" w:rsidRPr="007B6393" w:rsidRDefault="0015057B" w:rsidP="00A205BD">
            <w:pPr>
              <w:spacing w:line="276" w:lineRule="auto"/>
              <w:jc w:val="center"/>
              <w:rPr>
                <w:bCs/>
              </w:rPr>
            </w:pPr>
            <w:r>
              <w:rPr>
                <w:i/>
                <w:color w:val="000000"/>
                <w:lang w:val="nl-NL"/>
              </w:rPr>
              <w:t>Hướng dẫn chấm gồm 01</w:t>
            </w:r>
            <w:r w:rsidR="0059115F" w:rsidRPr="007B6393">
              <w:rPr>
                <w:i/>
                <w:color w:val="000000"/>
                <w:lang w:val="nl-NL"/>
              </w:rPr>
              <w:t xml:space="preserve"> trang</w:t>
            </w:r>
          </w:p>
        </w:tc>
      </w:tr>
      <w:tr w:rsidR="009F2D5E" w:rsidRPr="009F2D5E" w:rsidTr="0015057B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552" w:type="dxa"/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F2D5E" w:rsidRPr="009F2D5E" w:rsidRDefault="009F2D5E" w:rsidP="009F2D5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F2D5E">
              <w:rPr>
                <w:b/>
                <w:sz w:val="26"/>
                <w:szCs w:val="26"/>
              </w:rPr>
              <w:t>Đề 2</w:t>
            </w:r>
          </w:p>
        </w:tc>
        <w:tc>
          <w:tcPr>
            <w:tcW w:w="8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F2D5E" w:rsidRPr="009F2D5E" w:rsidRDefault="009F2D5E" w:rsidP="009F2D5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F2D5E">
              <w:rPr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F2D5E" w:rsidRPr="009F2D5E" w:rsidRDefault="009F2D5E" w:rsidP="009F2D5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9F2D5E">
              <w:rPr>
                <w:b/>
                <w:bCs/>
                <w:sz w:val="26"/>
                <w:szCs w:val="26"/>
              </w:rPr>
              <w:t>Điểm</w:t>
            </w:r>
          </w:p>
        </w:tc>
      </w:tr>
      <w:tr w:rsidR="009F2D5E" w:rsidRPr="009F2D5E" w:rsidTr="0015057B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552" w:type="dxa"/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9F2D5E">
              <w:rPr>
                <w:b/>
                <w:sz w:val="26"/>
                <w:szCs w:val="26"/>
              </w:rPr>
              <w:t>Câu 1</w:t>
            </w:r>
          </w:p>
          <w:p w:rsidR="009F2D5E" w:rsidRPr="009F2D5E" w:rsidRDefault="009F2D5E" w:rsidP="00E557D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9F2D5E">
              <w:rPr>
                <w:sz w:val="26"/>
                <w:szCs w:val="26"/>
              </w:rPr>
              <w:t>1,</w:t>
            </w:r>
            <w:r w:rsidR="00E557DC">
              <w:rPr>
                <w:sz w:val="26"/>
                <w:szCs w:val="26"/>
              </w:rPr>
              <w:t>0</w:t>
            </w:r>
            <w:r w:rsidRPr="009F2D5E">
              <w:rPr>
                <w:sz w:val="26"/>
                <w:szCs w:val="26"/>
              </w:rPr>
              <w:t>đ</w:t>
            </w:r>
          </w:p>
        </w:tc>
        <w:tc>
          <w:tcPr>
            <w:tcW w:w="8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1E597C" w:rsidP="009F2D5E">
            <w:pPr>
              <w:jc w:val="both"/>
            </w:pPr>
            <w:r>
              <w:rPr>
                <w:noProof/>
              </w:rPr>
              <w:pict>
                <v:group id="_x0000_s1125" style="position:absolute;left:0;text-align:left;margin-left:81.15pt;margin-top:11.1pt;width:309.65pt;height:51pt;z-index:1;mso-position-horizontal-relative:text;mso-position-vertical-relative:text" coordorigin="2633,13616" coordsize="6193,1020">
                  <v:shape id="_x0000_s1126" type="#_x0000_t202" style="position:absolute;left:2633;top:13673;width:859;height:890;mso-wrap-style:none" stroked="f">
                    <v:textbox style="mso-next-textbox:#_x0000_s1126">
                      <w:txbxContent>
                        <w:p w:rsidR="009F2D5E" w:rsidRPr="00F47215" w:rsidRDefault="009F2D5E" w:rsidP="009F2D5E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FD2624">
                            <w:rPr>
                              <w:bCs/>
                              <w:iCs/>
                              <w:position w:val="-24"/>
                            </w:rPr>
                            <w:object w:dxaOrig="560" w:dyaOrig="62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41" type="#_x0000_t75" style="width:28.5pt;height:31.5pt" o:ole="">
                                <v:imagedata r:id="rId9" o:title=""/>
                              </v:shape>
                              <o:OLEObject Type="Embed" ProgID="Equation.3" ShapeID="_x0000_i1041" DrawAspect="Content" ObjectID="_1511591016" r:id="rId10"/>
                            </w:object>
                          </w:r>
                        </w:p>
                      </w:txbxContent>
                    </v:textbox>
                  </v:shape>
                  <v:shape id="_x0000_s1127" type="#_x0000_t202" style="position:absolute;left:3988;top:13616;width:4838;height:1020" filled="f" stroked="f">
                    <v:textbox style="mso-next-textbox:#_x0000_s1127">
                      <w:txbxContent>
                        <w:p w:rsidR="009F2D5E" w:rsidRDefault="009F2D5E" w:rsidP="009F2D5E">
                          <w:pPr>
                            <w:jc w:val="both"/>
                          </w:pPr>
                          <w:r>
                            <w:t xml:space="preserve"> I</w:t>
                          </w:r>
                          <w:r w:rsidRPr="0079769F">
                            <w:t xml:space="preserve"> : </w:t>
                          </w:r>
                          <w:r>
                            <w:t>Cường độ dòng điện qua vật dẫn</w:t>
                          </w:r>
                          <w:r w:rsidRPr="0079769F">
                            <w:t xml:space="preserve"> ( </w:t>
                          </w:r>
                          <w:r>
                            <w:t>A</w:t>
                          </w:r>
                          <w:r w:rsidRPr="0079769F">
                            <w:t xml:space="preserve"> ).</w:t>
                          </w:r>
                        </w:p>
                        <w:p w:rsidR="009F2D5E" w:rsidRDefault="009F2D5E" w:rsidP="009F2D5E">
                          <w:pPr>
                            <w:jc w:val="both"/>
                          </w:pPr>
                          <w:r>
                            <w:t>q</w:t>
                          </w:r>
                          <w:r w:rsidRPr="0079769F">
                            <w:t xml:space="preserve"> : </w:t>
                          </w:r>
                          <w:r>
                            <w:t>Điện lượng qua tiết diện vật dẫn</w:t>
                          </w:r>
                          <w:r w:rsidRPr="0079769F">
                            <w:t xml:space="preserve"> ( </w:t>
                          </w:r>
                          <w:r>
                            <w:t>C</w:t>
                          </w:r>
                          <w:r w:rsidRPr="0079769F">
                            <w:t xml:space="preserve"> ).</w:t>
                          </w:r>
                        </w:p>
                        <w:p w:rsidR="009F2D5E" w:rsidRPr="0079769F" w:rsidRDefault="009F2D5E" w:rsidP="009F2D5E">
                          <w:pPr>
                            <w:jc w:val="both"/>
                          </w:pPr>
                          <w:r>
                            <w:t xml:space="preserve"> t : Thời gian dòng điện qua vật dẫn ( s ).</w:t>
                          </w:r>
                        </w:p>
                      </w:txbxContent>
                    </v:textbox>
                  </v:shape>
                </v:group>
              </w:pict>
            </w:r>
            <w:r w:rsidR="009F2D5E" w:rsidRPr="009F2D5E">
              <w:rPr>
                <w:bCs/>
              </w:rPr>
              <w:t xml:space="preserve">- </w:t>
            </w:r>
            <w:r w:rsidR="009F2D5E" w:rsidRPr="009F2D5E">
              <w:t>Dòng điện không đổi là dòng điện có chiều và cường độ không đổi theo thời gian.</w:t>
            </w:r>
          </w:p>
          <w:p w:rsidR="009F2D5E" w:rsidRPr="009F2D5E" w:rsidRDefault="009F2D5E" w:rsidP="009F2D5E">
            <w:pPr>
              <w:spacing w:before="40" w:after="40"/>
              <w:ind w:left="142"/>
              <w:jc w:val="both"/>
              <w:rPr>
                <w:bCs/>
                <w:iCs/>
                <w:sz w:val="16"/>
                <w:szCs w:val="16"/>
              </w:rPr>
            </w:pPr>
          </w:p>
          <w:p w:rsidR="009F2D5E" w:rsidRPr="009F2D5E" w:rsidRDefault="009F2D5E" w:rsidP="009F2D5E">
            <w:pPr>
              <w:spacing w:before="40" w:after="40"/>
              <w:ind w:left="142"/>
              <w:jc w:val="both"/>
              <w:rPr>
                <w:bCs/>
                <w:iCs/>
              </w:rPr>
            </w:pPr>
            <w:r w:rsidRPr="009F2D5E">
              <w:rPr>
                <w:bCs/>
                <w:iCs/>
              </w:rPr>
              <w:t xml:space="preserve">Công thức : </w:t>
            </w:r>
          </w:p>
          <w:p w:rsidR="009F2D5E" w:rsidRPr="009F2D5E" w:rsidRDefault="009F2D5E" w:rsidP="009F2D5E">
            <w:pPr>
              <w:ind w:right="-108"/>
              <w:jc w:val="both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0,25đ</w:t>
            </w: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  <w:lang w:val="vi-VN"/>
              </w:rPr>
            </w:pP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0,75đ</w:t>
            </w: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</w:p>
        </w:tc>
      </w:tr>
      <w:tr w:rsidR="009F2D5E" w:rsidRPr="009F2D5E" w:rsidTr="0015057B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552" w:type="dxa"/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9F2D5E">
              <w:rPr>
                <w:b/>
                <w:sz w:val="26"/>
                <w:szCs w:val="26"/>
              </w:rPr>
              <w:t>Câu 2</w:t>
            </w:r>
          </w:p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9F2D5E">
              <w:rPr>
                <w:sz w:val="26"/>
                <w:szCs w:val="26"/>
              </w:rPr>
              <w:t>1,5 đ</w:t>
            </w:r>
          </w:p>
        </w:tc>
        <w:tc>
          <w:tcPr>
            <w:tcW w:w="8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1E597C" w:rsidP="009F2D5E">
            <w:pPr>
              <w:jc w:val="both"/>
            </w:pPr>
            <w:r>
              <w:rPr>
                <w:noProof/>
              </w:rPr>
              <w:pict>
                <v:group id="_x0000_s1128" style="position:absolute;left:0;text-align:left;margin-left:66.75pt;margin-top:27.95pt;width:324.05pt;height:62.55pt;z-index:2;mso-position-horizontal-relative:text;mso-position-vertical-relative:text" coordorigin="2892,12257" coordsize="8272,1251">
                  <v:shape id="_x0000_s1129" type="#_x0000_t202" style="position:absolute;left:2892;top:12627;width:1772;height:524" stroked="f">
                    <v:textbox style="mso-next-textbox:#_x0000_s1129;mso-fit-shape-to-text:t">
                      <w:txbxContent>
                        <w:p w:rsidR="009F2D5E" w:rsidRPr="00FF3B52" w:rsidRDefault="009F2D5E" w:rsidP="009F2D5E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177D2">
                            <w:rPr>
                              <w:position w:val="-10"/>
                              <w:sz w:val="22"/>
                              <w:szCs w:val="22"/>
                            </w:rPr>
                            <w:object w:dxaOrig="1020" w:dyaOrig="380">
                              <v:shape id="_x0000_i1042" type="#_x0000_t75" style="width:51pt;height:18.75pt" o:ole="">
                                <v:imagedata r:id="rId11" o:title=""/>
                              </v:shape>
                              <o:OLEObject Type="Embed" ProgID="Equation.DSMT4" ShapeID="_x0000_i1042" DrawAspect="Content" ObjectID="_1511591017" r:id="rId12"/>
                            </w:object>
                          </w:r>
                        </w:p>
                      </w:txbxContent>
                    </v:textbox>
                  </v:shape>
                  <v:shape id="_x0000_s1130" type="#_x0000_t202" style="position:absolute;left:4909;top:12257;width:6255;height:1251" filled="f" stroked="f">
                    <v:textbox style="mso-next-textbox:#_x0000_s1130">
                      <w:txbxContent>
                        <w:p w:rsidR="009F2D5E" w:rsidRPr="005407A0" w:rsidRDefault="009F2D5E" w:rsidP="009F2D5E">
                          <w:r>
                            <w:t>Q</w:t>
                          </w:r>
                          <w:r w:rsidRPr="005407A0">
                            <w:t xml:space="preserve">: </w:t>
                          </w:r>
                          <w:r>
                            <w:t xml:space="preserve">Nhiệt lượng toả ra trên vật dẫn </w:t>
                          </w:r>
                          <w:r w:rsidRPr="005407A0">
                            <w:t>(</w:t>
                          </w:r>
                          <w:r>
                            <w:t>J</w:t>
                          </w:r>
                          <w:r w:rsidRPr="005407A0">
                            <w:t>)</w:t>
                          </w:r>
                          <w:r>
                            <w:t>.</w:t>
                          </w:r>
                        </w:p>
                        <w:p w:rsidR="009F2D5E" w:rsidRPr="005407A0" w:rsidRDefault="009F2D5E" w:rsidP="009F2D5E">
                          <w:r>
                            <w:t>R</w:t>
                          </w:r>
                          <w:r w:rsidRPr="005407A0">
                            <w:t xml:space="preserve"> : </w:t>
                          </w:r>
                          <w:r>
                            <w:t>Điện trở của vật dẫn</w:t>
                          </w:r>
                          <w:r w:rsidRPr="005407A0">
                            <w:t xml:space="preserve"> (</w:t>
                          </w:r>
                          <w:r>
                            <w:t>Ω</w:t>
                          </w:r>
                          <w:r w:rsidRPr="005407A0">
                            <w:t>)</w:t>
                          </w:r>
                          <w:r>
                            <w:t>.</w:t>
                          </w:r>
                        </w:p>
                        <w:p w:rsidR="009F2D5E" w:rsidRDefault="009F2D5E" w:rsidP="009F2D5E">
                          <w:r>
                            <w:t>I : Cường độ dòng điện qua vật dẫn (A).</w:t>
                          </w:r>
                        </w:p>
                        <w:p w:rsidR="009F2D5E" w:rsidRDefault="009F2D5E" w:rsidP="009F2D5E">
                          <w:r>
                            <w:t>t : Thời gian dòng điện qua vật dẫn (s).</w:t>
                          </w:r>
                        </w:p>
                        <w:p w:rsidR="009F2D5E" w:rsidRDefault="009F2D5E" w:rsidP="009F2D5E"/>
                        <w:p w:rsidR="009F2D5E" w:rsidRPr="001177D2" w:rsidRDefault="009F2D5E" w:rsidP="009F2D5E"/>
                      </w:txbxContent>
                    </v:textbox>
                  </v:shape>
                </v:group>
              </w:pict>
            </w:r>
            <w:r w:rsidR="009F2D5E" w:rsidRPr="009F2D5E">
              <w:rPr>
                <w:bCs/>
              </w:rPr>
              <w:t xml:space="preserve">-Phát biểu: </w:t>
            </w:r>
            <w:r w:rsidR="009F2D5E" w:rsidRPr="009F2D5E">
              <w:t>Nhiệt lượng toả ra ở một vật dẫn tỉ lệ thuận với điện trở của vật dẫn, với bình phương cường độ dòng điện và với thời gian dòng điện chạy qua vật dẫn đó.</w:t>
            </w:r>
          </w:p>
          <w:p w:rsidR="009F2D5E" w:rsidRPr="009F2D5E" w:rsidRDefault="009F2D5E" w:rsidP="009F2D5E">
            <w:pPr>
              <w:jc w:val="both"/>
              <w:rPr>
                <w:bCs/>
              </w:rPr>
            </w:pPr>
          </w:p>
          <w:p w:rsidR="009F2D5E" w:rsidRPr="009F2D5E" w:rsidRDefault="009F2D5E" w:rsidP="009F2D5E">
            <w:pPr>
              <w:jc w:val="both"/>
            </w:pPr>
            <w:r w:rsidRPr="009F2D5E">
              <w:rPr>
                <w:bCs/>
              </w:rPr>
              <w:t>- Biểu thức :</w:t>
            </w:r>
          </w:p>
          <w:p w:rsidR="009F2D5E" w:rsidRPr="009F2D5E" w:rsidRDefault="009F2D5E" w:rsidP="009F2D5E">
            <w:pPr>
              <w:rPr>
                <w:bCs/>
                <w:sz w:val="26"/>
                <w:szCs w:val="26"/>
                <w:bdr w:val="single" w:sz="4" w:space="0" w:color="auto"/>
              </w:rPr>
            </w:pP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0,75 đ</w:t>
            </w: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  <w:lang w:val="vi-VN"/>
              </w:rPr>
            </w:pP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  <w:lang w:val="vi-VN"/>
              </w:rPr>
            </w:pP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</w:tc>
      </w:tr>
      <w:tr w:rsidR="009F2D5E" w:rsidRPr="009F2D5E" w:rsidTr="0015057B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552" w:type="dxa"/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9F2D5E">
              <w:rPr>
                <w:b/>
                <w:sz w:val="26"/>
                <w:szCs w:val="26"/>
              </w:rPr>
              <w:t>Câu 3</w:t>
            </w:r>
          </w:p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9F2D5E">
              <w:rPr>
                <w:sz w:val="26"/>
                <w:szCs w:val="26"/>
              </w:rPr>
              <w:t>1, 5 đ</w:t>
            </w:r>
          </w:p>
        </w:tc>
        <w:tc>
          <w:tcPr>
            <w:tcW w:w="8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jc w:val="both"/>
            </w:pPr>
            <w:r w:rsidRPr="009F2D5E">
              <w:rPr>
                <w:bCs/>
              </w:rPr>
              <w:t xml:space="preserve">- </w:t>
            </w:r>
            <w:r w:rsidRPr="009F2D5E">
              <w:rPr>
                <w:lang w:val="pt-BR"/>
              </w:rPr>
              <w:t>Công của nguồn điện bằng điện năng tiêu thụ trong toàn mạch.</w:t>
            </w:r>
          </w:p>
          <w:p w:rsidR="009F2D5E" w:rsidRPr="009F2D5E" w:rsidRDefault="009F2D5E" w:rsidP="009F2D5E">
            <w:pPr>
              <w:ind w:left="142"/>
              <w:jc w:val="both"/>
              <w:rPr>
                <w:lang w:val="pt-BR"/>
              </w:rPr>
            </w:pPr>
            <w:r w:rsidRPr="009F2D5E">
              <w:t xml:space="preserve">Công thức :  </w:t>
            </w:r>
            <w:r w:rsidRPr="009F2D5E">
              <w:rPr>
                <w:lang w:val="pt-BR"/>
              </w:rPr>
              <w:t>A</w:t>
            </w:r>
            <w:r w:rsidRPr="009F2D5E">
              <w:rPr>
                <w:vertAlign w:val="subscript"/>
                <w:lang w:val="pt-BR"/>
              </w:rPr>
              <w:t xml:space="preserve">ng </w:t>
            </w:r>
            <w:r w:rsidRPr="009F2D5E">
              <w:rPr>
                <w:lang w:val="pt-BR"/>
              </w:rPr>
              <w:t xml:space="preserve">= </w:t>
            </w:r>
            <w:r w:rsidRPr="009F2D5E">
              <w:rPr>
                <w:rFonts w:ascii="VNI-Allegie" w:hAnsi="VNI-Allegie"/>
                <w:b/>
                <w:lang w:val="pt-BR"/>
              </w:rPr>
              <w:t>E</w:t>
            </w:r>
            <w:r w:rsidRPr="009F2D5E">
              <w:rPr>
                <w:lang w:val="pt-BR"/>
              </w:rPr>
              <w:t xml:space="preserve">.q = </w:t>
            </w:r>
            <w:r w:rsidRPr="009F2D5E">
              <w:rPr>
                <w:rFonts w:ascii="VNI-Allegie" w:hAnsi="VNI-Allegie"/>
                <w:b/>
                <w:lang w:val="pt-BR"/>
              </w:rPr>
              <w:t>E</w:t>
            </w:r>
            <w:r w:rsidRPr="009F2D5E">
              <w:rPr>
                <w:lang w:val="pt-BR"/>
              </w:rPr>
              <w:t xml:space="preserve">.I.t     </w:t>
            </w:r>
          </w:p>
          <w:p w:rsidR="009F2D5E" w:rsidRPr="009F2D5E" w:rsidRDefault="009F2D5E" w:rsidP="009F2D5E">
            <w:pPr>
              <w:ind w:left="142"/>
              <w:jc w:val="both"/>
            </w:pPr>
            <w:r w:rsidRPr="009F2D5E">
              <w:rPr>
                <w:bCs/>
                <w:lang w:val="pt-BR"/>
              </w:rPr>
              <w:t>A</w:t>
            </w:r>
            <w:r w:rsidRPr="009F2D5E">
              <w:rPr>
                <w:bCs/>
                <w:vertAlign w:val="subscript"/>
                <w:lang w:val="pt-BR"/>
              </w:rPr>
              <w:t>ng</w:t>
            </w:r>
            <w:r w:rsidRPr="009F2D5E">
              <w:rPr>
                <w:bCs/>
                <w:lang w:val="pt-BR"/>
              </w:rPr>
              <w:t xml:space="preserve"> : </w:t>
            </w:r>
            <w:r w:rsidRPr="009F2D5E">
              <w:t xml:space="preserve">Công của nguồn điện </w:t>
            </w:r>
            <w:r w:rsidRPr="009F2D5E">
              <w:rPr>
                <w:bCs/>
                <w:lang w:val="pt-BR"/>
              </w:rPr>
              <w:t>(</w:t>
            </w:r>
            <w:r w:rsidR="000E1DC3">
              <w:rPr>
                <w:bCs/>
                <w:lang w:val="pt-BR"/>
              </w:rPr>
              <w:t>A</w:t>
            </w:r>
            <w:r w:rsidRPr="009F2D5E">
              <w:rPr>
                <w:bCs/>
                <w:lang w:val="pt-BR"/>
              </w:rPr>
              <w:t>).</w:t>
            </w:r>
          </w:p>
          <w:p w:rsidR="009F2D5E" w:rsidRPr="009F2D5E" w:rsidRDefault="009F2D5E" w:rsidP="009F2D5E">
            <w:pPr>
              <w:jc w:val="both"/>
            </w:pPr>
            <w:r w:rsidRPr="009F2D5E">
              <w:rPr>
                <w:bCs/>
              </w:rPr>
              <w:t xml:space="preserve">- </w:t>
            </w:r>
            <w:r w:rsidRPr="009F2D5E">
              <w:rPr>
                <w:lang w:val="pt-BR"/>
              </w:rPr>
              <w:t>Công suất của nguồn điện bằng công suất tiêu thụ điện năng của toàn mạch.</w:t>
            </w:r>
          </w:p>
          <w:p w:rsidR="009F2D5E" w:rsidRPr="009F2D5E" w:rsidRDefault="009F2D5E" w:rsidP="009F2D5E">
            <w:pPr>
              <w:ind w:left="142"/>
              <w:jc w:val="both"/>
              <w:rPr>
                <w:position w:val="-24"/>
              </w:rPr>
            </w:pPr>
            <w:r w:rsidRPr="009F2D5E">
              <w:t>Công thức :</w:t>
            </w:r>
            <w:r w:rsidRPr="009F2D5E">
              <w:rPr>
                <w:position w:val="-24"/>
              </w:rPr>
              <w:object w:dxaOrig="1600" w:dyaOrig="660">
                <v:shape id="_x0000_i1025" type="#_x0000_t75" style="width:80.25pt;height:33pt" o:ole="">
                  <v:imagedata r:id="rId13" o:title=""/>
                </v:shape>
                <o:OLEObject Type="Embed" ProgID="Equation.DSMT4" ShapeID="_x0000_i1025" DrawAspect="Content" ObjectID="_1511591000" r:id="rId14"/>
              </w:object>
            </w:r>
          </w:p>
          <w:p w:rsidR="009F2D5E" w:rsidRPr="009F2D5E" w:rsidRDefault="009F2D5E" w:rsidP="009F2D5E">
            <w:pPr>
              <w:ind w:left="142"/>
              <w:jc w:val="both"/>
            </w:pPr>
            <w:r w:rsidRPr="009F2D5E">
              <w:rPr>
                <w:rFonts w:ascii="VNI-Allegie" w:hAnsi="VNI-Allegie"/>
                <w:b/>
              </w:rPr>
              <w:t>P</w:t>
            </w:r>
            <w:r w:rsidRPr="009F2D5E">
              <w:rPr>
                <w:vertAlign w:val="subscript"/>
              </w:rPr>
              <w:t>ng</w:t>
            </w:r>
            <w:r w:rsidRPr="009F2D5E">
              <w:t xml:space="preserve"> : Công suất của nguồn điện (W).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spacing w:before="120"/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</w:tc>
      </w:tr>
      <w:tr w:rsidR="009F2D5E" w:rsidRPr="009F2D5E" w:rsidTr="0015057B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552" w:type="dxa"/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9F2D5E">
              <w:rPr>
                <w:b/>
                <w:sz w:val="26"/>
                <w:szCs w:val="26"/>
              </w:rPr>
              <w:t>Bài 1</w:t>
            </w:r>
          </w:p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9F2D5E">
              <w:rPr>
                <w:sz w:val="26"/>
                <w:szCs w:val="26"/>
              </w:rPr>
              <w:t>1,5 đ</w:t>
            </w:r>
          </w:p>
        </w:tc>
        <w:tc>
          <w:tcPr>
            <w:tcW w:w="8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 xml:space="preserve">a) Điện trở của đèn:         </w:t>
            </w:r>
            <w:r w:rsidRPr="009F2D5E">
              <w:rPr>
                <w:position w:val="-30"/>
                <w:sz w:val="26"/>
                <w:szCs w:val="26"/>
              </w:rPr>
              <w:object w:dxaOrig="2480" w:dyaOrig="720">
                <v:shape id="_x0000_i1026" type="#_x0000_t75" style="width:123.75pt;height:36pt" o:ole="">
                  <v:imagedata r:id="rId15" o:title=""/>
                </v:shape>
                <o:OLEObject Type="Embed" ProgID="Equation.DSMT4" ShapeID="_x0000_i1026" DrawAspect="Content" ObjectID="_1511591001" r:id="rId16"/>
              </w:object>
            </w:r>
            <w:r w:rsidRPr="009F2D5E">
              <w:rPr>
                <w:sz w:val="26"/>
                <w:szCs w:val="26"/>
              </w:rPr>
              <w:t xml:space="preserve"> </w:t>
            </w: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 xml:space="preserve">b) Cường độ dòng điện định mức:    </w:t>
            </w:r>
            <w:r w:rsidRPr="009F2D5E">
              <w:rPr>
                <w:position w:val="-30"/>
                <w:sz w:val="26"/>
                <w:szCs w:val="26"/>
              </w:rPr>
              <w:object w:dxaOrig="2840" w:dyaOrig="680">
                <v:shape id="_x0000_i1027" type="#_x0000_t75" style="width:141.75pt;height:33.75pt" o:ole="">
                  <v:imagedata r:id="rId17" o:title=""/>
                </v:shape>
                <o:OLEObject Type="Embed" ProgID="Equation.DSMT4" ShapeID="_x0000_i1027" DrawAspect="Content" ObjectID="_1511591002" r:id="rId18"/>
              </w:object>
            </w: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c)</w:t>
            </w:r>
            <w:r w:rsidRPr="009F2D5E">
              <w:rPr>
                <w:sz w:val="26"/>
                <w:szCs w:val="26"/>
                <w:lang w:val="pt-BR"/>
              </w:rPr>
              <w:t xml:space="preserve"> </w:t>
            </w:r>
            <w:r w:rsidRPr="009F2D5E">
              <w:rPr>
                <w:lang w:val="pt-BR"/>
              </w:rPr>
              <w:t xml:space="preserve">Nhiệt lượng tỏa ra trên bóng đèn:  </w:t>
            </w:r>
            <w:r w:rsidRPr="009F2D5E">
              <w:rPr>
                <w:position w:val="-10"/>
                <w:lang w:val="pt-BR"/>
              </w:rPr>
              <w:object w:dxaOrig="3780" w:dyaOrig="360">
                <v:shape id="_x0000_i1028" type="#_x0000_t75" style="width:189pt;height:18pt" o:ole="">
                  <v:imagedata r:id="rId19" o:title=""/>
                </v:shape>
                <o:OLEObject Type="Embed" ProgID="Equation.DSMT4" ShapeID="_x0000_i1028" DrawAspect="Content" ObjectID="_1511591003" r:id="rId20"/>
              </w:objec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 5 đ</w:t>
            </w:r>
          </w:p>
          <w:p w:rsidR="009F2D5E" w:rsidRPr="009F2D5E" w:rsidRDefault="009F2D5E" w:rsidP="009F2D5E">
            <w:pPr>
              <w:spacing w:before="120"/>
              <w:rPr>
                <w:sz w:val="26"/>
                <w:szCs w:val="26"/>
              </w:rPr>
            </w:pPr>
          </w:p>
          <w:p w:rsidR="009F2D5E" w:rsidRPr="009F2D5E" w:rsidRDefault="009F2D5E" w:rsidP="009F2D5E">
            <w:pPr>
              <w:spacing w:before="120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 5 đ</w:t>
            </w:r>
          </w:p>
          <w:p w:rsidR="009F2D5E" w:rsidRPr="009F2D5E" w:rsidRDefault="009F2D5E" w:rsidP="009F2D5E">
            <w:pPr>
              <w:spacing w:before="240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 5 đ</w:t>
            </w:r>
          </w:p>
        </w:tc>
      </w:tr>
      <w:tr w:rsidR="009F2D5E" w:rsidRPr="009F2D5E" w:rsidTr="0015057B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552" w:type="dxa"/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9F2D5E">
              <w:rPr>
                <w:b/>
                <w:sz w:val="26"/>
                <w:szCs w:val="26"/>
              </w:rPr>
              <w:t>Bài 2</w:t>
            </w:r>
          </w:p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1,75 đ</w:t>
            </w:r>
          </w:p>
        </w:tc>
        <w:tc>
          <w:tcPr>
            <w:tcW w:w="8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numPr>
                <w:ilvl w:val="0"/>
                <w:numId w:val="2"/>
              </w:numPr>
              <w:contextualSpacing/>
              <w:jc w:val="both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 xml:space="preserve">Điện trở của mạch ngoài: </w:t>
            </w:r>
            <w:r w:rsidRPr="009F2D5E">
              <w:rPr>
                <w:position w:val="-12"/>
                <w:sz w:val="26"/>
                <w:szCs w:val="26"/>
              </w:rPr>
              <w:object w:dxaOrig="2659" w:dyaOrig="360">
                <v:shape id="_x0000_i1029" type="#_x0000_t75" style="width:132.75pt;height:18pt" o:ole="">
                  <v:imagedata r:id="rId21" o:title=""/>
                </v:shape>
                <o:OLEObject Type="Embed" ProgID="Equation.DSMT4" ShapeID="_x0000_i1029" DrawAspect="Content" ObjectID="_1511591004" r:id="rId22"/>
              </w:object>
            </w:r>
            <w:r w:rsidRPr="009F2D5E">
              <w:rPr>
                <w:sz w:val="26"/>
                <w:szCs w:val="26"/>
              </w:rPr>
              <w:t xml:space="preserve"> </w:t>
            </w:r>
          </w:p>
          <w:p w:rsidR="009F2D5E" w:rsidRPr="009F2D5E" w:rsidRDefault="009F2D5E" w:rsidP="009F2D5E">
            <w:pPr>
              <w:jc w:val="both"/>
              <w:rPr>
                <w:lang w:val="sv-SE"/>
              </w:rPr>
            </w:pPr>
            <w:r w:rsidRPr="009F2D5E">
              <w:rPr>
                <w:lang w:val="sv-SE"/>
              </w:rPr>
              <w:t xml:space="preserve">            Cường độ dòng điện trong mạch: </w:t>
            </w:r>
            <w:r w:rsidRPr="009F2D5E">
              <w:rPr>
                <w:position w:val="-30"/>
                <w:lang w:val="sv-SE"/>
              </w:rPr>
              <w:object w:dxaOrig="2860" w:dyaOrig="680">
                <v:shape id="_x0000_i1030" type="#_x0000_t75" style="width:143.25pt;height:33.75pt" o:ole="">
                  <v:imagedata r:id="rId23" o:title=""/>
                </v:shape>
                <o:OLEObject Type="Embed" ProgID="Equation.DSMT4" ShapeID="_x0000_i1030" DrawAspect="Content" ObjectID="_1511591005" r:id="rId24"/>
              </w:object>
            </w:r>
            <w:r w:rsidRPr="009F2D5E">
              <w:rPr>
                <w:lang w:val="sv-SE"/>
              </w:rPr>
              <w:t xml:space="preserve"> </w:t>
            </w:r>
          </w:p>
          <w:p w:rsidR="009F2D5E" w:rsidRPr="009F2D5E" w:rsidRDefault="009F2D5E" w:rsidP="009F2D5E">
            <w:pPr>
              <w:numPr>
                <w:ilvl w:val="0"/>
                <w:numId w:val="2"/>
              </w:numPr>
              <w:contextualSpacing/>
              <w:jc w:val="both"/>
              <w:rPr>
                <w:lang w:val="sv-SE"/>
              </w:rPr>
            </w:pPr>
            <w:r w:rsidRPr="009F2D5E">
              <w:rPr>
                <w:lang w:val="sv-SE"/>
              </w:rPr>
              <w:t>Công suất của điện trở R</w:t>
            </w:r>
            <w:r w:rsidRPr="009F2D5E">
              <w:rPr>
                <w:vertAlign w:val="subscript"/>
                <w:lang w:val="sv-SE"/>
              </w:rPr>
              <w:t>2</w:t>
            </w:r>
            <w:r w:rsidRPr="009F2D5E">
              <w:rPr>
                <w:lang w:val="sv-SE"/>
              </w:rPr>
              <w:t xml:space="preserve">:  </w:t>
            </w:r>
            <w:r w:rsidRPr="009F2D5E">
              <w:rPr>
                <w:position w:val="-12"/>
                <w:lang w:val="sv-SE"/>
              </w:rPr>
              <w:object w:dxaOrig="2340" w:dyaOrig="380">
                <v:shape id="_x0000_i1031" type="#_x0000_t75" style="width:117pt;height:18.75pt" o:ole="">
                  <v:imagedata r:id="rId25" o:title=""/>
                </v:shape>
                <o:OLEObject Type="Embed" ProgID="Equation.DSMT4" ShapeID="_x0000_i1031" DrawAspect="Content" ObjectID="_1511591006" r:id="rId26"/>
              </w:object>
            </w:r>
            <w:r w:rsidRPr="009F2D5E">
              <w:rPr>
                <w:lang w:val="sv-SE"/>
              </w:rPr>
              <w:t xml:space="preserve"> .</w:t>
            </w:r>
          </w:p>
          <w:p w:rsidR="009F2D5E" w:rsidRPr="009F2D5E" w:rsidRDefault="009F2D5E" w:rsidP="009F2D5E">
            <w:pPr>
              <w:numPr>
                <w:ilvl w:val="0"/>
                <w:numId w:val="2"/>
              </w:numPr>
              <w:contextualSpacing/>
              <w:jc w:val="both"/>
              <w:rPr>
                <w:lang w:val="sv-SE"/>
              </w:rPr>
            </w:pPr>
            <w:r w:rsidRPr="0059115F">
              <w:rPr>
                <w:lang w:val="sv-SE"/>
              </w:rPr>
              <w:t xml:space="preserve">Khối lượng đồng bám vào catốt:  </w:t>
            </w:r>
            <w:r w:rsidRPr="009F2D5E">
              <w:rPr>
                <w:position w:val="-24"/>
              </w:rPr>
              <w:object w:dxaOrig="3860" w:dyaOrig="620">
                <v:shape id="_x0000_i1032" type="#_x0000_t75" style="width:192.75pt;height:30.75pt" o:ole="">
                  <v:imagedata r:id="rId27" o:title=""/>
                </v:shape>
                <o:OLEObject Type="Embed" ProgID="Equation.DSMT4" ShapeID="_x0000_i1032" DrawAspect="Content" ObjectID="_1511591007" r:id="rId28"/>
              </w:objec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spacing w:before="180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0,5 đ</w:t>
            </w: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 5 đ</w:t>
            </w: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0,5 đ</w:t>
            </w:r>
          </w:p>
        </w:tc>
      </w:tr>
      <w:tr w:rsidR="009F2D5E" w:rsidRPr="009F2D5E" w:rsidTr="0015057B">
        <w:tblPrEx>
          <w:tblLook w:val="0000" w:firstRow="0" w:lastRow="0" w:firstColumn="0" w:lastColumn="0" w:noHBand="0" w:noVBand="0"/>
        </w:tblPrEx>
        <w:trPr>
          <w:gridBefore w:val="1"/>
          <w:gridAfter w:val="1"/>
          <w:wBefore w:w="18" w:type="dxa"/>
          <w:wAfter w:w="552" w:type="dxa"/>
          <w:trHeight w:val="1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</w:rPr>
            </w:pPr>
            <w:r w:rsidRPr="009F2D5E">
              <w:rPr>
                <w:b/>
                <w:sz w:val="26"/>
                <w:szCs w:val="26"/>
              </w:rPr>
              <w:t>Bài 3</w:t>
            </w:r>
          </w:p>
          <w:p w:rsidR="009F2D5E" w:rsidRPr="009F2D5E" w:rsidRDefault="009F2D5E" w:rsidP="009F2D5E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2,75 đ</w:t>
            </w:r>
          </w:p>
        </w:tc>
        <w:tc>
          <w:tcPr>
            <w:tcW w:w="81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rPr>
                <w:position w:val="-12"/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a)</w:t>
            </w:r>
            <w:r w:rsidRPr="009F2D5E">
              <w:rPr>
                <w:position w:val="-30"/>
                <w:sz w:val="26"/>
                <w:szCs w:val="26"/>
              </w:rPr>
              <w:object w:dxaOrig="2420" w:dyaOrig="720">
                <v:shape id="_x0000_i1033" type="#_x0000_t75" style="width:120.75pt;height:36.75pt" o:ole="">
                  <v:imagedata r:id="rId29" o:title=""/>
                </v:shape>
                <o:OLEObject Type="Embed" ProgID="Equation.DSMT4" ShapeID="_x0000_i1033" DrawAspect="Content" ObjectID="_1511591008" r:id="rId30"/>
              </w:object>
            </w:r>
            <w:r w:rsidRPr="009F2D5E">
              <w:rPr>
                <w:position w:val="-12"/>
                <w:sz w:val="26"/>
                <w:szCs w:val="26"/>
              </w:rPr>
              <w:t xml:space="preserve">       </w:t>
            </w:r>
            <w:r w:rsidRPr="009F2D5E">
              <w:rPr>
                <w:position w:val="-30"/>
                <w:sz w:val="26"/>
                <w:szCs w:val="26"/>
              </w:rPr>
              <w:object w:dxaOrig="3100" w:dyaOrig="680">
                <v:shape id="_x0000_i1034" type="#_x0000_t75" style="width:155.25pt;height:33.75pt" o:ole="">
                  <v:imagedata r:id="rId31" o:title=""/>
                </v:shape>
                <o:OLEObject Type="Embed" ProgID="Equation.DSMT4" ShapeID="_x0000_i1034" DrawAspect="Content" ObjectID="_1511591009" r:id="rId32"/>
              </w:object>
            </w:r>
            <w:r w:rsidRPr="009F2D5E">
              <w:rPr>
                <w:position w:val="-12"/>
                <w:sz w:val="26"/>
                <w:szCs w:val="26"/>
              </w:rPr>
              <w:t xml:space="preserve"> </w:t>
            </w:r>
          </w:p>
          <w:p w:rsidR="009F2D5E" w:rsidRPr="009F2D5E" w:rsidRDefault="009F2D5E" w:rsidP="009F2D5E">
            <w:pPr>
              <w:rPr>
                <w:position w:val="-24"/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Điện trở tương đương của mạch ngoài:</w:t>
            </w:r>
            <w:r w:rsidRPr="009F2D5E">
              <w:rPr>
                <w:position w:val="-12"/>
                <w:sz w:val="26"/>
                <w:szCs w:val="26"/>
              </w:rPr>
              <w:object w:dxaOrig="3220" w:dyaOrig="360">
                <v:shape id="_x0000_i1035" type="#_x0000_t75" style="width:162pt;height:18pt" o:ole="">
                  <v:imagedata r:id="rId33" o:title=""/>
                </v:shape>
                <o:OLEObject Type="Embed" ProgID="Equation.DSMT4" ShapeID="_x0000_i1035" DrawAspect="Content" ObjectID="_1511591010" r:id="rId34"/>
              </w:object>
            </w:r>
          </w:p>
          <w:p w:rsidR="009F2D5E" w:rsidRPr="009F2D5E" w:rsidRDefault="009F2D5E" w:rsidP="009F2D5E">
            <w:pPr>
              <w:rPr>
                <w:position w:val="-24"/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b)</w:t>
            </w:r>
            <w:r w:rsidRPr="009F2D5E">
              <w:rPr>
                <w:position w:val="-24"/>
                <w:sz w:val="26"/>
                <w:szCs w:val="26"/>
              </w:rPr>
              <w:t xml:space="preserve"> </w:t>
            </w:r>
            <w:r w:rsidRPr="009F2D5E">
              <w:rPr>
                <w:sz w:val="26"/>
                <w:szCs w:val="26"/>
              </w:rPr>
              <w:t>Cườngđộdòngđiệntrongmạchchính:</w:t>
            </w:r>
            <w:r w:rsidRPr="009F2D5E">
              <w:rPr>
                <w:position w:val="-30"/>
                <w:sz w:val="26"/>
                <w:szCs w:val="26"/>
              </w:rPr>
              <w:object w:dxaOrig="3040" w:dyaOrig="680">
                <v:shape id="_x0000_i1036" type="#_x0000_t75" style="width:152.25pt;height:34.5pt" o:ole="">
                  <v:imagedata r:id="rId35" o:title=""/>
                </v:shape>
                <o:OLEObject Type="Embed" ProgID="Equation.DSMT4" ShapeID="_x0000_i1036" DrawAspect="Content" ObjectID="_1511591011" r:id="rId36"/>
              </w:object>
            </w:r>
          </w:p>
          <w:p w:rsidR="009F2D5E" w:rsidRPr="009F2D5E" w:rsidRDefault="009F2D5E" w:rsidP="009F2D5E">
            <w:pPr>
              <w:rPr>
                <w:position w:val="-24"/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c)Ta có:</w:t>
            </w:r>
            <w:r w:rsidRPr="009F2D5E">
              <w:rPr>
                <w:position w:val="-12"/>
                <w:sz w:val="26"/>
                <w:szCs w:val="26"/>
              </w:rPr>
              <w:object w:dxaOrig="1800" w:dyaOrig="360">
                <v:shape id="_x0000_i1037" type="#_x0000_t75" style="width:90.75pt;height:18pt" o:ole="">
                  <v:imagedata r:id="rId37" o:title=""/>
                </v:shape>
                <o:OLEObject Type="Embed" ProgID="Equation.DSMT4" ShapeID="_x0000_i1037" DrawAspect="Content" ObjectID="_1511591012" r:id="rId38"/>
              </w:object>
            </w:r>
            <w:r w:rsidRPr="009F2D5E">
              <w:rPr>
                <w:sz w:val="26"/>
                <w:szCs w:val="26"/>
              </w:rPr>
              <w:t xml:space="preserve"> </w:t>
            </w:r>
            <w:r w:rsidRPr="009F2D5E">
              <w:rPr>
                <w:position w:val="-24"/>
                <w:sz w:val="26"/>
                <w:szCs w:val="26"/>
              </w:rPr>
              <w:t xml:space="preserve"> </w:t>
            </w:r>
          </w:p>
          <w:p w:rsidR="009F2D5E" w:rsidRPr="009F2D5E" w:rsidRDefault="009F2D5E" w:rsidP="009F2D5E">
            <w:pPr>
              <w:rPr>
                <w:position w:val="-24"/>
                <w:sz w:val="26"/>
                <w:szCs w:val="26"/>
              </w:rPr>
            </w:pPr>
            <w:r w:rsidRPr="009F2D5E">
              <w:rPr>
                <w:position w:val="-12"/>
                <w:sz w:val="26"/>
                <w:szCs w:val="26"/>
              </w:rPr>
              <w:object w:dxaOrig="3860" w:dyaOrig="360">
                <v:shape id="_x0000_i1038" type="#_x0000_t75" style="width:192.75pt;height:18pt" o:ole="">
                  <v:imagedata r:id="rId39" o:title=""/>
                </v:shape>
                <o:OLEObject Type="Embed" ProgID="Equation.DSMT4" ShapeID="_x0000_i1038" DrawAspect="Content" ObjectID="_1511591013" r:id="rId40"/>
              </w:object>
            </w:r>
            <w:r w:rsidRPr="009F2D5E">
              <w:rPr>
                <w:position w:val="-24"/>
                <w:sz w:val="26"/>
                <w:szCs w:val="26"/>
              </w:rPr>
              <w:t xml:space="preserve">         </w:t>
            </w:r>
          </w:p>
          <w:p w:rsidR="009F2D5E" w:rsidRPr="009F2D5E" w:rsidRDefault="009F2D5E" w:rsidP="009F2D5E">
            <w:pPr>
              <w:rPr>
                <w:position w:val="-24"/>
                <w:sz w:val="26"/>
                <w:szCs w:val="26"/>
              </w:rPr>
            </w:pPr>
            <w:r w:rsidRPr="009F2D5E">
              <w:rPr>
                <w:position w:val="-24"/>
                <w:sz w:val="26"/>
                <w:szCs w:val="26"/>
              </w:rPr>
              <w:t>U</w:t>
            </w:r>
            <w:r w:rsidRPr="009F2D5E">
              <w:rPr>
                <w:position w:val="-24"/>
                <w:sz w:val="26"/>
                <w:szCs w:val="26"/>
                <w:vertAlign w:val="subscript"/>
              </w:rPr>
              <w:t>3</w:t>
            </w:r>
            <w:r w:rsidRPr="009F2D5E">
              <w:rPr>
                <w:position w:val="-24"/>
                <w:sz w:val="26"/>
                <w:szCs w:val="26"/>
              </w:rPr>
              <w:t>=9,6V&lt;U</w:t>
            </w:r>
            <w:r w:rsidRPr="009F2D5E">
              <w:rPr>
                <w:position w:val="-24"/>
                <w:sz w:val="26"/>
                <w:szCs w:val="26"/>
                <w:vertAlign w:val="subscript"/>
              </w:rPr>
              <w:t>đm</w:t>
            </w:r>
            <w:r w:rsidRPr="009F2D5E">
              <w:rPr>
                <w:position w:val="-24"/>
                <w:sz w:val="26"/>
                <w:szCs w:val="26"/>
              </w:rPr>
              <w:t>=12V nên đèn sáng yếu hơn bình thường</w:t>
            </w:r>
          </w:p>
          <w:p w:rsidR="009F2D5E" w:rsidRPr="009F2D5E" w:rsidRDefault="009F2D5E" w:rsidP="009F2D5E">
            <w:pPr>
              <w:rPr>
                <w:position w:val="-24"/>
                <w:sz w:val="26"/>
                <w:szCs w:val="26"/>
              </w:rPr>
            </w:pPr>
            <w:r w:rsidRPr="009F2D5E">
              <w:rPr>
                <w:position w:val="-30"/>
                <w:sz w:val="26"/>
                <w:szCs w:val="26"/>
              </w:rPr>
              <w:object w:dxaOrig="2260" w:dyaOrig="680">
                <v:shape id="_x0000_i1039" type="#_x0000_t75" style="width:113.25pt;height:33.75pt" o:ole="">
                  <v:imagedata r:id="rId41" o:title=""/>
                </v:shape>
                <o:OLEObject Type="Embed" ProgID="Equation.DSMT4" ShapeID="_x0000_i1039" DrawAspect="Content" ObjectID="_1511591014" r:id="rId42"/>
              </w:object>
            </w:r>
            <w:r w:rsidRPr="009F2D5E">
              <w:rPr>
                <w:position w:val="-24"/>
                <w:sz w:val="26"/>
                <w:szCs w:val="26"/>
              </w:rPr>
              <w:t xml:space="preserve"> </w:t>
            </w:r>
          </w:p>
          <w:p w:rsidR="009F2D5E" w:rsidRPr="009F2D5E" w:rsidRDefault="009F2D5E" w:rsidP="009F2D5E">
            <w:pPr>
              <w:rPr>
                <w:position w:val="-24"/>
                <w:sz w:val="26"/>
                <w:szCs w:val="26"/>
              </w:rPr>
            </w:pPr>
            <w:r w:rsidRPr="009F2D5E">
              <w:t>Nhiệt lượng tỏa ra trên R</w:t>
            </w:r>
            <w:r w:rsidRPr="009F2D5E">
              <w:rPr>
                <w:vertAlign w:val="subscript"/>
              </w:rPr>
              <w:t xml:space="preserve">2 </w:t>
            </w:r>
            <w:r w:rsidRPr="009F2D5E">
              <w:t>:</w:t>
            </w:r>
            <w:r w:rsidRPr="009F2D5E">
              <w:rPr>
                <w:position w:val="-12"/>
              </w:rPr>
              <w:object w:dxaOrig="3500" w:dyaOrig="380">
                <v:shape id="_x0000_i1040" type="#_x0000_t75" style="width:175.5pt;height:18.75pt" o:ole="">
                  <v:imagedata r:id="rId43" o:title=""/>
                </v:shape>
                <o:OLEObject Type="Embed" ProgID="Equation.DSMT4" ShapeID="_x0000_i1040" DrawAspect="Content" ObjectID="_1511591015" r:id="rId44"/>
              </w:object>
            </w:r>
            <w:r w:rsidRPr="009F2D5E">
              <w:t xml:space="preserve">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F2D5E" w:rsidRPr="009F2D5E" w:rsidRDefault="009F2D5E" w:rsidP="009F2D5E">
            <w:pPr>
              <w:spacing w:before="80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spacing w:before="120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0,25 đ</w:t>
            </w:r>
          </w:p>
          <w:p w:rsidR="009F2D5E" w:rsidRPr="009F2D5E" w:rsidRDefault="009F2D5E" w:rsidP="009F2D5E">
            <w:pPr>
              <w:spacing w:before="240"/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0,5 đ</w:t>
            </w: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</w:p>
          <w:p w:rsidR="009F2D5E" w:rsidRPr="009F2D5E" w:rsidRDefault="009F2D5E" w:rsidP="009F2D5E">
            <w:pPr>
              <w:rPr>
                <w:sz w:val="26"/>
                <w:szCs w:val="26"/>
              </w:rPr>
            </w:pPr>
            <w:r w:rsidRPr="009F2D5E">
              <w:rPr>
                <w:sz w:val="26"/>
                <w:szCs w:val="26"/>
              </w:rPr>
              <w:t>1đ</w:t>
            </w:r>
          </w:p>
        </w:tc>
      </w:tr>
    </w:tbl>
    <w:p w:rsidR="009F2D5E" w:rsidRPr="009F2D5E" w:rsidRDefault="009F2D5E" w:rsidP="009F2D5E">
      <w:pPr>
        <w:rPr>
          <w:sz w:val="2"/>
          <w:szCs w:val="2"/>
        </w:rPr>
      </w:pPr>
    </w:p>
    <w:p w:rsidR="0028122A" w:rsidRPr="0015057B" w:rsidRDefault="0015057B" w:rsidP="009F2D5E">
      <w:pPr>
        <w:spacing w:after="120"/>
        <w:ind w:firstLine="360"/>
        <w:jc w:val="center"/>
      </w:pPr>
      <w:r>
        <w:t>HẾT</w:t>
      </w:r>
    </w:p>
    <w:sectPr w:rsidR="0028122A" w:rsidRPr="0015057B" w:rsidSect="00146279">
      <w:footerReference w:type="even" r:id="rId45"/>
      <w:pgSz w:w="11907" w:h="16840" w:code="9"/>
      <w:pgMar w:top="567" w:right="851" w:bottom="425" w:left="1134" w:header="0" w:footer="0" w:gutter="0"/>
      <w:pgNumType w:start="1"/>
      <w:cols w:sep="1" w:space="1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97C" w:rsidRDefault="001E597C">
      <w:r>
        <w:separator/>
      </w:r>
    </w:p>
  </w:endnote>
  <w:endnote w:type="continuationSeparator" w:id="0">
    <w:p w:rsidR="001E597C" w:rsidRDefault="001E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C0" w:rsidRDefault="00D02DC0" w:rsidP="00D02D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2DC0" w:rsidRDefault="00D02D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97C" w:rsidRDefault="001E597C">
      <w:r>
        <w:separator/>
      </w:r>
    </w:p>
  </w:footnote>
  <w:footnote w:type="continuationSeparator" w:id="0">
    <w:p w:rsidR="001E597C" w:rsidRDefault="001E5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AB8"/>
    <w:multiLevelType w:val="hybridMultilevel"/>
    <w:tmpl w:val="F4D05F5E"/>
    <w:lvl w:ilvl="0" w:tplc="66541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351615"/>
    <w:multiLevelType w:val="hybridMultilevel"/>
    <w:tmpl w:val="B9BCF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586E"/>
    <w:rsid w:val="000030AE"/>
    <w:rsid w:val="00004A02"/>
    <w:rsid w:val="00014011"/>
    <w:rsid w:val="00042FCE"/>
    <w:rsid w:val="000440D1"/>
    <w:rsid w:val="00044D7C"/>
    <w:rsid w:val="00083910"/>
    <w:rsid w:val="00085B68"/>
    <w:rsid w:val="00086D9F"/>
    <w:rsid w:val="00090D28"/>
    <w:rsid w:val="000A3384"/>
    <w:rsid w:val="000B3ED4"/>
    <w:rsid w:val="000D5649"/>
    <w:rsid w:val="000E1DC3"/>
    <w:rsid w:val="000F4637"/>
    <w:rsid w:val="00106AB0"/>
    <w:rsid w:val="001220F6"/>
    <w:rsid w:val="00146279"/>
    <w:rsid w:val="0015057B"/>
    <w:rsid w:val="0016489E"/>
    <w:rsid w:val="00172C5D"/>
    <w:rsid w:val="00181093"/>
    <w:rsid w:val="0019150F"/>
    <w:rsid w:val="00196094"/>
    <w:rsid w:val="001A316E"/>
    <w:rsid w:val="001C5817"/>
    <w:rsid w:val="001D0672"/>
    <w:rsid w:val="001E1187"/>
    <w:rsid w:val="001E597C"/>
    <w:rsid w:val="001E7A03"/>
    <w:rsid w:val="00207B3A"/>
    <w:rsid w:val="00267406"/>
    <w:rsid w:val="00270A0A"/>
    <w:rsid w:val="0028122A"/>
    <w:rsid w:val="00287C31"/>
    <w:rsid w:val="002B4635"/>
    <w:rsid w:val="002B46F2"/>
    <w:rsid w:val="002B6B27"/>
    <w:rsid w:val="002C59B1"/>
    <w:rsid w:val="002E77B8"/>
    <w:rsid w:val="00370BFA"/>
    <w:rsid w:val="00392471"/>
    <w:rsid w:val="003C57E4"/>
    <w:rsid w:val="003F20BF"/>
    <w:rsid w:val="003F4AB1"/>
    <w:rsid w:val="004544E2"/>
    <w:rsid w:val="0045687E"/>
    <w:rsid w:val="00480DCA"/>
    <w:rsid w:val="00495186"/>
    <w:rsid w:val="0049576C"/>
    <w:rsid w:val="00497A22"/>
    <w:rsid w:val="004A4F65"/>
    <w:rsid w:val="004B586E"/>
    <w:rsid w:val="00524494"/>
    <w:rsid w:val="00525488"/>
    <w:rsid w:val="00544B10"/>
    <w:rsid w:val="00553344"/>
    <w:rsid w:val="00555E6C"/>
    <w:rsid w:val="00567901"/>
    <w:rsid w:val="0059115F"/>
    <w:rsid w:val="005A3E86"/>
    <w:rsid w:val="005B0BB7"/>
    <w:rsid w:val="005D329E"/>
    <w:rsid w:val="005D5F53"/>
    <w:rsid w:val="005E36D8"/>
    <w:rsid w:val="005E744A"/>
    <w:rsid w:val="00607640"/>
    <w:rsid w:val="006945C5"/>
    <w:rsid w:val="006A4ADE"/>
    <w:rsid w:val="006A4D6D"/>
    <w:rsid w:val="006B261E"/>
    <w:rsid w:val="006D3FBB"/>
    <w:rsid w:val="007132CF"/>
    <w:rsid w:val="0072088C"/>
    <w:rsid w:val="00733A55"/>
    <w:rsid w:val="00750A48"/>
    <w:rsid w:val="00776054"/>
    <w:rsid w:val="00782A9B"/>
    <w:rsid w:val="00784724"/>
    <w:rsid w:val="00786DEF"/>
    <w:rsid w:val="0079355D"/>
    <w:rsid w:val="007C370C"/>
    <w:rsid w:val="007C7F1F"/>
    <w:rsid w:val="007F0424"/>
    <w:rsid w:val="007F3E36"/>
    <w:rsid w:val="00802C0E"/>
    <w:rsid w:val="0080491C"/>
    <w:rsid w:val="008052A4"/>
    <w:rsid w:val="00810F13"/>
    <w:rsid w:val="00813CB8"/>
    <w:rsid w:val="00865000"/>
    <w:rsid w:val="00870D63"/>
    <w:rsid w:val="00876B94"/>
    <w:rsid w:val="00877BFE"/>
    <w:rsid w:val="00893998"/>
    <w:rsid w:val="00895227"/>
    <w:rsid w:val="008E0E03"/>
    <w:rsid w:val="008F660F"/>
    <w:rsid w:val="00904F1B"/>
    <w:rsid w:val="00926463"/>
    <w:rsid w:val="00942132"/>
    <w:rsid w:val="00947C34"/>
    <w:rsid w:val="009543FC"/>
    <w:rsid w:val="00971792"/>
    <w:rsid w:val="009F2D5E"/>
    <w:rsid w:val="00A256FE"/>
    <w:rsid w:val="00A37C2A"/>
    <w:rsid w:val="00A65B56"/>
    <w:rsid w:val="00A71379"/>
    <w:rsid w:val="00A73C77"/>
    <w:rsid w:val="00A81690"/>
    <w:rsid w:val="00AB5BBD"/>
    <w:rsid w:val="00AE2BC5"/>
    <w:rsid w:val="00AF2AF9"/>
    <w:rsid w:val="00B111CF"/>
    <w:rsid w:val="00B25899"/>
    <w:rsid w:val="00B27085"/>
    <w:rsid w:val="00B4117D"/>
    <w:rsid w:val="00B75279"/>
    <w:rsid w:val="00B86358"/>
    <w:rsid w:val="00B86DB4"/>
    <w:rsid w:val="00B93AE0"/>
    <w:rsid w:val="00B964F6"/>
    <w:rsid w:val="00BE2FBA"/>
    <w:rsid w:val="00BE78ED"/>
    <w:rsid w:val="00C20677"/>
    <w:rsid w:val="00C212D0"/>
    <w:rsid w:val="00C318B1"/>
    <w:rsid w:val="00C4764B"/>
    <w:rsid w:val="00C50CC9"/>
    <w:rsid w:val="00C9010F"/>
    <w:rsid w:val="00CA10D7"/>
    <w:rsid w:val="00CA49C8"/>
    <w:rsid w:val="00CA71DC"/>
    <w:rsid w:val="00CB4A90"/>
    <w:rsid w:val="00CF2D6E"/>
    <w:rsid w:val="00D02DC0"/>
    <w:rsid w:val="00D051F3"/>
    <w:rsid w:val="00D135C0"/>
    <w:rsid w:val="00D23124"/>
    <w:rsid w:val="00D2324F"/>
    <w:rsid w:val="00D5086D"/>
    <w:rsid w:val="00D80F0E"/>
    <w:rsid w:val="00D91A97"/>
    <w:rsid w:val="00D91F65"/>
    <w:rsid w:val="00D93CF1"/>
    <w:rsid w:val="00DE6808"/>
    <w:rsid w:val="00E43954"/>
    <w:rsid w:val="00E557DC"/>
    <w:rsid w:val="00E820DB"/>
    <w:rsid w:val="00EA2BF4"/>
    <w:rsid w:val="00EB6FC8"/>
    <w:rsid w:val="00EC6C59"/>
    <w:rsid w:val="00ED1DE9"/>
    <w:rsid w:val="00ED68FC"/>
    <w:rsid w:val="00ED74CA"/>
    <w:rsid w:val="00F351F0"/>
    <w:rsid w:val="00F76BA1"/>
    <w:rsid w:val="00F8003A"/>
    <w:rsid w:val="00F82756"/>
    <w:rsid w:val="00FA3EDA"/>
    <w:rsid w:val="00FB5232"/>
    <w:rsid w:val="00FF6F86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  <o:rules v:ext="edit">
        <o:r id="V:Rule1" type="connector" idref="#_x0000_s1158"/>
        <o:r id="V:Rule2" type="connector" idref="#_x0000_s1185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C9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B586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B586E"/>
    <w:rPr>
      <w:rFonts w:eastAsia="Times New Roman"/>
      <w:sz w:val="24"/>
    </w:rPr>
  </w:style>
  <w:style w:type="character" w:styleId="PageNumber">
    <w:name w:val="page number"/>
    <w:basedOn w:val="DefaultParagraphFont"/>
    <w:rsid w:val="004B586E"/>
  </w:style>
  <w:style w:type="paragraph" w:styleId="BodyTextIndent">
    <w:name w:val="Body Text Indent"/>
    <w:basedOn w:val="Normal"/>
    <w:link w:val="BodyTextIndentChar"/>
    <w:rsid w:val="004B586E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4B586E"/>
    <w:rPr>
      <w:rFonts w:eastAsia="Times New Roman"/>
      <w:sz w:val="24"/>
    </w:rPr>
  </w:style>
  <w:style w:type="paragraph" w:styleId="NoSpacing">
    <w:name w:val="No Spacing"/>
    <w:uiPriority w:val="1"/>
    <w:qFormat/>
    <w:rsid w:val="004B586E"/>
    <w:rPr>
      <w:rFonts w:ascii="VNI-Times" w:eastAsia="Times New Roman" w:hAnsi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06AB0"/>
    <w:pPr>
      <w:ind w:left="720"/>
      <w:contextualSpacing/>
    </w:pPr>
  </w:style>
  <w:style w:type="paragraph" w:styleId="BodyText">
    <w:name w:val="Body Text"/>
    <w:basedOn w:val="Normal"/>
    <w:link w:val="BodyTextChar"/>
    <w:rsid w:val="00CA49C8"/>
    <w:pPr>
      <w:jc w:val="both"/>
    </w:pPr>
    <w:rPr>
      <w:rFonts w:ascii="VNI-Times" w:hAnsi="VNI-Times"/>
    </w:rPr>
  </w:style>
  <w:style w:type="character" w:customStyle="1" w:styleId="BodyTextChar">
    <w:name w:val="Body Text Char"/>
    <w:link w:val="BodyText"/>
    <w:rsid w:val="00CA49C8"/>
    <w:rPr>
      <w:rFonts w:ascii="VNI-Times" w:eastAsia="Times New Roman" w:hAnsi="VNI-Times"/>
      <w:sz w:val="24"/>
      <w:szCs w:val="24"/>
    </w:rPr>
  </w:style>
  <w:style w:type="table" w:styleId="TableGrid">
    <w:name w:val="Table Grid"/>
    <w:basedOn w:val="TableNormal"/>
    <w:uiPriority w:val="59"/>
    <w:rsid w:val="005A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3910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10B2C-AB4C-4B4D-A32A-3F059BC7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Admin-SonHai</cp:lastModifiedBy>
  <cp:revision>22</cp:revision>
  <cp:lastPrinted>2015-12-14T02:36:00Z</cp:lastPrinted>
  <dcterms:created xsi:type="dcterms:W3CDTF">2015-10-01T09:57:00Z</dcterms:created>
  <dcterms:modified xsi:type="dcterms:W3CDTF">2015-12-14T02:36:00Z</dcterms:modified>
</cp:coreProperties>
</file>