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141"/>
        <w:gridCol w:w="2141"/>
        <w:gridCol w:w="6423"/>
      </w:tblGrid>
      <w:tr w:rsidR="00983C3D" w:rsidRPr="0022298D">
        <w:tc>
          <w:tcPr>
            <w:tcW w:w="4282" w:type="dxa"/>
            <w:gridSpan w:val="2"/>
          </w:tcPr>
          <w:p w:rsidR="00983C3D" w:rsidRPr="0022298D" w:rsidRDefault="00983C3D" w:rsidP="005817C2">
            <w:pPr>
              <w:spacing w:before="120" w:after="120"/>
              <w:jc w:val="both"/>
              <w:rPr>
                <w:b/>
                <w:i w:val="0"/>
                <w:sz w:val="22"/>
                <w:szCs w:val="22"/>
              </w:rPr>
            </w:pPr>
            <w:r w:rsidRPr="0022298D">
              <w:rPr>
                <w:b/>
                <w:i w:val="0"/>
                <w:sz w:val="22"/>
                <w:szCs w:val="22"/>
              </w:rPr>
              <w:t xml:space="preserve">HỌC KỲ </w:t>
            </w:r>
            <w:r w:rsidR="005817C2">
              <w:rPr>
                <w:b/>
                <w:i w:val="0"/>
                <w:sz w:val="22"/>
                <w:szCs w:val="22"/>
              </w:rPr>
              <w:t>I</w:t>
            </w:r>
            <w:r w:rsidRPr="0022298D">
              <w:rPr>
                <w:b/>
                <w:i w:val="0"/>
                <w:sz w:val="22"/>
                <w:szCs w:val="22"/>
              </w:rPr>
              <w:t xml:space="preserve"> (</w:t>
            </w:r>
            <w:r w:rsidR="00E503E3" w:rsidRPr="0022298D">
              <w:rPr>
                <w:b/>
                <w:i w:val="0"/>
                <w:sz w:val="22"/>
                <w:szCs w:val="22"/>
              </w:rPr>
              <w:t>20</w:t>
            </w:r>
            <w:r w:rsidR="00750EA4">
              <w:rPr>
                <w:b/>
                <w:i w:val="0"/>
                <w:sz w:val="22"/>
                <w:szCs w:val="22"/>
              </w:rPr>
              <w:t>1</w:t>
            </w:r>
            <w:r w:rsidR="005817C2">
              <w:rPr>
                <w:b/>
                <w:i w:val="0"/>
                <w:sz w:val="22"/>
                <w:szCs w:val="22"/>
              </w:rPr>
              <w:t>5</w:t>
            </w:r>
            <w:r w:rsidRPr="0022298D">
              <w:rPr>
                <w:b/>
                <w:i w:val="0"/>
                <w:sz w:val="22"/>
                <w:szCs w:val="22"/>
              </w:rPr>
              <w:t xml:space="preserve"> – </w:t>
            </w:r>
            <w:r w:rsidR="00E503E3" w:rsidRPr="0022298D">
              <w:rPr>
                <w:b/>
                <w:i w:val="0"/>
                <w:sz w:val="22"/>
                <w:szCs w:val="22"/>
              </w:rPr>
              <w:t>20</w:t>
            </w:r>
            <w:r w:rsidR="00750EA4">
              <w:rPr>
                <w:b/>
                <w:i w:val="0"/>
                <w:sz w:val="22"/>
                <w:szCs w:val="22"/>
              </w:rPr>
              <w:t>1</w:t>
            </w:r>
            <w:r w:rsidR="005817C2">
              <w:rPr>
                <w:b/>
                <w:i w:val="0"/>
                <w:sz w:val="22"/>
                <w:szCs w:val="22"/>
              </w:rPr>
              <w:t>6</w:t>
            </w:r>
            <w:r w:rsidRPr="0022298D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6423" w:type="dxa"/>
          </w:tcPr>
          <w:p w:rsidR="00983C3D" w:rsidRPr="0022298D" w:rsidRDefault="00983C3D" w:rsidP="005817C2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</w:rPr>
            </w:pPr>
            <w:r w:rsidRPr="0022298D">
              <w:rPr>
                <w:b/>
                <w:i w:val="0"/>
                <w:sz w:val="22"/>
                <w:szCs w:val="22"/>
              </w:rPr>
              <w:t>KIỂM TRA</w:t>
            </w:r>
            <w:r w:rsidR="00750EA4">
              <w:rPr>
                <w:b/>
                <w:i w:val="0"/>
                <w:sz w:val="22"/>
                <w:szCs w:val="22"/>
              </w:rPr>
              <w:t xml:space="preserve"> CUỐI</w:t>
            </w:r>
            <w:r w:rsidRPr="0022298D">
              <w:rPr>
                <w:b/>
                <w:i w:val="0"/>
                <w:sz w:val="22"/>
                <w:szCs w:val="22"/>
              </w:rPr>
              <w:t xml:space="preserve"> </w:t>
            </w:r>
            <w:r w:rsidR="00A7758B" w:rsidRPr="0022298D">
              <w:rPr>
                <w:b/>
                <w:i w:val="0"/>
                <w:sz w:val="22"/>
                <w:szCs w:val="22"/>
              </w:rPr>
              <w:t xml:space="preserve">HỌC KỲ </w:t>
            </w:r>
            <w:r w:rsidR="005817C2">
              <w:rPr>
                <w:b/>
                <w:i w:val="0"/>
                <w:sz w:val="22"/>
                <w:szCs w:val="22"/>
              </w:rPr>
              <w:t>I</w:t>
            </w:r>
            <w:r w:rsidRPr="0022298D">
              <w:rPr>
                <w:b/>
                <w:i w:val="0"/>
                <w:sz w:val="22"/>
                <w:szCs w:val="22"/>
              </w:rPr>
              <w:t xml:space="preserve"> – VẬT LÝ</w:t>
            </w:r>
            <w:r w:rsidR="00750EA4">
              <w:rPr>
                <w:b/>
                <w:i w:val="0"/>
                <w:sz w:val="22"/>
                <w:szCs w:val="22"/>
              </w:rPr>
              <w:t xml:space="preserve"> 11</w:t>
            </w:r>
          </w:p>
        </w:tc>
      </w:tr>
      <w:tr w:rsidR="00983C3D" w:rsidRPr="0022298D">
        <w:tc>
          <w:tcPr>
            <w:tcW w:w="2141" w:type="dxa"/>
          </w:tcPr>
          <w:p w:rsidR="00983C3D" w:rsidRPr="0022298D" w:rsidRDefault="00983C3D" w:rsidP="00693162">
            <w:pPr>
              <w:spacing w:before="120" w:after="120"/>
              <w:jc w:val="both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2141" w:type="dxa"/>
          </w:tcPr>
          <w:p w:rsidR="00983C3D" w:rsidRPr="0022298D" w:rsidRDefault="00983C3D" w:rsidP="00693162">
            <w:pPr>
              <w:spacing w:before="120" w:after="120"/>
              <w:jc w:val="both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6423" w:type="dxa"/>
          </w:tcPr>
          <w:p w:rsidR="00983C3D" w:rsidRPr="0022298D" w:rsidRDefault="00983C3D" w:rsidP="00693162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</w:rPr>
            </w:pPr>
            <w:r w:rsidRPr="0022298D">
              <w:rPr>
                <w:b/>
                <w:i w:val="0"/>
                <w:sz w:val="22"/>
                <w:szCs w:val="22"/>
              </w:rPr>
              <w:t>Thời lượng: 45 phút</w:t>
            </w:r>
            <w:r w:rsidR="00A7758B" w:rsidRPr="0022298D">
              <w:rPr>
                <w:b/>
                <w:i w:val="0"/>
                <w:sz w:val="22"/>
                <w:szCs w:val="22"/>
              </w:rPr>
              <w:t xml:space="preserve"> (không kể thời gian phát đề)</w:t>
            </w:r>
          </w:p>
        </w:tc>
      </w:tr>
    </w:tbl>
    <w:p w:rsidR="00F54199" w:rsidRPr="0022298D" w:rsidRDefault="00DF3F65" w:rsidP="00693162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>
        <w:rPr>
          <w:b/>
          <w:i w:val="0"/>
          <w:sz w:val="22"/>
          <w:szCs w:val="22"/>
          <w:u w:val="single"/>
        </w:rPr>
        <w:t>CÂU HỎI TỰ LUẬN:</w:t>
      </w:r>
    </w:p>
    <w:p w:rsidR="004D57EC" w:rsidRPr="0022298D" w:rsidRDefault="00FD7756" w:rsidP="00693162">
      <w:pPr>
        <w:numPr>
          <w:ilvl w:val="0"/>
          <w:numId w:val="1"/>
        </w:num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[1.5đ] </w:t>
      </w:r>
      <w:r w:rsidR="00F82690">
        <w:rPr>
          <w:i w:val="0"/>
          <w:sz w:val="22"/>
          <w:szCs w:val="22"/>
        </w:rPr>
        <w:t xml:space="preserve">Hãy nêu phát biểu </w:t>
      </w:r>
      <w:r w:rsidR="004E7F58">
        <w:rPr>
          <w:i w:val="0"/>
          <w:sz w:val="22"/>
          <w:szCs w:val="22"/>
        </w:rPr>
        <w:t>về</w:t>
      </w:r>
      <w:r w:rsidR="00F82690">
        <w:rPr>
          <w:i w:val="0"/>
          <w:sz w:val="22"/>
          <w:szCs w:val="22"/>
        </w:rPr>
        <w:t xml:space="preserve"> định luật Ohm (Ôm) đối với toàn mạch?</w:t>
      </w:r>
      <w:r w:rsidR="000C1F82">
        <w:rPr>
          <w:i w:val="0"/>
          <w:sz w:val="22"/>
          <w:szCs w:val="22"/>
        </w:rPr>
        <w:t xml:space="preserve"> Hãy viết biểu thức liên hệ giữa suất điện động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E</m:t>
        </m:r>
      </m:oMath>
      <w:r w:rsidR="000C1F82">
        <w:rPr>
          <w:i w:val="0"/>
          <w:sz w:val="22"/>
          <w:szCs w:val="22"/>
        </w:rPr>
        <w:t xml:space="preserve"> của nguồn điện và các độ giảm điện thế trên mạch điện kín, </w:t>
      </w:r>
      <w:r w:rsidR="004C04D0">
        <w:rPr>
          <w:i w:val="0"/>
          <w:sz w:val="22"/>
          <w:szCs w:val="22"/>
        </w:rPr>
        <w:t>nêu</w:t>
      </w:r>
      <w:r w:rsidR="000C1F82">
        <w:rPr>
          <w:i w:val="0"/>
          <w:sz w:val="22"/>
          <w:szCs w:val="22"/>
        </w:rPr>
        <w:t xml:space="preserve"> rõ đại lượng biểu diễn các độ giảm điện thế trong hệ thức này?</w:t>
      </w:r>
    </w:p>
    <w:p w:rsidR="00EC3930" w:rsidRDefault="00FD5F67" w:rsidP="008A12BE">
      <w:pPr>
        <w:numPr>
          <w:ilvl w:val="0"/>
          <w:numId w:val="1"/>
        </w:num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[2.0đ] </w:t>
      </w:r>
      <w:r w:rsidR="008A12BE">
        <w:rPr>
          <w:i w:val="0"/>
          <w:sz w:val="22"/>
          <w:szCs w:val="22"/>
        </w:rPr>
        <w:t xml:space="preserve">Từ kiến thức về dòng điện không đổi, hãy trả lời </w:t>
      </w:r>
      <w:r w:rsidR="0069667A">
        <w:rPr>
          <w:i w:val="0"/>
          <w:sz w:val="22"/>
          <w:szCs w:val="22"/>
        </w:rPr>
        <w:t>(</w:t>
      </w:r>
      <w:r w:rsidR="008A12BE">
        <w:rPr>
          <w:i w:val="0"/>
          <w:sz w:val="22"/>
          <w:szCs w:val="22"/>
        </w:rPr>
        <w:t>ngắn gọn</w:t>
      </w:r>
      <w:r w:rsidR="0069667A">
        <w:rPr>
          <w:i w:val="0"/>
          <w:sz w:val="22"/>
          <w:szCs w:val="22"/>
        </w:rPr>
        <w:t>)</w:t>
      </w:r>
      <w:r w:rsidR="008A12BE">
        <w:rPr>
          <w:i w:val="0"/>
          <w:sz w:val="22"/>
          <w:szCs w:val="22"/>
        </w:rPr>
        <w:t xml:space="preserve"> các câu hỏi sau đây:</w:t>
      </w:r>
    </w:p>
    <w:p w:rsidR="008A12BE" w:rsidRDefault="008A12BE" w:rsidP="00E010AA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2907AA">
        <w:rPr>
          <w:i w:val="0"/>
          <w:sz w:val="22"/>
          <w:szCs w:val="22"/>
        </w:rPr>
        <w:t>2a</w:t>
      </w:r>
      <w:r>
        <w:rPr>
          <w:i w:val="0"/>
          <w:sz w:val="22"/>
          <w:szCs w:val="22"/>
        </w:rPr>
        <w:t xml:space="preserve">] </w:t>
      </w:r>
      <w:r w:rsidR="002907AA">
        <w:rPr>
          <w:i w:val="0"/>
          <w:sz w:val="22"/>
          <w:szCs w:val="22"/>
        </w:rPr>
        <w:t>Dòng điện là gì? Dòng điện không đổi là như thế nào?</w:t>
      </w:r>
    </w:p>
    <w:p w:rsidR="00C31E26" w:rsidRDefault="00C31E26" w:rsidP="00C31E26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[2b] Khi nào thì xảy ra hiện tượng đoản mạch?</w:t>
      </w:r>
    </w:p>
    <w:p w:rsidR="002907AA" w:rsidRDefault="002907AA" w:rsidP="00E010AA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[2</w:t>
      </w:r>
      <w:r w:rsidR="00C31E26">
        <w:rPr>
          <w:i w:val="0"/>
          <w:sz w:val="22"/>
          <w:szCs w:val="22"/>
        </w:rPr>
        <w:t>c</w:t>
      </w:r>
      <w:r>
        <w:rPr>
          <w:i w:val="0"/>
          <w:sz w:val="22"/>
          <w:szCs w:val="22"/>
        </w:rPr>
        <w:t xml:space="preserve">] Trên dụng cụ đếm điện năng tiêu thụ (công-tơ điện) có chỉ số là </w:t>
      </w:r>
      <m:oMath>
        <m:r>
          <w:rPr>
            <w:rFonts w:ascii="Cambria Math" w:hAnsi="Cambria Math"/>
            <w:sz w:val="22"/>
            <w:szCs w:val="22"/>
          </w:rPr>
          <m:t>100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kW.h</m:t>
            </m:r>
          </m:e>
        </m:d>
      </m:oMath>
      <w:r>
        <w:rPr>
          <w:i w:val="0"/>
          <w:sz w:val="22"/>
          <w:szCs w:val="22"/>
        </w:rPr>
        <w:t>, số liệu này tương ứng với bao nhiêu joule (jun) điện năng tiêu thụ?</w:t>
      </w:r>
    </w:p>
    <w:p w:rsidR="00085F6E" w:rsidRDefault="00085F6E" w:rsidP="00E010AA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[2</w:t>
      </w:r>
      <w:r w:rsidR="00C31E26">
        <w:rPr>
          <w:i w:val="0"/>
          <w:sz w:val="22"/>
          <w:szCs w:val="22"/>
        </w:rPr>
        <w:t>d</w:t>
      </w:r>
      <w:r>
        <w:rPr>
          <w:i w:val="0"/>
          <w:sz w:val="22"/>
          <w:szCs w:val="22"/>
        </w:rPr>
        <w:t xml:space="preserve">] Trên một ắc-quy có ghi chỉ số </w:t>
      </w:r>
      <w:r w:rsidR="00EB6E60">
        <w:rPr>
          <w:i w:val="0"/>
          <w:sz w:val="22"/>
          <w:szCs w:val="22"/>
        </w:rPr>
        <w:t xml:space="preserve">dung lượng </w:t>
      </w:r>
      <w:r>
        <w:rPr>
          <w:i w:val="0"/>
          <w:sz w:val="22"/>
          <w:szCs w:val="22"/>
        </w:rPr>
        <w:t xml:space="preserve">là </w:t>
      </w:r>
      <m:oMath>
        <m:r>
          <w:rPr>
            <w:rFonts w:ascii="Cambria Math" w:hAnsi="Cambria Math"/>
            <w:sz w:val="22"/>
            <w:szCs w:val="22"/>
          </w:rPr>
          <m:t>3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A.h</m:t>
            </m:r>
          </m:e>
        </m:d>
      </m:oMath>
      <w:r>
        <w:rPr>
          <w:i w:val="0"/>
          <w:sz w:val="22"/>
          <w:szCs w:val="22"/>
        </w:rPr>
        <w:t xml:space="preserve">; Nếu dùng </w:t>
      </w:r>
      <w:r w:rsidR="00391E3A">
        <w:rPr>
          <w:i w:val="0"/>
          <w:sz w:val="22"/>
          <w:szCs w:val="22"/>
        </w:rPr>
        <w:t>nguồn điện</w:t>
      </w:r>
      <w:r>
        <w:rPr>
          <w:i w:val="0"/>
          <w:sz w:val="22"/>
          <w:szCs w:val="22"/>
        </w:rPr>
        <w:t xml:space="preserve"> này để phát dòng điện có cường độ là </w:t>
      </w:r>
      <m:oMath>
        <m:r>
          <w:rPr>
            <w:rFonts w:ascii="Cambria Math" w:hAnsi="Cambria Math"/>
            <w:sz w:val="22"/>
            <w:szCs w:val="22"/>
          </w:rPr>
          <m:t>I=0,5(A)</m:t>
        </m:r>
      </m:oMath>
      <w:r>
        <w:rPr>
          <w:i w:val="0"/>
          <w:sz w:val="22"/>
          <w:szCs w:val="22"/>
        </w:rPr>
        <w:t xml:space="preserve"> thì </w:t>
      </w:r>
      <w:r w:rsidR="00442B0A">
        <w:rPr>
          <w:i w:val="0"/>
          <w:sz w:val="22"/>
          <w:szCs w:val="22"/>
        </w:rPr>
        <w:t xml:space="preserve">thời gian </w:t>
      </w:r>
      <w:r w:rsidR="0081560C">
        <w:rPr>
          <w:i w:val="0"/>
          <w:sz w:val="22"/>
          <w:szCs w:val="22"/>
        </w:rPr>
        <w:t xml:space="preserve">có thể </w:t>
      </w:r>
      <w:r>
        <w:rPr>
          <w:i w:val="0"/>
          <w:sz w:val="22"/>
          <w:szCs w:val="22"/>
        </w:rPr>
        <w:t xml:space="preserve">sử dụng </w:t>
      </w:r>
      <w:r w:rsidR="00391E3A">
        <w:rPr>
          <w:i w:val="0"/>
          <w:sz w:val="22"/>
          <w:szCs w:val="22"/>
        </w:rPr>
        <w:t>nguồn</w:t>
      </w:r>
      <w:r w:rsidR="00BD7E00">
        <w:rPr>
          <w:i w:val="0"/>
          <w:sz w:val="22"/>
          <w:szCs w:val="22"/>
        </w:rPr>
        <w:t xml:space="preserve"> điện</w:t>
      </w:r>
      <w:r>
        <w:rPr>
          <w:i w:val="0"/>
          <w:sz w:val="22"/>
          <w:szCs w:val="22"/>
        </w:rPr>
        <w:t xml:space="preserve"> này</w:t>
      </w:r>
      <w:r w:rsidR="00ED4AD3">
        <w:rPr>
          <w:i w:val="0"/>
          <w:sz w:val="22"/>
          <w:szCs w:val="22"/>
        </w:rPr>
        <w:t xml:space="preserve"> </w:t>
      </w:r>
      <w:r w:rsidR="00B66C14">
        <w:rPr>
          <w:i w:val="0"/>
          <w:sz w:val="22"/>
          <w:szCs w:val="22"/>
        </w:rPr>
        <w:t>bao nhiêu</w:t>
      </w:r>
      <w:r>
        <w:rPr>
          <w:i w:val="0"/>
          <w:sz w:val="22"/>
          <w:szCs w:val="22"/>
        </w:rPr>
        <w:t>?</w:t>
      </w:r>
    </w:p>
    <w:p w:rsidR="00215345" w:rsidRDefault="00215345" w:rsidP="00215345">
      <w:pPr>
        <w:numPr>
          <w:ilvl w:val="0"/>
          <w:numId w:val="1"/>
        </w:num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[1.5đ] Từ kiến thức về dòng điện trong các môi trường, hãy trả lời các câu hỏi sau đây:</w:t>
      </w:r>
    </w:p>
    <w:p w:rsidR="00EC3930" w:rsidRDefault="00D90B2D" w:rsidP="00CA2C10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5824C7">
        <w:rPr>
          <w:i w:val="0"/>
          <w:sz w:val="22"/>
          <w:szCs w:val="22"/>
        </w:rPr>
        <w:t>3a</w:t>
      </w:r>
      <w:r>
        <w:rPr>
          <w:i w:val="0"/>
          <w:sz w:val="22"/>
          <w:szCs w:val="22"/>
        </w:rPr>
        <w:t>] Hãy nêu bản chất của dòng điện trong kim loại?</w:t>
      </w:r>
    </w:p>
    <w:p w:rsidR="00D90B2D" w:rsidRDefault="00D90B2D" w:rsidP="00CA2C10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5824C7">
        <w:rPr>
          <w:i w:val="0"/>
          <w:sz w:val="22"/>
          <w:szCs w:val="22"/>
        </w:rPr>
        <w:t>3b</w:t>
      </w:r>
      <w:r>
        <w:rPr>
          <w:i w:val="0"/>
          <w:sz w:val="22"/>
          <w:szCs w:val="22"/>
        </w:rPr>
        <w:t xml:space="preserve">] </w:t>
      </w:r>
      <w:r w:rsidR="00701CB9">
        <w:rPr>
          <w:i w:val="0"/>
          <w:sz w:val="22"/>
          <w:szCs w:val="22"/>
        </w:rPr>
        <w:t xml:space="preserve">Trong bình điện phân chứa dung dịch </w:t>
      </w:r>
      <m:oMath>
        <m:r>
          <w:rPr>
            <w:rFonts w:ascii="Cambria Math" w:hAnsi="Cambria Math"/>
            <w:sz w:val="22"/>
            <w:szCs w:val="22"/>
          </w:rPr>
          <m:t>AgN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701CB9">
        <w:rPr>
          <w:i w:val="0"/>
          <w:sz w:val="22"/>
          <w:szCs w:val="22"/>
        </w:rPr>
        <w:t xml:space="preserve"> (Bạc – nitrát)</w:t>
      </w:r>
      <w:r w:rsidR="00146F56">
        <w:rPr>
          <w:i w:val="0"/>
          <w:sz w:val="22"/>
          <w:szCs w:val="22"/>
        </w:rPr>
        <w:t xml:space="preserve"> thì</w:t>
      </w:r>
      <w:r w:rsidR="001158D2">
        <w:rPr>
          <w:i w:val="0"/>
          <w:sz w:val="22"/>
          <w:szCs w:val="22"/>
        </w:rPr>
        <w:t xml:space="preserve"> cation và anion lần lượt</w:t>
      </w:r>
      <w:r w:rsidR="00596EB7">
        <w:rPr>
          <w:i w:val="0"/>
          <w:sz w:val="22"/>
          <w:szCs w:val="22"/>
        </w:rPr>
        <w:t xml:space="preserve"> cụ thể</w:t>
      </w:r>
      <w:r w:rsidR="001158D2">
        <w:rPr>
          <w:i w:val="0"/>
          <w:sz w:val="22"/>
          <w:szCs w:val="22"/>
        </w:rPr>
        <w:t xml:space="preserve"> là </w:t>
      </w:r>
      <w:r w:rsidR="001A2DB9">
        <w:rPr>
          <w:i w:val="0"/>
          <w:sz w:val="22"/>
          <w:szCs w:val="22"/>
        </w:rPr>
        <w:t xml:space="preserve">các </w:t>
      </w:r>
      <w:r w:rsidR="001158D2">
        <w:rPr>
          <w:i w:val="0"/>
          <w:sz w:val="22"/>
          <w:szCs w:val="22"/>
        </w:rPr>
        <w:t xml:space="preserve">ion </w:t>
      </w:r>
      <w:r w:rsidR="00BD5713">
        <w:rPr>
          <w:i w:val="0"/>
          <w:sz w:val="22"/>
          <w:szCs w:val="22"/>
        </w:rPr>
        <w:t>nào</w:t>
      </w:r>
      <w:r w:rsidR="001158D2">
        <w:rPr>
          <w:i w:val="0"/>
          <w:sz w:val="22"/>
          <w:szCs w:val="22"/>
        </w:rPr>
        <w:t xml:space="preserve">? </w:t>
      </w:r>
      <w:r w:rsidR="00B167B4">
        <w:rPr>
          <w:i w:val="0"/>
          <w:sz w:val="22"/>
          <w:szCs w:val="22"/>
        </w:rPr>
        <w:t>Anion sẽ</w:t>
      </w:r>
      <w:r w:rsidR="001158D2">
        <w:rPr>
          <w:i w:val="0"/>
          <w:sz w:val="22"/>
          <w:szCs w:val="22"/>
        </w:rPr>
        <w:t xml:space="preserve"> </w:t>
      </w:r>
      <w:r w:rsidR="00AB6936">
        <w:rPr>
          <w:i w:val="0"/>
          <w:sz w:val="22"/>
          <w:szCs w:val="22"/>
        </w:rPr>
        <w:t>chuyển dời</w:t>
      </w:r>
      <w:r w:rsidR="001158D2">
        <w:rPr>
          <w:i w:val="0"/>
          <w:sz w:val="22"/>
          <w:szCs w:val="22"/>
        </w:rPr>
        <w:t xml:space="preserve"> </w:t>
      </w:r>
      <w:r w:rsidR="00AB6936">
        <w:rPr>
          <w:i w:val="0"/>
          <w:sz w:val="22"/>
          <w:szCs w:val="22"/>
        </w:rPr>
        <w:t xml:space="preserve">có hướng </w:t>
      </w:r>
      <w:r w:rsidR="001158D2">
        <w:rPr>
          <w:i w:val="0"/>
          <w:sz w:val="22"/>
          <w:szCs w:val="22"/>
        </w:rPr>
        <w:t>như thế nào đối với chiều của điện trường ngoài đặt vào hai cực điện của bình điện phân?</w:t>
      </w:r>
    </w:p>
    <w:p w:rsidR="00CF0CE6" w:rsidRPr="0022298D" w:rsidRDefault="00CF0CE6" w:rsidP="00CA2C10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[3c] Hãy nêu điều kiện </w:t>
      </w:r>
      <w:r w:rsidR="003A6D95">
        <w:rPr>
          <w:i w:val="0"/>
          <w:sz w:val="22"/>
          <w:szCs w:val="22"/>
        </w:rPr>
        <w:t xml:space="preserve">cần có </w:t>
      </w:r>
      <w:r>
        <w:rPr>
          <w:i w:val="0"/>
          <w:sz w:val="22"/>
          <w:szCs w:val="22"/>
        </w:rPr>
        <w:t>để hiện tượng cực dương tan</w:t>
      </w:r>
      <w:r w:rsidR="000A1BBE">
        <w:rPr>
          <w:i w:val="0"/>
          <w:sz w:val="22"/>
          <w:szCs w:val="22"/>
        </w:rPr>
        <w:t xml:space="preserve"> xảy ra</w:t>
      </w:r>
      <w:r>
        <w:rPr>
          <w:i w:val="0"/>
          <w:sz w:val="22"/>
          <w:szCs w:val="22"/>
        </w:rPr>
        <w:t xml:space="preserve"> trong bình điện phân</w:t>
      </w:r>
      <w:r w:rsidR="0068070B">
        <w:rPr>
          <w:i w:val="0"/>
          <w:sz w:val="22"/>
          <w:szCs w:val="22"/>
        </w:rPr>
        <w:t xml:space="preserve"> chứa dung dịch muối</w:t>
      </w:r>
      <w:r w:rsidR="00060B14">
        <w:rPr>
          <w:i w:val="0"/>
          <w:sz w:val="22"/>
          <w:szCs w:val="22"/>
        </w:rPr>
        <w:t xml:space="preserve"> khi bình này </w:t>
      </w:r>
      <w:r>
        <w:rPr>
          <w:i w:val="0"/>
          <w:sz w:val="22"/>
          <w:szCs w:val="22"/>
        </w:rPr>
        <w:t>được nối với một nguồn điện không đổi?</w:t>
      </w:r>
    </w:p>
    <w:p w:rsidR="00EC3930" w:rsidRDefault="005C593A" w:rsidP="006746FD">
      <w:pPr>
        <w:numPr>
          <w:ilvl w:val="0"/>
          <w:numId w:val="1"/>
        </w:num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D62CAB">
        <w:rPr>
          <w:i w:val="0"/>
          <w:sz w:val="22"/>
          <w:szCs w:val="22"/>
        </w:rPr>
        <w:t>2.0</w:t>
      </w:r>
      <w:r>
        <w:rPr>
          <w:i w:val="0"/>
          <w:sz w:val="22"/>
          <w:szCs w:val="22"/>
        </w:rPr>
        <w:t xml:space="preserve">đ] </w:t>
      </w:r>
      <w:r w:rsidR="00B806EA">
        <w:rPr>
          <w:i w:val="0"/>
          <w:sz w:val="22"/>
          <w:szCs w:val="22"/>
        </w:rPr>
        <w:t xml:space="preserve">Một mạch điện kín có </w:t>
      </w:r>
      <w:r w:rsidR="007556F0">
        <w:rPr>
          <w:i w:val="0"/>
          <w:sz w:val="22"/>
          <w:szCs w:val="22"/>
        </w:rPr>
        <w:t xml:space="preserve">mạch ngoài chỉ </w:t>
      </w:r>
      <w:r w:rsidR="00B806EA">
        <w:rPr>
          <w:i w:val="0"/>
          <w:sz w:val="22"/>
          <w:szCs w:val="22"/>
        </w:rPr>
        <w:t xml:space="preserve">chứa một bình điện phân là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dd.CuS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/Cu</m:t>
            </m:r>
          </m:e>
        </m:d>
      </m:oMath>
      <w:r w:rsidR="00B806EA">
        <w:rPr>
          <w:i w:val="0"/>
          <w:sz w:val="22"/>
          <w:szCs w:val="22"/>
        </w:rPr>
        <w:t>;</w:t>
      </w:r>
      <w:r>
        <w:rPr>
          <w:i w:val="0"/>
          <w:sz w:val="22"/>
          <w:szCs w:val="22"/>
        </w:rPr>
        <w:t xml:space="preserve"> </w:t>
      </w:r>
      <w:r w:rsidR="00267E0D">
        <w:rPr>
          <w:i w:val="0"/>
          <w:sz w:val="22"/>
          <w:szCs w:val="22"/>
        </w:rPr>
        <w:t xml:space="preserve">Khi cho dòng điện không đổi chạy qua bình này trong thời gian là </w:t>
      </w:r>
      <m:oMath>
        <m:r>
          <w:rPr>
            <w:rFonts w:ascii="Cambria Math" w:hAnsi="Cambria Math"/>
            <w:sz w:val="22"/>
            <w:szCs w:val="22"/>
          </w:rPr>
          <m:t>16</m:t>
        </m:r>
      </m:oMath>
      <w:r w:rsidR="00CB0DC0">
        <w:rPr>
          <w:i w:val="0"/>
          <w:sz w:val="22"/>
          <w:szCs w:val="22"/>
        </w:rPr>
        <w:t xml:space="preserve"> </w:t>
      </w:r>
      <w:r w:rsidR="00267E0D">
        <w:rPr>
          <w:i w:val="0"/>
          <w:sz w:val="22"/>
          <w:szCs w:val="22"/>
        </w:rPr>
        <w:t>phút</w:t>
      </w:r>
      <w:r w:rsidR="00CB0DC0">
        <w:rPr>
          <w:i w:val="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5</m:t>
        </m:r>
      </m:oMath>
      <w:r w:rsidR="00267E0D">
        <w:rPr>
          <w:i w:val="0"/>
          <w:sz w:val="22"/>
          <w:szCs w:val="22"/>
        </w:rPr>
        <w:t xml:space="preserve"> giây thì </w:t>
      </w:r>
      <w:r w:rsidR="00E736F5">
        <w:rPr>
          <w:i w:val="0"/>
          <w:sz w:val="22"/>
          <w:szCs w:val="22"/>
        </w:rPr>
        <w:t xml:space="preserve">thu được lượng chất bám thêm vào cathode (ca-tốt) là </w:t>
      </w:r>
      <m:oMath>
        <m:r>
          <w:rPr>
            <w:rFonts w:ascii="Cambria Math" w:hAnsi="Cambria Math"/>
            <w:sz w:val="22"/>
            <w:szCs w:val="22"/>
          </w:rPr>
          <m:t>0,64(gam)</m:t>
        </m:r>
      </m:oMath>
      <w:r w:rsidR="00E736F5">
        <w:rPr>
          <w:i w:val="0"/>
          <w:sz w:val="22"/>
          <w:szCs w:val="22"/>
        </w:rPr>
        <w:t>.</w:t>
      </w:r>
      <w:r w:rsidR="001B3978">
        <w:rPr>
          <w:i w:val="0"/>
          <w:sz w:val="22"/>
          <w:szCs w:val="22"/>
        </w:rPr>
        <w:t xml:space="preserve"> Cho biết: đồng </w:t>
      </w:r>
      <m:oMath>
        <m:r>
          <w:rPr>
            <w:rFonts w:ascii="Cambria Math" w:hAnsi="Cambria Math"/>
            <w:sz w:val="22"/>
            <w:szCs w:val="22"/>
          </w:rPr>
          <m:t>(Cu)</m:t>
        </m:r>
      </m:oMath>
      <w:r w:rsidR="001B3978">
        <w:rPr>
          <w:i w:val="0"/>
          <w:sz w:val="22"/>
          <w:szCs w:val="22"/>
        </w:rPr>
        <w:t xml:space="preserve"> có </w:t>
      </w:r>
      <w:r w:rsidR="001B3978" w:rsidRPr="0077696C">
        <w:rPr>
          <w:i w:val="0"/>
          <w:sz w:val="22"/>
          <w:szCs w:val="22"/>
          <w:u w:val="single"/>
        </w:rPr>
        <w:t>đương lượng gam</w:t>
      </w:r>
      <w:r w:rsidR="001B3978">
        <w:rPr>
          <w:i w:val="0"/>
          <w:sz w:val="22"/>
          <w:szCs w:val="22"/>
        </w:rPr>
        <w:t xml:space="preserve"> là </w:t>
      </w:r>
      <m:oMath>
        <m:r>
          <w:rPr>
            <w:rFonts w:ascii="Cambria Math" w:hAnsi="Cambria Math"/>
            <w:sz w:val="22"/>
            <w:szCs w:val="22"/>
          </w:rPr>
          <m:t>32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gam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mol</m:t>
                </m:r>
              </m:den>
            </m:f>
          </m:e>
        </m:d>
      </m:oMath>
      <w:r w:rsidR="001D6665">
        <w:rPr>
          <w:i w:val="0"/>
          <w:sz w:val="22"/>
          <w:szCs w:val="22"/>
        </w:rPr>
        <w:t xml:space="preserve"> và hằng số Faraday trong hiện tượng điện phân là </w:t>
      </w:r>
      <m:oMath>
        <m:r>
          <w:rPr>
            <w:rFonts w:ascii="Cambria Math" w:hAnsi="Cambria Math"/>
            <w:sz w:val="22"/>
            <w:szCs w:val="22"/>
          </w:rPr>
          <m:t>F=96500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mol</m:t>
                </m:r>
              </m:den>
            </m:f>
          </m:e>
        </m:d>
      </m:oMath>
      <w:r w:rsidR="009E515F">
        <w:rPr>
          <w:i w:val="0"/>
          <w:sz w:val="22"/>
          <w:szCs w:val="22"/>
        </w:rPr>
        <w:t xml:space="preserve">; Bình điện phân có điện trở là </w:t>
      </w:r>
      <m:oMath>
        <m:r>
          <w:rPr>
            <w:rFonts w:ascii="Cambria Math" w:hAnsi="Cambria Math"/>
            <w:sz w:val="22"/>
            <w:szCs w:val="22"/>
          </w:rPr>
          <m:t>R=15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</m:d>
      </m:oMath>
      <w:r w:rsidR="009E515F">
        <w:rPr>
          <w:i w:val="0"/>
          <w:sz w:val="22"/>
          <w:szCs w:val="22"/>
        </w:rPr>
        <w:t>.</w:t>
      </w:r>
    </w:p>
    <w:p w:rsidR="009D7E87" w:rsidRDefault="009D7E87" w:rsidP="006746FD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6746FD">
        <w:rPr>
          <w:i w:val="0"/>
          <w:sz w:val="22"/>
          <w:szCs w:val="22"/>
        </w:rPr>
        <w:t>4</w:t>
      </w:r>
      <w:r>
        <w:rPr>
          <w:i w:val="0"/>
          <w:sz w:val="22"/>
          <w:szCs w:val="22"/>
        </w:rPr>
        <w:t xml:space="preserve">a] </w:t>
      </w:r>
      <w:r w:rsidR="00675779">
        <w:rPr>
          <w:i w:val="0"/>
          <w:sz w:val="22"/>
          <w:szCs w:val="22"/>
        </w:rPr>
        <w:t>Áp dụng</w:t>
      </w:r>
      <w:r w:rsidR="00D21903">
        <w:rPr>
          <w:i w:val="0"/>
          <w:sz w:val="22"/>
          <w:szCs w:val="22"/>
        </w:rPr>
        <w:t xml:space="preserve"> định luật Faraday, hãy tính cường độ dòng điện</w:t>
      </w:r>
      <w:r w:rsidR="00BF7408">
        <w:rPr>
          <w:i w:val="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D21903">
        <w:rPr>
          <w:i w:val="0"/>
          <w:sz w:val="22"/>
          <w:szCs w:val="22"/>
        </w:rPr>
        <w:t xml:space="preserve"> chạy qua bình điện phân trong thời gian </w:t>
      </w:r>
      <w:r w:rsidR="0077696C">
        <w:rPr>
          <w:i w:val="0"/>
          <w:sz w:val="22"/>
          <w:szCs w:val="22"/>
        </w:rPr>
        <w:t xml:space="preserve">điện phân </w:t>
      </w:r>
      <w:r w:rsidR="00D21903">
        <w:rPr>
          <w:i w:val="0"/>
          <w:sz w:val="22"/>
          <w:szCs w:val="22"/>
        </w:rPr>
        <w:t>nêu trên?</w:t>
      </w:r>
    </w:p>
    <w:p w:rsidR="00214392" w:rsidRDefault="00214392" w:rsidP="006746FD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[4b] Dòng điện qua bình điện phân được du</w:t>
      </w:r>
      <w:r w:rsidR="005279E3">
        <w:rPr>
          <w:i w:val="0"/>
          <w:sz w:val="22"/>
          <w:szCs w:val="22"/>
        </w:rPr>
        <w:t xml:space="preserve">y trì bởi một bộ nguồn điện có cấu tạo gồm </w:t>
      </w:r>
      <m:oMath>
        <m:r>
          <w:rPr>
            <w:rFonts w:ascii="Cambria Math" w:hAnsi="Cambria Math"/>
            <w:sz w:val="22"/>
            <w:szCs w:val="22"/>
          </w:rPr>
          <m:t>5</m:t>
        </m:r>
      </m:oMath>
      <w:r w:rsidR="005279E3">
        <w:rPr>
          <w:i w:val="0"/>
          <w:sz w:val="22"/>
          <w:szCs w:val="22"/>
        </w:rPr>
        <w:t xml:space="preserve"> pin </w:t>
      </w:r>
      <w:r w:rsidR="00F70D8F" w:rsidRPr="00E246C3">
        <w:rPr>
          <w:i w:val="0"/>
          <w:sz w:val="22"/>
          <w:szCs w:val="22"/>
          <w:u w:val="single"/>
        </w:rPr>
        <w:t>cùng loại</w:t>
      </w:r>
      <w:r w:rsidR="00F70D8F">
        <w:rPr>
          <w:i w:val="0"/>
          <w:sz w:val="22"/>
          <w:szCs w:val="22"/>
        </w:rPr>
        <w:t xml:space="preserve"> và chúng được</w:t>
      </w:r>
      <w:r w:rsidR="005279E3">
        <w:rPr>
          <w:i w:val="0"/>
          <w:sz w:val="22"/>
          <w:szCs w:val="22"/>
        </w:rPr>
        <w:t xml:space="preserve"> mắc nối tiếp </w:t>
      </w:r>
      <w:r w:rsidR="00646985">
        <w:rPr>
          <w:i w:val="0"/>
          <w:sz w:val="22"/>
          <w:szCs w:val="22"/>
        </w:rPr>
        <w:t xml:space="preserve">với nhau </w:t>
      </w:r>
      <w:r w:rsidR="005279E3">
        <w:rPr>
          <w:i w:val="0"/>
          <w:sz w:val="22"/>
          <w:szCs w:val="22"/>
        </w:rPr>
        <w:t xml:space="preserve">(điện trở trong của các pin </w:t>
      </w:r>
      <w:r w:rsidR="005279E3" w:rsidRPr="00B62A21">
        <w:rPr>
          <w:i w:val="0"/>
          <w:sz w:val="22"/>
          <w:szCs w:val="22"/>
          <w:u w:val="single"/>
        </w:rPr>
        <w:t>không đáng kể</w:t>
      </w:r>
      <w:r w:rsidR="005279E3">
        <w:rPr>
          <w:i w:val="0"/>
          <w:sz w:val="22"/>
          <w:szCs w:val="22"/>
        </w:rPr>
        <w:t>).</w:t>
      </w:r>
      <w:r w:rsidR="00A024DC" w:rsidRPr="00A024DC">
        <w:rPr>
          <w:i w:val="0"/>
          <w:sz w:val="22"/>
          <w:szCs w:val="22"/>
        </w:rPr>
        <w:t xml:space="preserve"> </w:t>
      </w:r>
      <w:r w:rsidR="00A024DC">
        <w:rPr>
          <w:i w:val="0"/>
          <w:sz w:val="22"/>
          <w:szCs w:val="22"/>
        </w:rPr>
        <w:t>Hãy vẽ hình mô tả</w:t>
      </w:r>
      <w:r w:rsidR="000627BC">
        <w:rPr>
          <w:i w:val="0"/>
          <w:sz w:val="22"/>
          <w:szCs w:val="22"/>
        </w:rPr>
        <w:t xml:space="preserve"> mạch điện? T</w:t>
      </w:r>
      <w:r w:rsidR="00CA14A5">
        <w:rPr>
          <w:i w:val="0"/>
          <w:sz w:val="22"/>
          <w:szCs w:val="22"/>
        </w:rPr>
        <w:t xml:space="preserve">ính suất điện động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CA14A5">
        <w:rPr>
          <w:i w:val="0"/>
          <w:sz w:val="22"/>
          <w:szCs w:val="22"/>
        </w:rPr>
        <w:t xml:space="preserve"> </w:t>
      </w:r>
      <w:r w:rsidR="000627BC">
        <w:rPr>
          <w:i w:val="0"/>
          <w:sz w:val="22"/>
          <w:szCs w:val="22"/>
        </w:rPr>
        <w:t>và công suất điện</w:t>
      </w:r>
      <w:r w:rsidR="00B375E1">
        <w:rPr>
          <w:i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0627BC">
        <w:rPr>
          <w:i w:val="0"/>
          <w:sz w:val="22"/>
          <w:szCs w:val="22"/>
        </w:rPr>
        <w:t xml:space="preserve"> </w:t>
      </w:r>
      <w:r w:rsidR="00CA14A5">
        <w:rPr>
          <w:i w:val="0"/>
          <w:sz w:val="22"/>
          <w:szCs w:val="22"/>
        </w:rPr>
        <w:t xml:space="preserve">của </w:t>
      </w:r>
      <w:r w:rsidR="00CA14A5" w:rsidRPr="00D52D81">
        <w:rPr>
          <w:i w:val="0"/>
          <w:sz w:val="22"/>
          <w:szCs w:val="22"/>
          <w:u w:val="single"/>
        </w:rPr>
        <w:t>mỗi</w:t>
      </w:r>
      <w:r w:rsidR="00CA14A5">
        <w:rPr>
          <w:i w:val="0"/>
          <w:sz w:val="22"/>
          <w:szCs w:val="22"/>
        </w:rPr>
        <w:t xml:space="preserve"> pin </w:t>
      </w:r>
      <w:r w:rsidR="00E27E8C">
        <w:rPr>
          <w:i w:val="0"/>
          <w:sz w:val="22"/>
          <w:szCs w:val="22"/>
        </w:rPr>
        <w:t>trong bộ nguồn này</w:t>
      </w:r>
      <w:r w:rsidR="00CA14A5">
        <w:rPr>
          <w:i w:val="0"/>
          <w:sz w:val="22"/>
          <w:szCs w:val="22"/>
        </w:rPr>
        <w:t>?</w:t>
      </w:r>
    </w:p>
    <w:p w:rsidR="00F85664" w:rsidRDefault="0018792C" w:rsidP="00EA266A">
      <w:pPr>
        <w:numPr>
          <w:ilvl w:val="0"/>
          <w:numId w:val="1"/>
        </w:num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noProof/>
          <w:sz w:val="22"/>
          <w:szCs w:val="22"/>
        </w:rPr>
        <w:pict>
          <v:group id="_x0000_s1026" style="position:absolute;left:0;text-align:left;margin-left:355.4pt;margin-top:44pt;width:166.25pt;height:111pt;z-index:251658240" coordorigin="2619,6670" coordsize="3325,2220">
            <v:rect id="_x0000_s1027" style="position:absolute;left:4309;top:7183;width:1417;height:1417" filled="f" strokeweight="1pt"/>
            <v:rect id="_x0000_s1028" style="position:absolute;left:2892;top:7183;width:1417;height:1417" filled="f" strokeweight="1pt"/>
            <v:oval id="_x0000_s1029" style="position:absolute;left:2859;top:8561;width:74;height:74"/>
            <v:oval id="_x0000_s1030" style="position:absolute;left:4260;top:8566;width:74;height:74"/>
            <v:oval id="_x0000_s1031" style="position:absolute;left:5687;top:8561;width:74;height:74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376;top:8371;width:437;height:503">
              <v:imagedata r:id="rId7" o:title="" gain="109227f" blacklevel="-6554f"/>
            </v:shape>
            <v:shape id="_x0000_s1033" type="#_x0000_t75" style="position:absolute;left:5031;top:7013;width:351;height:323">
              <v:imagedata r:id="rId8" o:title="" croptop="24670f" cropbottom="19188f" cropleft="54852f" cropright="4194f" gain="109227f" blacklevel="-6554f"/>
            </v:shape>
            <v:shape id="_x0000_s1034" type="#_x0000_t75" style="position:absolute;left:5031;top:8431;width:351;height:323">
              <v:imagedata r:id="rId8" o:title="" croptop="24670f" cropbottom="19188f" cropleft="54852f" cropright="4194f" gain="109227f" blacklevel="-6554f"/>
            </v:shape>
            <v:shape id="_x0000_s1035" type="#_x0000_t75" style="position:absolute;left:5087;top:8163;width:220;height:268" filled="t">
              <v:imagedata r:id="rId9" o:title=""/>
            </v:shape>
            <v:shape id="_x0000_s1036" type="#_x0000_t75" style="position:absolute;left:5079;top:6745;width:237;height:268" filled="t">
              <v:imagedata r:id="rId10" o:title=""/>
            </v:shape>
            <v:shape id="_x0000_s1037" type="#_x0000_t75" style="position:absolute;left:4515;top:7738;width:268;height:268" filled="t">
              <v:imagedata r:id="rId11" o:title=""/>
            </v:shape>
            <v:shape id="_x0000_s1038" type="#_x0000_t75" style="position:absolute;left:3408;top:6983;width:386;height:394">
              <v:imagedata r:id="rId12" o:title="" gain="297891f" blacklevel="-19660f"/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9" type="#_x0000_t123" style="position:absolute;left:4116;top:7714;width:380;height:380"/>
            <v:shape id="_x0000_s1040" type="#_x0000_t75" style="position:absolute;left:2619;top:8659;width:272;height:221">
              <v:imagedata r:id="rId13" o:title=""/>
            </v:shape>
            <v:shape id="_x0000_s1041" type="#_x0000_t75" style="position:absolute;left:4184;top:8653;width:237;height:237">
              <v:imagedata r:id="rId14" o:title=""/>
            </v:shape>
            <v:shape id="_x0000_s1042" type="#_x0000_t75" style="position:absolute;left:3287;top:6670;width:630;height:268" filled="t">
              <v:imagedata r:id="rId15" o:title=""/>
            </v:shape>
            <v:shape id="_x0000_s1043" type="#_x0000_t75" style="position:absolute;left:5774;top:8648;width:170;height:237">
              <v:imagedata r:id="rId16" o:title=""/>
            </v:shape>
            <v:shape id="_x0000_s1044" type="#_x0000_t75" style="position:absolute;left:4314;top:6946;width:170;height:187">
              <v:imagedata r:id="rId17" o:title=""/>
            </v:shape>
            <w10:wrap type="square"/>
          </v:group>
          <o:OLEObject Type="Embed" ProgID="Equation.3" ShapeID="_x0000_s1035" DrawAspect="Content" ObjectID="_1510994768" r:id="rId18"/>
          <o:OLEObject Type="Embed" ProgID="Equation.3" ShapeID="_x0000_s1036" DrawAspect="Content" ObjectID="_1510994769" r:id="rId19"/>
          <o:OLEObject Type="Embed" ProgID="Equation.3" ShapeID="_x0000_s1037" DrawAspect="Content" ObjectID="_1510994770" r:id="rId20"/>
          <o:OLEObject Type="Embed" ProgID="Equation.3" ShapeID="_x0000_s1040" DrawAspect="Content" ObjectID="_1510994771" r:id="rId21"/>
          <o:OLEObject Type="Embed" ProgID="Equation.3" ShapeID="_x0000_s1041" DrawAspect="Content" ObjectID="_1510994772" r:id="rId22"/>
          <o:OLEObject Type="Embed" ProgID="Equation.3" ShapeID="_x0000_s1042" DrawAspect="Content" ObjectID="_1510994773" r:id="rId23"/>
          <o:OLEObject Type="Embed" ProgID="Equation.3" ShapeID="_x0000_s1043" DrawAspect="Content" ObjectID="_1510994774" r:id="rId24"/>
          <o:OLEObject Type="Embed" ProgID="Equation.3" ShapeID="_x0000_s1044" DrawAspect="Content" ObjectID="_1510994775" r:id="rId25"/>
        </w:pict>
      </w:r>
      <w:r w:rsidR="00EA266A">
        <w:rPr>
          <w:i w:val="0"/>
          <w:sz w:val="22"/>
          <w:szCs w:val="22"/>
        </w:rPr>
        <w:t xml:space="preserve">[3.0đ] </w:t>
      </w:r>
      <w:r w:rsidR="00EA462E">
        <w:rPr>
          <w:i w:val="0"/>
          <w:sz w:val="22"/>
          <w:szCs w:val="22"/>
        </w:rPr>
        <w:t xml:space="preserve">Cho mạch điện kín có sơ đồ như hình vẽ: </w:t>
      </w:r>
      <w:r w:rsidR="0079286F">
        <w:rPr>
          <w:i w:val="0"/>
          <w:sz w:val="22"/>
          <w:szCs w:val="22"/>
        </w:rPr>
        <w:t xml:space="preserve">Nguồn điện có suất điện động và điện trở trong lần lượt là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 V ;3 Ω</m:t>
            </m:r>
          </m:e>
        </m:d>
      </m:oMath>
      <w:r w:rsidR="0079286F">
        <w:rPr>
          <w:i w:val="0"/>
          <w:sz w:val="22"/>
          <w:szCs w:val="22"/>
        </w:rPr>
        <w:t xml:space="preserve">; Đèn dây tóc có các chỉ số là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12 V ;6 W</m:t>
            </m:r>
          </m:e>
        </m:d>
      </m:oMath>
      <w:r w:rsidR="0079286F">
        <w:rPr>
          <w:i w:val="0"/>
          <w:sz w:val="22"/>
          <w:szCs w:val="22"/>
        </w:rPr>
        <w:t xml:space="preserve">; Các điện trở ở mạch ngoài lần lượt có giá trị là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=16(Ω)</m:t>
        </m:r>
      </m:oMath>
      <w:r w:rsidR="0079286F">
        <w:rPr>
          <w:i w:val="0"/>
          <w:sz w:val="22"/>
          <w:szCs w:val="22"/>
        </w:rPr>
        <w:t xml:space="preserve"> và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=8(Ω)</m:t>
        </m:r>
      </m:oMath>
      <w:r w:rsidR="0079286F">
        <w:rPr>
          <w:i w:val="0"/>
          <w:sz w:val="22"/>
          <w:szCs w:val="22"/>
        </w:rPr>
        <w:t>.</w:t>
      </w:r>
    </w:p>
    <w:p w:rsidR="00EC3930" w:rsidRPr="0022298D" w:rsidRDefault="00894BF1" w:rsidP="00F85664">
      <w:pPr>
        <w:spacing w:before="120" w:after="120"/>
        <w:ind w:left="7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Bỏ qua điện trở của am-pe kế A và dây nối.</w:t>
      </w:r>
      <w:r w:rsidR="00F85664">
        <w:rPr>
          <w:i w:val="0"/>
          <w:sz w:val="22"/>
          <w:szCs w:val="22"/>
        </w:rPr>
        <w:t xml:space="preserve"> Lưu ý: KHÔNG yêu cầu vẽ lại mạch điện.</w:t>
      </w:r>
    </w:p>
    <w:p w:rsidR="00EC3930" w:rsidRDefault="00B478B0" w:rsidP="00636249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26095F">
        <w:rPr>
          <w:i w:val="0"/>
          <w:sz w:val="22"/>
          <w:szCs w:val="22"/>
        </w:rPr>
        <w:t>5</w:t>
      </w:r>
      <w:r>
        <w:rPr>
          <w:i w:val="0"/>
          <w:sz w:val="22"/>
          <w:szCs w:val="22"/>
        </w:rPr>
        <w:t xml:space="preserve">a] Hãy tính điện trở tương đương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</m:oMath>
      <w:r w:rsidR="00983661">
        <w:rPr>
          <w:i w:val="0"/>
          <w:sz w:val="22"/>
          <w:szCs w:val="22"/>
        </w:rPr>
        <w:t xml:space="preserve"> của mạch ngoài và số chỉ</w:t>
      </w:r>
      <w:r w:rsidR="00E66708">
        <w:rPr>
          <w:i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983661">
        <w:rPr>
          <w:i w:val="0"/>
          <w:sz w:val="22"/>
          <w:szCs w:val="22"/>
        </w:rPr>
        <w:t xml:space="preserve"> của am-pe kế?</w:t>
      </w:r>
    </w:p>
    <w:p w:rsidR="007D2B57" w:rsidRDefault="007D2B57" w:rsidP="00636249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26095F">
        <w:rPr>
          <w:i w:val="0"/>
          <w:sz w:val="22"/>
          <w:szCs w:val="22"/>
        </w:rPr>
        <w:t>5</w:t>
      </w:r>
      <w:r>
        <w:rPr>
          <w:i w:val="0"/>
          <w:sz w:val="22"/>
          <w:szCs w:val="22"/>
        </w:rPr>
        <w:t>b] Hãy cho biết hoạt độn</w:t>
      </w:r>
      <w:r w:rsidR="0021511C">
        <w:rPr>
          <w:i w:val="0"/>
          <w:sz w:val="22"/>
          <w:szCs w:val="22"/>
        </w:rPr>
        <w:t>g của đèn trên mạch như thế nào và tính hiệu suất</w:t>
      </w:r>
      <w:r w:rsidR="00A77822">
        <w:rPr>
          <w:i w:val="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H(%)</m:t>
        </m:r>
      </m:oMath>
      <w:r w:rsidR="0021511C">
        <w:rPr>
          <w:i w:val="0"/>
          <w:sz w:val="22"/>
          <w:szCs w:val="22"/>
        </w:rPr>
        <w:t xml:space="preserve"> của nguồn điện trên mạch kín</w:t>
      </w:r>
      <w:r w:rsidR="00FD7965">
        <w:rPr>
          <w:i w:val="0"/>
          <w:sz w:val="22"/>
          <w:szCs w:val="22"/>
        </w:rPr>
        <w:t>?</w:t>
      </w:r>
    </w:p>
    <w:p w:rsidR="00586E70" w:rsidRPr="0022298D" w:rsidRDefault="00586E70" w:rsidP="00636249">
      <w:pPr>
        <w:spacing w:before="120" w:after="120"/>
        <w:ind w:left="144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[5</w:t>
      </w:r>
      <w:r w:rsidR="006C161C">
        <w:rPr>
          <w:i w:val="0"/>
          <w:sz w:val="22"/>
          <w:szCs w:val="22"/>
        </w:rPr>
        <w:t>c</w:t>
      </w:r>
      <w:r>
        <w:rPr>
          <w:i w:val="0"/>
          <w:sz w:val="22"/>
          <w:szCs w:val="22"/>
        </w:rPr>
        <w:t xml:space="preserve">] Nếu nối một tụ điện </w:t>
      </w:r>
      <m:oMath>
        <m:r>
          <w:rPr>
            <w:rFonts w:ascii="Cambria Math" w:hAnsi="Cambria Math"/>
            <w:sz w:val="22"/>
            <w:szCs w:val="22"/>
          </w:rPr>
          <m:t>C=10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μF</m:t>
            </m:r>
          </m:e>
        </m:d>
      </m:oMath>
      <w:r>
        <w:rPr>
          <w:i w:val="0"/>
          <w:sz w:val="22"/>
          <w:szCs w:val="22"/>
        </w:rPr>
        <w:t xml:space="preserve"> giữa hai điểm nút là (M) và (a) thì điện tích</w:t>
      </w:r>
      <w:r w:rsidR="005E2122">
        <w:rPr>
          <w:i w:val="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Q</m:t>
        </m:r>
      </m:oMath>
      <w:r>
        <w:rPr>
          <w:i w:val="0"/>
          <w:sz w:val="22"/>
          <w:szCs w:val="22"/>
        </w:rPr>
        <w:t xml:space="preserve"> của tụ tích được là bao nhiêu?</w:t>
      </w:r>
    </w:p>
    <w:p w:rsidR="00EC3930" w:rsidRPr="0022298D" w:rsidRDefault="00EC3930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EC3930" w:rsidRPr="0022298D" w:rsidRDefault="00303EC0" w:rsidP="00303EC0">
      <w:pPr>
        <w:spacing w:before="120" w:after="120"/>
        <w:jc w:val="center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HẾT</w:t>
      </w:r>
    </w:p>
    <w:p w:rsidR="00EC3930" w:rsidRPr="0022298D" w:rsidRDefault="00EC3930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EC3930" w:rsidRDefault="00EC3930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F22941" w:rsidRPr="0022298D" w:rsidRDefault="00F22941" w:rsidP="00693162">
      <w:pPr>
        <w:spacing w:before="120" w:after="120"/>
        <w:jc w:val="both"/>
        <w:rPr>
          <w:i w:val="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82"/>
        <w:gridCol w:w="6423"/>
      </w:tblGrid>
      <w:tr w:rsidR="00F02202" w:rsidRPr="0022298D">
        <w:tc>
          <w:tcPr>
            <w:tcW w:w="4282" w:type="dxa"/>
          </w:tcPr>
          <w:p w:rsidR="00F02202" w:rsidRPr="0022298D" w:rsidRDefault="00F02202" w:rsidP="00805E52">
            <w:pPr>
              <w:spacing w:before="120" w:after="120"/>
              <w:jc w:val="both"/>
              <w:rPr>
                <w:b/>
                <w:i w:val="0"/>
                <w:sz w:val="22"/>
                <w:szCs w:val="22"/>
              </w:rPr>
            </w:pPr>
            <w:r w:rsidRPr="0022298D">
              <w:rPr>
                <w:b/>
                <w:i w:val="0"/>
                <w:sz w:val="22"/>
                <w:szCs w:val="22"/>
              </w:rPr>
              <w:lastRenderedPageBreak/>
              <w:t>HỌC KỲ I (</w:t>
            </w:r>
            <w:r w:rsidR="00E503E3" w:rsidRPr="0022298D">
              <w:rPr>
                <w:b/>
                <w:i w:val="0"/>
                <w:sz w:val="22"/>
                <w:szCs w:val="22"/>
              </w:rPr>
              <w:t>20</w:t>
            </w:r>
            <w:r w:rsidR="00805E52">
              <w:rPr>
                <w:b/>
                <w:i w:val="0"/>
                <w:sz w:val="22"/>
                <w:szCs w:val="22"/>
              </w:rPr>
              <w:t>15</w:t>
            </w:r>
            <w:r w:rsidRPr="0022298D">
              <w:rPr>
                <w:b/>
                <w:i w:val="0"/>
                <w:sz w:val="22"/>
                <w:szCs w:val="22"/>
              </w:rPr>
              <w:t xml:space="preserve"> – </w:t>
            </w:r>
            <w:r w:rsidR="00E503E3" w:rsidRPr="0022298D">
              <w:rPr>
                <w:b/>
                <w:i w:val="0"/>
                <w:sz w:val="22"/>
                <w:szCs w:val="22"/>
              </w:rPr>
              <w:t>20</w:t>
            </w:r>
            <w:r w:rsidR="00750EA4">
              <w:rPr>
                <w:b/>
                <w:i w:val="0"/>
                <w:sz w:val="22"/>
                <w:szCs w:val="22"/>
              </w:rPr>
              <w:t>1</w:t>
            </w:r>
            <w:r w:rsidR="00805E52">
              <w:rPr>
                <w:b/>
                <w:i w:val="0"/>
                <w:sz w:val="22"/>
                <w:szCs w:val="22"/>
              </w:rPr>
              <w:t>6</w:t>
            </w:r>
            <w:r w:rsidRPr="0022298D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6423" w:type="dxa"/>
          </w:tcPr>
          <w:p w:rsidR="00F02202" w:rsidRPr="0022298D" w:rsidRDefault="00B00BA6" w:rsidP="00805E52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 xml:space="preserve">ĐÁP ÁN </w:t>
            </w:r>
            <w:r w:rsidR="00F02202" w:rsidRPr="0022298D">
              <w:rPr>
                <w:b/>
                <w:i w:val="0"/>
                <w:sz w:val="22"/>
                <w:szCs w:val="22"/>
              </w:rPr>
              <w:t>KIỂM TRA</w:t>
            </w:r>
            <w:r w:rsidR="00750EA4">
              <w:rPr>
                <w:b/>
                <w:i w:val="0"/>
                <w:sz w:val="22"/>
                <w:szCs w:val="22"/>
              </w:rPr>
              <w:t xml:space="preserve"> CUỐI </w:t>
            </w:r>
            <w:r w:rsidR="00F02202" w:rsidRPr="0022298D">
              <w:rPr>
                <w:b/>
                <w:i w:val="0"/>
                <w:sz w:val="22"/>
                <w:szCs w:val="22"/>
              </w:rPr>
              <w:t>HỌC KỲ I – VẬT LÝ</w:t>
            </w:r>
            <w:r w:rsidR="00750EA4">
              <w:rPr>
                <w:b/>
                <w:i w:val="0"/>
                <w:sz w:val="22"/>
                <w:szCs w:val="22"/>
              </w:rPr>
              <w:t xml:space="preserve"> 11</w:t>
            </w:r>
          </w:p>
        </w:tc>
      </w:tr>
    </w:tbl>
    <w:p w:rsidR="00AD7D72" w:rsidRPr="0022298D" w:rsidRDefault="00AD7D72" w:rsidP="00693162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</w:p>
    <w:p w:rsidR="00530DEE" w:rsidRPr="0022298D" w:rsidRDefault="00530DEE" w:rsidP="00693162">
      <w:pPr>
        <w:spacing w:before="120" w:after="120"/>
        <w:jc w:val="both"/>
        <w:rPr>
          <w:i w:val="0"/>
          <w:sz w:val="22"/>
          <w:szCs w:val="22"/>
        </w:rPr>
        <w:sectPr w:rsidR="00530DEE" w:rsidRPr="0022298D" w:rsidSect="00AD7D72">
          <w:headerReference w:type="default" r:id="rId26"/>
          <w:pgSz w:w="11907" w:h="16840" w:code="9"/>
          <w:pgMar w:top="709" w:right="709" w:bottom="709" w:left="709" w:header="425" w:footer="425" w:gutter="0"/>
          <w:cols w:space="720"/>
          <w:docGrid w:linePitch="360"/>
        </w:sectPr>
      </w:pPr>
    </w:p>
    <w:p w:rsidR="005B6A67" w:rsidRPr="0022298D" w:rsidRDefault="00923FD7" w:rsidP="00693162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lastRenderedPageBreak/>
        <w:t>CÂU 1 [1.5đ]:</w:t>
      </w:r>
    </w:p>
    <w:p w:rsidR="009A17B0" w:rsidRPr="0022298D" w:rsidRDefault="003A1368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[1.0đ] </w:t>
      </w:r>
      <w:r w:rsidR="004E5AE0">
        <w:rPr>
          <w:i w:val="0"/>
          <w:sz w:val="22"/>
          <w:szCs w:val="22"/>
        </w:rPr>
        <w:t xml:space="preserve">Định luật Ohm đối với toàn mạch: “Dòng điện chạy trong </w:t>
      </w:r>
      <w:r w:rsidR="004E5AE0" w:rsidRPr="000F0A80">
        <w:rPr>
          <w:i w:val="0"/>
          <w:sz w:val="22"/>
          <w:szCs w:val="22"/>
          <w:u w:val="single"/>
        </w:rPr>
        <w:t>mạch kín</w:t>
      </w:r>
      <w:r w:rsidR="004E5AE0">
        <w:rPr>
          <w:i w:val="0"/>
          <w:sz w:val="22"/>
          <w:szCs w:val="22"/>
        </w:rPr>
        <w:t xml:space="preserve"> có </w:t>
      </w:r>
      <w:r w:rsidR="004E5AE0" w:rsidRPr="000F0A80">
        <w:rPr>
          <w:i w:val="0"/>
          <w:sz w:val="22"/>
          <w:szCs w:val="22"/>
          <w:u w:val="single"/>
        </w:rPr>
        <w:t>cường độ</w:t>
      </w:r>
      <w:r w:rsidR="004E5AE0">
        <w:rPr>
          <w:i w:val="0"/>
          <w:sz w:val="22"/>
          <w:szCs w:val="22"/>
        </w:rPr>
        <w:t xml:space="preserve"> tỷ lệ </w:t>
      </w:r>
      <w:r w:rsidR="004E5AE0" w:rsidRPr="000F0A80">
        <w:rPr>
          <w:i w:val="0"/>
          <w:sz w:val="22"/>
          <w:szCs w:val="22"/>
          <w:u w:val="single"/>
        </w:rPr>
        <w:t>thuận</w:t>
      </w:r>
      <w:r w:rsidR="004E5AE0">
        <w:rPr>
          <w:i w:val="0"/>
          <w:sz w:val="22"/>
          <w:szCs w:val="22"/>
        </w:rPr>
        <w:t xml:space="preserve"> với </w:t>
      </w:r>
      <w:r w:rsidR="004E5AE0" w:rsidRPr="000F0A80">
        <w:rPr>
          <w:i w:val="0"/>
          <w:sz w:val="22"/>
          <w:szCs w:val="22"/>
          <w:u w:val="single"/>
        </w:rPr>
        <w:t>suất điện động của nguồn điện</w:t>
      </w:r>
      <w:r w:rsidR="004E5AE0">
        <w:rPr>
          <w:i w:val="0"/>
          <w:sz w:val="22"/>
          <w:szCs w:val="22"/>
        </w:rPr>
        <w:t xml:space="preserve"> và tỷ lệ </w:t>
      </w:r>
      <w:r w:rsidR="004E5AE0" w:rsidRPr="000F0A80">
        <w:rPr>
          <w:i w:val="0"/>
          <w:sz w:val="22"/>
          <w:szCs w:val="22"/>
          <w:u w:val="single"/>
        </w:rPr>
        <w:t>nghịch</w:t>
      </w:r>
      <w:r w:rsidR="004E5AE0">
        <w:rPr>
          <w:i w:val="0"/>
          <w:sz w:val="22"/>
          <w:szCs w:val="22"/>
        </w:rPr>
        <w:t xml:space="preserve"> với điện trở </w:t>
      </w:r>
      <w:r w:rsidR="004E5AE0" w:rsidRPr="000F0A80">
        <w:rPr>
          <w:i w:val="0"/>
          <w:sz w:val="22"/>
          <w:szCs w:val="22"/>
          <w:u w:val="single"/>
        </w:rPr>
        <w:t>toàn phần của mạch</w:t>
      </w:r>
      <w:r w:rsidR="004E5AE0">
        <w:rPr>
          <w:i w:val="0"/>
          <w:sz w:val="22"/>
          <w:szCs w:val="22"/>
        </w:rPr>
        <w:t>.”</w:t>
      </w:r>
    </w:p>
    <w:p w:rsidR="009A17B0" w:rsidRDefault="00623C45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4C04D0">
        <w:rPr>
          <w:i w:val="0"/>
          <w:sz w:val="22"/>
          <w:szCs w:val="22"/>
        </w:rPr>
        <w:t xml:space="preserve">Hệ thức: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E=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R.I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r.I</m:t>
            </m:r>
          </m:e>
        </m:d>
      </m:oMath>
    </w:p>
    <w:p w:rsidR="009A4058" w:rsidRPr="0022298D" w:rsidRDefault="00623C45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9A4058">
        <w:rPr>
          <w:i w:val="0"/>
          <w:sz w:val="22"/>
          <w:szCs w:val="22"/>
        </w:rPr>
        <w:t>Trong đó:</w:t>
      </w:r>
    </w:p>
    <w:p w:rsidR="009A17B0" w:rsidRPr="0022298D" w:rsidRDefault="0018792C" w:rsidP="0000164F">
      <w:pPr>
        <w:spacing w:before="120" w:after="120"/>
        <w:ind w:left="720"/>
        <w:jc w:val="both"/>
        <w:rPr>
          <w:i w:val="0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R.I</m:t>
            </m:r>
          </m:e>
        </m:d>
        <m:r>
          <w:rPr>
            <w:rFonts w:ascii="Cambria Math" w:hAnsi="Cambria Math"/>
            <w:sz w:val="22"/>
            <w:szCs w:val="22"/>
          </w:rPr>
          <m:t xml:space="preserve">: </m:t>
        </m:r>
      </m:oMath>
      <w:r w:rsidR="0023757A">
        <w:rPr>
          <w:i w:val="0"/>
          <w:sz w:val="22"/>
          <w:szCs w:val="22"/>
        </w:rPr>
        <w:t>Độ giảm điện thế ở mạch ngoài;</w:t>
      </w:r>
    </w:p>
    <w:p w:rsidR="0023757A" w:rsidRPr="0022298D" w:rsidRDefault="0018792C" w:rsidP="0000164F">
      <w:pPr>
        <w:spacing w:before="120" w:after="120"/>
        <w:ind w:left="720"/>
        <w:jc w:val="both"/>
        <w:rPr>
          <w:i w:val="0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r.I</m:t>
            </m:r>
          </m:e>
        </m:d>
        <m:r>
          <w:rPr>
            <w:rFonts w:ascii="Cambria Math" w:hAnsi="Cambria Math"/>
            <w:sz w:val="22"/>
            <w:szCs w:val="22"/>
          </w:rPr>
          <m:t xml:space="preserve">: </m:t>
        </m:r>
      </m:oMath>
      <w:r w:rsidR="0023757A">
        <w:rPr>
          <w:i w:val="0"/>
          <w:sz w:val="22"/>
          <w:szCs w:val="22"/>
        </w:rPr>
        <w:t>Độ giảm điện thế ở mạch trong;</w:t>
      </w:r>
    </w:p>
    <w:p w:rsidR="00E2036B" w:rsidRPr="0022298D" w:rsidRDefault="00E2036B" w:rsidP="00E2036B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t xml:space="preserve">CÂU </w:t>
      </w:r>
      <w:r>
        <w:rPr>
          <w:b/>
          <w:i w:val="0"/>
          <w:sz w:val="22"/>
          <w:szCs w:val="22"/>
          <w:u w:val="single"/>
        </w:rPr>
        <w:t>2</w:t>
      </w:r>
      <w:r w:rsidRPr="0022298D">
        <w:rPr>
          <w:b/>
          <w:i w:val="0"/>
          <w:sz w:val="22"/>
          <w:szCs w:val="22"/>
          <w:u w:val="single"/>
        </w:rPr>
        <w:t xml:space="preserve"> [</w:t>
      </w:r>
      <w:r>
        <w:rPr>
          <w:b/>
          <w:i w:val="0"/>
          <w:sz w:val="22"/>
          <w:szCs w:val="22"/>
          <w:u w:val="single"/>
        </w:rPr>
        <w:t>2.0</w:t>
      </w:r>
      <w:r w:rsidRPr="0022298D">
        <w:rPr>
          <w:b/>
          <w:i w:val="0"/>
          <w:sz w:val="22"/>
          <w:szCs w:val="22"/>
          <w:u w:val="single"/>
        </w:rPr>
        <w:t>đ]:</w:t>
      </w:r>
    </w:p>
    <w:p w:rsidR="009A17B0" w:rsidRPr="0022298D" w:rsidRDefault="00CB1489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877190">
        <w:rPr>
          <w:i w:val="0"/>
          <w:sz w:val="22"/>
          <w:szCs w:val="22"/>
        </w:rPr>
        <w:t>0.</w:t>
      </w:r>
      <w:r>
        <w:rPr>
          <w:i w:val="0"/>
          <w:sz w:val="22"/>
          <w:szCs w:val="22"/>
        </w:rPr>
        <w:t xml:space="preserve">5đ] </w:t>
      </w:r>
      <w:r w:rsidR="00726F89">
        <w:rPr>
          <w:i w:val="0"/>
          <w:sz w:val="22"/>
          <w:szCs w:val="22"/>
        </w:rPr>
        <w:t xml:space="preserve">Dòng điện là </w:t>
      </w:r>
      <w:r w:rsidR="00726F89" w:rsidRPr="00195978">
        <w:rPr>
          <w:i w:val="0"/>
          <w:sz w:val="22"/>
          <w:szCs w:val="22"/>
          <w:u w:val="single"/>
        </w:rPr>
        <w:t>dòng chuyển dời có hướng</w:t>
      </w:r>
      <w:r w:rsidR="00726F89">
        <w:rPr>
          <w:i w:val="0"/>
          <w:sz w:val="22"/>
          <w:szCs w:val="22"/>
        </w:rPr>
        <w:t xml:space="preserve"> của các </w:t>
      </w:r>
      <w:r w:rsidR="00726F89" w:rsidRPr="00195978">
        <w:rPr>
          <w:i w:val="0"/>
          <w:sz w:val="22"/>
          <w:szCs w:val="22"/>
          <w:u w:val="single"/>
        </w:rPr>
        <w:t>hạt tải điện</w:t>
      </w:r>
      <w:r w:rsidR="00726F89">
        <w:rPr>
          <w:i w:val="0"/>
          <w:sz w:val="22"/>
          <w:szCs w:val="22"/>
        </w:rPr>
        <w:t xml:space="preserve"> (hoặc: của các </w:t>
      </w:r>
      <w:r w:rsidR="00726F89" w:rsidRPr="00195978">
        <w:rPr>
          <w:i w:val="0"/>
          <w:sz w:val="22"/>
          <w:szCs w:val="22"/>
          <w:u w:val="single"/>
        </w:rPr>
        <w:t>điện tích tự do</w:t>
      </w:r>
      <w:r w:rsidR="00726F89">
        <w:rPr>
          <w:i w:val="0"/>
          <w:sz w:val="22"/>
          <w:szCs w:val="22"/>
        </w:rPr>
        <w:t xml:space="preserve">) dưới tác dụng của </w:t>
      </w:r>
      <w:r w:rsidR="00726F89" w:rsidRPr="00195978">
        <w:rPr>
          <w:i w:val="0"/>
          <w:sz w:val="22"/>
          <w:szCs w:val="22"/>
          <w:u w:val="single"/>
        </w:rPr>
        <w:t>điện trường</w:t>
      </w:r>
      <w:r w:rsidR="00865185">
        <w:rPr>
          <w:i w:val="0"/>
          <w:sz w:val="22"/>
          <w:szCs w:val="22"/>
        </w:rPr>
        <w:t xml:space="preserve"> (ngoài)</w:t>
      </w:r>
      <w:r w:rsidR="00726F89">
        <w:rPr>
          <w:i w:val="0"/>
          <w:sz w:val="22"/>
          <w:szCs w:val="22"/>
        </w:rPr>
        <w:t>.</w:t>
      </w:r>
    </w:p>
    <w:p w:rsidR="009A17B0" w:rsidRPr="0022298D" w:rsidRDefault="00B14E25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283D80">
        <w:rPr>
          <w:i w:val="0"/>
          <w:sz w:val="22"/>
          <w:szCs w:val="22"/>
        </w:rPr>
        <w:t xml:space="preserve">Dòng điện không đổi là dòng điện có </w:t>
      </w:r>
      <w:r w:rsidR="00283D80" w:rsidRPr="00944CA1">
        <w:rPr>
          <w:i w:val="0"/>
          <w:sz w:val="22"/>
          <w:szCs w:val="22"/>
          <w:u w:val="single"/>
        </w:rPr>
        <w:t>chiều</w:t>
      </w:r>
      <w:r w:rsidR="00283D80">
        <w:rPr>
          <w:i w:val="0"/>
          <w:sz w:val="22"/>
          <w:szCs w:val="22"/>
        </w:rPr>
        <w:t xml:space="preserve"> và có </w:t>
      </w:r>
      <w:r w:rsidR="00283D80" w:rsidRPr="00944CA1">
        <w:rPr>
          <w:i w:val="0"/>
          <w:sz w:val="22"/>
          <w:szCs w:val="22"/>
          <w:u w:val="single"/>
        </w:rPr>
        <w:t>cường độ</w:t>
      </w:r>
      <w:r w:rsidR="00283D80">
        <w:rPr>
          <w:i w:val="0"/>
          <w:sz w:val="22"/>
          <w:szCs w:val="22"/>
        </w:rPr>
        <w:t xml:space="preserve"> </w:t>
      </w:r>
      <w:r w:rsidR="00283D80" w:rsidRPr="00944CA1">
        <w:rPr>
          <w:i w:val="0"/>
          <w:sz w:val="22"/>
          <w:szCs w:val="22"/>
          <w:u w:val="single"/>
        </w:rPr>
        <w:t>không đổi theo thời gian</w:t>
      </w:r>
      <w:r w:rsidR="00283D80">
        <w:rPr>
          <w:i w:val="0"/>
          <w:sz w:val="22"/>
          <w:szCs w:val="22"/>
        </w:rPr>
        <w:t>.</w:t>
      </w:r>
    </w:p>
    <w:p w:rsidR="009A17B0" w:rsidRDefault="00CD553E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663A47">
        <w:rPr>
          <w:i w:val="0"/>
          <w:sz w:val="22"/>
          <w:szCs w:val="22"/>
        </w:rPr>
        <w:t>0.5đ</w:t>
      </w:r>
      <w:r>
        <w:rPr>
          <w:i w:val="0"/>
          <w:sz w:val="22"/>
          <w:szCs w:val="22"/>
        </w:rPr>
        <w:t xml:space="preserve">] </w:t>
      </w:r>
      <w:r w:rsidR="007A7136">
        <w:rPr>
          <w:i w:val="0"/>
          <w:sz w:val="22"/>
          <w:szCs w:val="22"/>
        </w:rPr>
        <w:t xml:space="preserve">Đoản mạch xảy ra khi hai điện cực của nguồn điện điện </w:t>
      </w:r>
      <w:r>
        <w:rPr>
          <w:i w:val="0"/>
          <w:sz w:val="22"/>
          <w:szCs w:val="22"/>
        </w:rPr>
        <w:t xml:space="preserve">bị nối (tắt) </w:t>
      </w:r>
      <w:r w:rsidR="007A7136">
        <w:rPr>
          <w:i w:val="0"/>
          <w:sz w:val="22"/>
          <w:szCs w:val="22"/>
        </w:rPr>
        <w:t xml:space="preserve">bằng dây dẫn có điện trở </w:t>
      </w:r>
      <w:r w:rsidR="007A7136" w:rsidRPr="001129D6">
        <w:rPr>
          <w:i w:val="0"/>
          <w:sz w:val="22"/>
          <w:szCs w:val="22"/>
          <w:u w:val="single"/>
        </w:rPr>
        <w:t>không đáng kể</w:t>
      </w:r>
      <w:r w:rsidR="007A7136">
        <w:rPr>
          <w:i w:val="0"/>
          <w:sz w:val="22"/>
          <w:szCs w:val="22"/>
        </w:rPr>
        <w:t xml:space="preserve"> (hoặc: xảy ra khi điện trở của mạch ngoài có điện trở không đáng kể</w:t>
      </w:r>
      <w:r>
        <w:rPr>
          <w:i w:val="0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R→0</m:t>
        </m:r>
      </m:oMath>
      <w:r w:rsidR="007A7136">
        <w:rPr>
          <w:i w:val="0"/>
          <w:sz w:val="22"/>
          <w:szCs w:val="22"/>
        </w:rPr>
        <w:t>)</w:t>
      </w:r>
      <w:r w:rsidR="00B735B4">
        <w:rPr>
          <w:i w:val="0"/>
          <w:sz w:val="22"/>
          <w:szCs w:val="22"/>
        </w:rPr>
        <w:t>.</w:t>
      </w:r>
    </w:p>
    <w:p w:rsidR="00B735B4" w:rsidRPr="0022298D" w:rsidRDefault="00F66FA2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B735B4">
        <w:rPr>
          <w:i w:val="0"/>
          <w:sz w:val="22"/>
          <w:szCs w:val="22"/>
        </w:rPr>
        <w:t xml:space="preserve">Điện năng tiêu thụ tương ứng với số chỉ công-tơ điện là: </w:t>
      </w:r>
      <m:oMath>
        <m:r>
          <w:rPr>
            <w:rFonts w:ascii="Cambria Math" w:hAnsi="Cambria Math"/>
            <w:sz w:val="22"/>
            <w:szCs w:val="22"/>
          </w:rPr>
          <m:t>A=3,6×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(J)</m:t>
        </m:r>
      </m:oMath>
    </w:p>
    <w:p w:rsidR="009A17B0" w:rsidRDefault="00E53CA4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 x2] </w:t>
      </w:r>
      <w:r w:rsidR="0069667A">
        <w:rPr>
          <w:i w:val="0"/>
          <w:sz w:val="22"/>
          <w:szCs w:val="22"/>
        </w:rPr>
        <w:t>Thời gian</w:t>
      </w:r>
      <w:r w:rsidR="007028D1">
        <w:rPr>
          <w:i w:val="0"/>
          <w:sz w:val="22"/>
          <w:szCs w:val="22"/>
        </w:rPr>
        <w:t xml:space="preserve"> tối đa </w:t>
      </w:r>
      <w:r w:rsidR="003B4C6D">
        <w:rPr>
          <w:i w:val="0"/>
          <w:sz w:val="22"/>
          <w:szCs w:val="22"/>
        </w:rPr>
        <w:t>sử dụng nguồn điện</w:t>
      </w:r>
      <w:r w:rsidR="007224C4">
        <w:rPr>
          <w:i w:val="0"/>
          <w:sz w:val="22"/>
          <w:szCs w:val="22"/>
        </w:rPr>
        <w:t>:</w:t>
      </w:r>
    </w:p>
    <w:p w:rsidR="007224C4" w:rsidRDefault="00EB6E60" w:rsidP="00693162">
      <w:pPr>
        <w:spacing w:before="120" w:after="120"/>
        <w:jc w:val="both"/>
        <w:rPr>
          <w:i w:val="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∆t=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A.h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0,5(A)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=6(</m:t>
          </m:r>
          <m:r>
            <w:rPr>
              <w:rFonts w:ascii="Cambria Math" w:hAnsi="Cambria Math"/>
              <w:sz w:val="22"/>
              <w:szCs w:val="22"/>
            </w:rPr>
            <m:t>h)</m:t>
          </m:r>
        </m:oMath>
      </m:oMathPara>
    </w:p>
    <w:p w:rsidR="00CD66E9" w:rsidRPr="0022298D" w:rsidRDefault="00CD66E9" w:rsidP="00CD66E9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t xml:space="preserve">CÂU </w:t>
      </w:r>
      <w:r>
        <w:rPr>
          <w:b/>
          <w:i w:val="0"/>
          <w:sz w:val="22"/>
          <w:szCs w:val="22"/>
          <w:u w:val="single"/>
        </w:rPr>
        <w:t>3</w:t>
      </w:r>
      <w:r w:rsidRPr="0022298D">
        <w:rPr>
          <w:b/>
          <w:i w:val="0"/>
          <w:sz w:val="22"/>
          <w:szCs w:val="22"/>
          <w:u w:val="single"/>
        </w:rPr>
        <w:t xml:space="preserve"> [1.5đ]:</w:t>
      </w:r>
    </w:p>
    <w:p w:rsidR="00A17D63" w:rsidRDefault="00BE395A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[0.5đ] </w:t>
      </w:r>
      <w:r w:rsidR="00576699">
        <w:rPr>
          <w:i w:val="0"/>
          <w:sz w:val="22"/>
          <w:szCs w:val="22"/>
        </w:rPr>
        <w:t xml:space="preserve">Dòng điện trong kim loại là </w:t>
      </w:r>
      <w:r w:rsidR="00576699" w:rsidRPr="00190E1C">
        <w:rPr>
          <w:i w:val="0"/>
          <w:sz w:val="22"/>
          <w:szCs w:val="22"/>
          <w:u w:val="single"/>
        </w:rPr>
        <w:t>dòng chuyển dời có hướng</w:t>
      </w:r>
      <w:r w:rsidR="00576699">
        <w:rPr>
          <w:i w:val="0"/>
          <w:sz w:val="22"/>
          <w:szCs w:val="22"/>
        </w:rPr>
        <w:t xml:space="preserve"> của các </w:t>
      </w:r>
      <w:r w:rsidR="00576699" w:rsidRPr="00190E1C">
        <w:rPr>
          <w:i w:val="0"/>
          <w:sz w:val="22"/>
          <w:szCs w:val="22"/>
          <w:u w:val="single"/>
        </w:rPr>
        <w:t>electron tự do</w:t>
      </w:r>
      <w:r w:rsidR="00576699">
        <w:rPr>
          <w:i w:val="0"/>
          <w:sz w:val="22"/>
          <w:szCs w:val="22"/>
        </w:rPr>
        <w:t xml:space="preserve"> dưới tác dụng của </w:t>
      </w:r>
      <w:r w:rsidR="00576699" w:rsidRPr="00190E1C">
        <w:rPr>
          <w:i w:val="0"/>
          <w:sz w:val="22"/>
          <w:szCs w:val="22"/>
          <w:u w:val="single"/>
        </w:rPr>
        <w:t>điện trường</w:t>
      </w:r>
      <w:r w:rsidR="00576699">
        <w:rPr>
          <w:i w:val="0"/>
          <w:sz w:val="22"/>
          <w:szCs w:val="22"/>
        </w:rPr>
        <w:t xml:space="preserve"> (ngoài).</w:t>
      </w:r>
    </w:p>
    <w:p w:rsidR="00A17D63" w:rsidRDefault="00C23A3D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Trong bình điện phân</w:t>
      </w:r>
      <w:r w:rsidR="0072221E">
        <w:rPr>
          <w:i w:val="0"/>
          <w:sz w:val="22"/>
          <w:szCs w:val="22"/>
        </w:rPr>
        <w:t xml:space="preserve"> chứa </w:t>
      </w:r>
      <m:oMath>
        <m:r>
          <w:rPr>
            <w:rFonts w:ascii="Cambria Math" w:hAnsi="Cambria Math"/>
            <w:sz w:val="22"/>
            <w:szCs w:val="22"/>
          </w:rPr>
          <m:t>dd.AgN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i w:val="0"/>
          <w:sz w:val="22"/>
          <w:szCs w:val="22"/>
        </w:rPr>
        <w:t>:</w:t>
      </w:r>
    </w:p>
    <w:p w:rsidR="006B460B" w:rsidRDefault="003B7465" w:rsidP="007A1629">
      <w:pPr>
        <w:spacing w:before="120" w:after="120"/>
        <w:ind w:left="7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827A90">
        <w:rPr>
          <w:i w:val="0"/>
          <w:sz w:val="22"/>
          <w:szCs w:val="22"/>
        </w:rPr>
        <w:t xml:space="preserve">Cation là ion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</m:oMath>
      <w:r w:rsidR="006B460B">
        <w:rPr>
          <w:i w:val="0"/>
          <w:sz w:val="22"/>
          <w:szCs w:val="22"/>
        </w:rPr>
        <w:t xml:space="preserve"> (bạc); </w:t>
      </w:r>
    </w:p>
    <w:p w:rsidR="00827A90" w:rsidRDefault="006B460B" w:rsidP="007A1629">
      <w:pPr>
        <w:spacing w:before="120" w:after="120"/>
        <w:ind w:left="7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827A90">
        <w:rPr>
          <w:i w:val="0"/>
          <w:sz w:val="22"/>
          <w:szCs w:val="22"/>
        </w:rPr>
        <w:t xml:space="preserve">Anion là ion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</m:oMath>
      <w:r w:rsidR="00827A90">
        <w:rPr>
          <w:i w:val="0"/>
          <w:sz w:val="22"/>
          <w:szCs w:val="22"/>
        </w:rPr>
        <w:t xml:space="preserve"> ;</w:t>
      </w:r>
    </w:p>
    <w:p w:rsidR="00A17D63" w:rsidRDefault="003B7465" w:rsidP="007A1629">
      <w:pPr>
        <w:spacing w:before="120" w:after="120"/>
        <w:ind w:left="7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AB6936">
        <w:rPr>
          <w:i w:val="0"/>
          <w:sz w:val="22"/>
          <w:szCs w:val="22"/>
        </w:rPr>
        <w:t xml:space="preserve">Anion chuyển dời </w:t>
      </w:r>
      <w:r w:rsidR="0046591D">
        <w:rPr>
          <w:i w:val="0"/>
          <w:sz w:val="22"/>
          <w:szCs w:val="22"/>
        </w:rPr>
        <w:t>ngược chiều với điện trường ngoài đặt vào bình điện phân.</w:t>
      </w:r>
    </w:p>
    <w:p w:rsidR="00A17D63" w:rsidRPr="0022298D" w:rsidRDefault="00004EBD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[0.25đ] </w:t>
      </w:r>
      <w:r w:rsidR="003A6D95">
        <w:rPr>
          <w:i w:val="0"/>
          <w:sz w:val="22"/>
          <w:szCs w:val="22"/>
        </w:rPr>
        <w:t>Điều</w:t>
      </w:r>
      <w:r w:rsidR="0068070B">
        <w:rPr>
          <w:i w:val="0"/>
          <w:sz w:val="22"/>
          <w:szCs w:val="22"/>
        </w:rPr>
        <w:t xml:space="preserve"> kiện xảy ra cực dương tan: “Dung dịch điện phân có chất tan là muối</w:t>
      </w:r>
      <w:r w:rsidR="004A65A5">
        <w:rPr>
          <w:i w:val="0"/>
          <w:sz w:val="22"/>
          <w:szCs w:val="22"/>
        </w:rPr>
        <w:t xml:space="preserve"> của kim loại được dùng là</w:t>
      </w:r>
      <w:r w:rsidR="00EE1EC9">
        <w:rPr>
          <w:i w:val="0"/>
          <w:sz w:val="22"/>
          <w:szCs w:val="22"/>
        </w:rPr>
        <w:t>m</w:t>
      </w:r>
      <w:r w:rsidR="004A65A5">
        <w:rPr>
          <w:i w:val="0"/>
          <w:sz w:val="22"/>
          <w:szCs w:val="22"/>
        </w:rPr>
        <w:t xml:space="preserve"> anode (anốt) của bình điện phân.”</w:t>
      </w:r>
    </w:p>
    <w:p w:rsidR="0091556B" w:rsidRPr="0022298D" w:rsidRDefault="0091556B" w:rsidP="0091556B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t xml:space="preserve">CÂU </w:t>
      </w:r>
      <w:r>
        <w:rPr>
          <w:b/>
          <w:i w:val="0"/>
          <w:sz w:val="22"/>
          <w:szCs w:val="22"/>
          <w:u w:val="single"/>
        </w:rPr>
        <w:t>4</w:t>
      </w:r>
      <w:r w:rsidRPr="0022298D">
        <w:rPr>
          <w:b/>
          <w:i w:val="0"/>
          <w:sz w:val="22"/>
          <w:szCs w:val="22"/>
          <w:u w:val="single"/>
        </w:rPr>
        <w:t xml:space="preserve"> [</w:t>
      </w:r>
      <w:r>
        <w:rPr>
          <w:b/>
          <w:i w:val="0"/>
          <w:sz w:val="22"/>
          <w:szCs w:val="22"/>
          <w:u w:val="single"/>
        </w:rPr>
        <w:t>2.0</w:t>
      </w:r>
      <w:r w:rsidRPr="0022298D">
        <w:rPr>
          <w:b/>
          <w:i w:val="0"/>
          <w:sz w:val="22"/>
          <w:szCs w:val="22"/>
          <w:u w:val="single"/>
        </w:rPr>
        <w:t>đ]:</w:t>
      </w:r>
    </w:p>
    <w:p w:rsidR="00741677" w:rsidRDefault="00741677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[0.</w:t>
      </w:r>
      <w:r w:rsidR="00EB0C32">
        <w:rPr>
          <w:i w:val="0"/>
          <w:sz w:val="22"/>
          <w:szCs w:val="22"/>
        </w:rPr>
        <w:t>2</w:t>
      </w:r>
      <w:r>
        <w:rPr>
          <w:i w:val="0"/>
          <w:sz w:val="22"/>
          <w:szCs w:val="22"/>
        </w:rPr>
        <w:t>5đ] Hình vẽ đúng mạch điện kín có bộ nguồn ghép nối tiếp 5 pin và bình điện phân;</w:t>
      </w:r>
    </w:p>
    <w:p w:rsidR="00956D26" w:rsidRDefault="00FB5AC4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4A0075">
        <w:rPr>
          <w:i w:val="0"/>
          <w:sz w:val="22"/>
          <w:szCs w:val="22"/>
        </w:rPr>
        <w:t>0.</w:t>
      </w:r>
      <w:r w:rsidR="00815C21">
        <w:rPr>
          <w:i w:val="0"/>
          <w:sz w:val="22"/>
          <w:szCs w:val="22"/>
        </w:rPr>
        <w:t>2</w:t>
      </w:r>
      <w:r w:rsidR="00FD1EAB">
        <w:rPr>
          <w:i w:val="0"/>
          <w:sz w:val="22"/>
          <w:szCs w:val="22"/>
        </w:rPr>
        <w:t xml:space="preserve">5đ </w:t>
      </w:r>
      <w:r w:rsidR="00815C21">
        <w:rPr>
          <w:i w:val="0"/>
          <w:sz w:val="22"/>
          <w:szCs w:val="22"/>
        </w:rPr>
        <w:t>x3</w:t>
      </w:r>
      <w:r>
        <w:rPr>
          <w:i w:val="0"/>
          <w:sz w:val="22"/>
          <w:szCs w:val="22"/>
        </w:rPr>
        <w:t xml:space="preserve">] </w:t>
      </w:r>
      <w:r w:rsidR="00354509">
        <w:rPr>
          <w:i w:val="0"/>
          <w:sz w:val="22"/>
          <w:szCs w:val="22"/>
        </w:rPr>
        <w:t>Cường độ d</w:t>
      </w:r>
      <w:r w:rsidR="00E91A71">
        <w:rPr>
          <w:i w:val="0"/>
          <w:sz w:val="22"/>
          <w:szCs w:val="22"/>
        </w:rPr>
        <w:t>òng điện qua bình điện phân</w:t>
      </w:r>
      <w:r w:rsidR="003F3DEF">
        <w:rPr>
          <w:i w:val="0"/>
          <w:sz w:val="22"/>
          <w:szCs w:val="22"/>
        </w:rPr>
        <w:t xml:space="preserve"> (theo định luật Faraday)</w:t>
      </w:r>
      <w:r w:rsidR="00CE24E7">
        <w:rPr>
          <w:i w:val="0"/>
          <w:sz w:val="22"/>
          <w:szCs w:val="22"/>
        </w:rPr>
        <w:t xml:space="preserve"> là</w:t>
      </w:r>
      <w:r w:rsidR="00E91A71">
        <w:rPr>
          <w:i w:val="0"/>
          <w:sz w:val="22"/>
          <w:szCs w:val="22"/>
        </w:rPr>
        <w:t>:</w:t>
      </w:r>
    </w:p>
    <w:p w:rsidR="00E91A71" w:rsidRDefault="00E91A71" w:rsidP="00F36BF8">
      <w:pPr>
        <w:spacing w:before="120" w:after="120"/>
        <w:jc w:val="center"/>
        <w:rPr>
          <w:i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I=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m.F</m:t>
            </m:r>
          </m:num>
          <m:den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.∆t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→I=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0,64×96500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32×965</m:t>
            </m:r>
          </m:den>
        </m:f>
        <m:r>
          <w:rPr>
            <w:rFonts w:ascii="Cambria Math" w:hAnsi="Cambria Math"/>
            <w:sz w:val="22"/>
            <w:szCs w:val="22"/>
          </w:rPr>
          <m:t>=2(A)</m:t>
        </m:r>
      </m:oMath>
      <w:r w:rsidR="009F5B22">
        <w:rPr>
          <w:i w:val="0"/>
          <w:sz w:val="22"/>
          <w:szCs w:val="22"/>
        </w:rPr>
        <w:t xml:space="preserve"> ;</w:t>
      </w:r>
    </w:p>
    <w:p w:rsidR="00956D26" w:rsidRDefault="002048B8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lastRenderedPageBreak/>
        <w:t>[0.</w:t>
      </w:r>
      <w:r w:rsidR="002B4757">
        <w:rPr>
          <w:i w:val="0"/>
          <w:sz w:val="22"/>
          <w:szCs w:val="22"/>
        </w:rPr>
        <w:t>2</w:t>
      </w:r>
      <w:r>
        <w:rPr>
          <w:i w:val="0"/>
          <w:sz w:val="22"/>
          <w:szCs w:val="22"/>
        </w:rPr>
        <w:t xml:space="preserve">5đ x2] </w:t>
      </w:r>
      <w:r w:rsidR="008A40E2">
        <w:rPr>
          <w:i w:val="0"/>
          <w:sz w:val="22"/>
          <w:szCs w:val="22"/>
        </w:rPr>
        <w:t xml:space="preserve">Suất điện động của bộ nguồn và của </w:t>
      </w:r>
      <w:r w:rsidR="008A40E2" w:rsidRPr="0011718A">
        <w:rPr>
          <w:i w:val="0"/>
          <w:sz w:val="22"/>
          <w:szCs w:val="22"/>
          <w:u w:val="single"/>
        </w:rPr>
        <w:t>mỗi pin</w:t>
      </w:r>
      <w:r w:rsidR="008A40E2">
        <w:rPr>
          <w:i w:val="0"/>
          <w:sz w:val="22"/>
          <w:szCs w:val="22"/>
        </w:rPr>
        <w:t xml:space="preserve"> trong bộ nguồn điện</w:t>
      </w:r>
      <w:r w:rsidR="00E14178">
        <w:rPr>
          <w:i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n=5</m:t>
            </m:r>
          </m:e>
        </m:d>
      </m:oMath>
      <w:r w:rsidR="008A40E2">
        <w:rPr>
          <w:i w:val="0"/>
          <w:sz w:val="22"/>
          <w:szCs w:val="22"/>
        </w:rPr>
        <w:t>:</w:t>
      </w:r>
    </w:p>
    <w:p w:rsidR="008A40E2" w:rsidRDefault="00DB4C5D" w:rsidP="00344C30">
      <w:pPr>
        <w:spacing w:before="120" w:after="120"/>
        <w:jc w:val="center"/>
        <w:rPr>
          <w:i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I=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n.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R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→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R.I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15×2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=6(V)</m:t>
        </m:r>
      </m:oMath>
      <w:r w:rsidR="00344C30">
        <w:rPr>
          <w:i w:val="0"/>
          <w:sz w:val="22"/>
          <w:szCs w:val="22"/>
        </w:rPr>
        <w:t xml:space="preserve"> ;</w:t>
      </w:r>
    </w:p>
    <w:p w:rsidR="00956D26" w:rsidRDefault="00DC7DDE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[0.25đ x2] </w:t>
      </w:r>
      <w:r w:rsidR="00DA420D">
        <w:rPr>
          <w:i w:val="0"/>
          <w:sz w:val="22"/>
          <w:szCs w:val="22"/>
        </w:rPr>
        <w:t xml:space="preserve">Công suất điện của </w:t>
      </w:r>
      <w:r w:rsidR="00DA420D" w:rsidRPr="00BC39CB">
        <w:rPr>
          <w:i w:val="0"/>
          <w:sz w:val="22"/>
          <w:szCs w:val="22"/>
          <w:u w:val="single"/>
        </w:rPr>
        <w:t>mỗi</w:t>
      </w:r>
      <w:r w:rsidR="00DA420D">
        <w:rPr>
          <w:i w:val="0"/>
          <w:sz w:val="22"/>
          <w:szCs w:val="22"/>
        </w:rPr>
        <w:t xml:space="preserve"> pin:</w:t>
      </w:r>
    </w:p>
    <w:p w:rsidR="00DA420D" w:rsidRDefault="0018792C" w:rsidP="00693162">
      <w:pPr>
        <w:spacing w:before="120" w:after="120"/>
        <w:jc w:val="both"/>
        <w:rPr>
          <w:i w:val="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.I=6×2=12(W)</m:t>
          </m:r>
        </m:oMath>
      </m:oMathPara>
    </w:p>
    <w:p w:rsidR="00D9328B" w:rsidRPr="0022298D" w:rsidRDefault="00D9328B" w:rsidP="00D9328B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t xml:space="preserve">CÂU </w:t>
      </w:r>
      <w:r>
        <w:rPr>
          <w:b/>
          <w:i w:val="0"/>
          <w:sz w:val="22"/>
          <w:szCs w:val="22"/>
          <w:u w:val="single"/>
        </w:rPr>
        <w:t>5</w:t>
      </w:r>
      <w:r w:rsidRPr="0022298D">
        <w:rPr>
          <w:b/>
          <w:i w:val="0"/>
          <w:sz w:val="22"/>
          <w:szCs w:val="22"/>
          <w:u w:val="single"/>
        </w:rPr>
        <w:t xml:space="preserve"> [</w:t>
      </w:r>
      <w:r>
        <w:rPr>
          <w:b/>
          <w:i w:val="0"/>
          <w:sz w:val="22"/>
          <w:szCs w:val="22"/>
          <w:u w:val="single"/>
        </w:rPr>
        <w:t>3.0</w:t>
      </w:r>
      <w:r w:rsidRPr="0022298D">
        <w:rPr>
          <w:b/>
          <w:i w:val="0"/>
          <w:sz w:val="22"/>
          <w:szCs w:val="22"/>
          <w:u w:val="single"/>
        </w:rPr>
        <w:t>đ]:</w:t>
      </w:r>
    </w:p>
    <w:p w:rsidR="00BC39CB" w:rsidRDefault="00113632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Điện trở của mạch ngoài</w:t>
      </w:r>
      <w:r w:rsidR="00E4657E">
        <w:rPr>
          <w:i w:val="0"/>
          <w:sz w:val="22"/>
          <w:szCs w:val="22"/>
        </w:rPr>
        <w:t xml:space="preserve"> và số chỉ am-pe kế</w:t>
      </w:r>
      <w:r>
        <w:rPr>
          <w:i w:val="0"/>
          <w:sz w:val="22"/>
          <w:szCs w:val="22"/>
        </w:rPr>
        <w:t>:</w:t>
      </w:r>
    </w:p>
    <w:p w:rsidR="004D027A" w:rsidRDefault="00AA55DE" w:rsidP="00AA55DE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573DA5">
        <w:rPr>
          <w:i w:val="0"/>
          <w:sz w:val="22"/>
          <w:szCs w:val="22"/>
        </w:rPr>
        <w:t>0.25đ</w:t>
      </w:r>
      <w:r>
        <w:rPr>
          <w:i w:val="0"/>
          <w:sz w:val="22"/>
          <w:szCs w:val="22"/>
        </w:rPr>
        <w:t xml:space="preserve">]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Đ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 w:val="0"/>
                    <w:sz w:val="22"/>
                    <w:szCs w:val="22"/>
                  </w:rPr>
                  <m:t>đm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đm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=24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</m:d>
      </m:oMath>
      <w:r w:rsidR="00F6118B">
        <w:rPr>
          <w:i w:val="0"/>
          <w:sz w:val="22"/>
          <w:szCs w:val="22"/>
        </w:rPr>
        <w:t xml:space="preserve"> ;</w:t>
      </w:r>
    </w:p>
    <w:p w:rsidR="00F6118B" w:rsidRDefault="00AA55DE" w:rsidP="00AA55DE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573DA5">
        <w:rPr>
          <w:i w:val="0"/>
          <w:sz w:val="22"/>
          <w:szCs w:val="22"/>
        </w:rPr>
        <w:t>0.25đ</w:t>
      </w:r>
      <w:r>
        <w:rPr>
          <w:i w:val="0"/>
          <w:sz w:val="22"/>
          <w:szCs w:val="22"/>
        </w:rPr>
        <w:t xml:space="preserve">]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=16+8=24(Ω)</m:t>
        </m:r>
      </m:oMath>
      <w:r w:rsidR="004D027A">
        <w:rPr>
          <w:i w:val="0"/>
          <w:sz w:val="22"/>
          <w:szCs w:val="22"/>
        </w:rPr>
        <w:t xml:space="preserve"> ;</w:t>
      </w:r>
    </w:p>
    <w:p w:rsidR="004D027A" w:rsidRDefault="00E955D2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064FD4">
        <w:rPr>
          <w:i w:val="0"/>
          <w:sz w:val="22"/>
          <w:szCs w:val="22"/>
        </w:rPr>
        <w:t>0.2</w:t>
      </w:r>
      <w:r w:rsidR="00573DA5">
        <w:rPr>
          <w:i w:val="0"/>
          <w:sz w:val="22"/>
          <w:szCs w:val="22"/>
        </w:rPr>
        <w:t>5đ</w:t>
      </w:r>
      <w:r>
        <w:rPr>
          <w:i w:val="0"/>
          <w:sz w:val="22"/>
          <w:szCs w:val="22"/>
        </w:rPr>
        <w:t xml:space="preserve">] </w:t>
      </w:r>
      <w:r w:rsidR="004D027A">
        <w:rPr>
          <w:i w:val="0"/>
          <w:sz w:val="22"/>
          <w:szCs w:val="22"/>
        </w:rPr>
        <w:t xml:space="preserve">Suy ra: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Đ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Đ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=12(Ω)</m:t>
        </m:r>
      </m:oMath>
    </w:p>
    <w:p w:rsidR="00BC39CB" w:rsidRDefault="00AA5BC3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</w:t>
      </w:r>
      <w:r w:rsidR="00573DA5">
        <w:rPr>
          <w:i w:val="0"/>
          <w:sz w:val="22"/>
          <w:szCs w:val="22"/>
        </w:rPr>
        <w:t>0.25đ</w:t>
      </w:r>
      <w:r w:rsidR="00064FD4">
        <w:rPr>
          <w:i w:val="0"/>
          <w:sz w:val="22"/>
          <w:szCs w:val="22"/>
        </w:rPr>
        <w:t xml:space="preserve"> x2</w:t>
      </w:r>
      <w:r>
        <w:rPr>
          <w:i w:val="0"/>
          <w:sz w:val="22"/>
          <w:szCs w:val="22"/>
        </w:rPr>
        <w:t xml:space="preserve">] </w:t>
      </w:r>
      <w:r w:rsidR="00180A3C">
        <w:rPr>
          <w:i w:val="0"/>
          <w:sz w:val="22"/>
          <w:szCs w:val="22"/>
        </w:rPr>
        <w:t xml:space="preserve">Và: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+r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12+3</m:t>
            </m:r>
          </m:den>
        </m:f>
        <m:r>
          <w:rPr>
            <w:rFonts w:ascii="Cambria Math" w:hAnsi="Cambria Math"/>
            <w:sz w:val="22"/>
            <w:szCs w:val="22"/>
          </w:rPr>
          <m:t>=1(A)</m:t>
        </m:r>
      </m:oMath>
    </w:p>
    <w:p w:rsidR="00BC39CB" w:rsidRDefault="002415FC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[0.25đ x2] Hiệu điện thế thực tế đặt vào đèn:</w:t>
      </w:r>
    </w:p>
    <w:p w:rsidR="002415FC" w:rsidRDefault="0018792C" w:rsidP="00693162">
      <w:pPr>
        <w:spacing w:before="120" w:after="120"/>
        <w:jc w:val="both"/>
        <w:rPr>
          <w:i w:val="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Đ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=12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Đ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 w:val="0"/>
                  <w:sz w:val="22"/>
                  <w:szCs w:val="22"/>
                </w:rPr>
                <m:t>đm</m:t>
              </m:r>
            </m:sub>
          </m:sSub>
        </m:oMath>
      </m:oMathPara>
    </w:p>
    <w:p w:rsidR="00BC39CB" w:rsidRDefault="002415FC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[0.25đ] Vậy đèn hoạt động bình thường trên mạch.</w:t>
      </w:r>
    </w:p>
    <w:p w:rsidR="00BC39CB" w:rsidRDefault="005E2122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[0.25đ x2] Hiệu suất của nguồn điện:</w:t>
      </w:r>
    </w:p>
    <w:p w:rsidR="005E2122" w:rsidRDefault="00D34FEF" w:rsidP="00234D4B">
      <w:pPr>
        <w:spacing w:before="120" w:after="120"/>
        <w:jc w:val="center"/>
        <w:rPr>
          <w:i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MN</m:t>
                </m:r>
              </m:sub>
            </m:sSub>
          </m:num>
          <m:den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E</m:t>
            </m:r>
          </m:den>
        </m:f>
        <m:r>
          <w:rPr>
            <w:rFonts w:ascii="Cambria Math" w:hAnsi="Cambria Math"/>
            <w:sz w:val="22"/>
            <w:szCs w:val="22"/>
          </w:rPr>
          <m:t>×100%=</m:t>
        </m:r>
        <m:r>
          <w:rPr>
            <w:rFonts w:ascii="Cambria Math" w:hAnsi="Cambria Math"/>
            <w:sz w:val="22"/>
            <w:szCs w:val="22"/>
          </w:rPr>
          <m:t>80%</m:t>
        </m:r>
      </m:oMath>
      <w:r w:rsidR="00234D4B">
        <w:rPr>
          <w:i w:val="0"/>
          <w:sz w:val="22"/>
          <w:szCs w:val="22"/>
        </w:rPr>
        <w:t xml:space="preserve"> ;</w:t>
      </w:r>
    </w:p>
    <w:p w:rsidR="00234D4B" w:rsidRDefault="005923B0" w:rsidP="00693162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[0.25đ x2] Điện tích của tụ điện:</w:t>
      </w:r>
    </w:p>
    <w:p w:rsidR="005923B0" w:rsidRPr="0022298D" w:rsidRDefault="005923B0" w:rsidP="00693162">
      <w:pPr>
        <w:spacing w:before="120" w:after="120"/>
        <w:jc w:val="both"/>
        <w:rPr>
          <w:i w:val="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Q=C.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=C.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(A)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:rsidR="009A17B0" w:rsidRDefault="009A17B0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A471CB" w:rsidRPr="0022298D" w:rsidRDefault="00A471CB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57468F" w:rsidRPr="0022298D" w:rsidRDefault="00961F39" w:rsidP="00693162">
      <w:pPr>
        <w:spacing w:before="120" w:after="120"/>
        <w:jc w:val="both"/>
        <w:rPr>
          <w:b/>
          <w:i w:val="0"/>
          <w:sz w:val="22"/>
          <w:szCs w:val="22"/>
          <w:u w:val="single"/>
        </w:rPr>
      </w:pPr>
      <w:r w:rsidRPr="0022298D">
        <w:rPr>
          <w:b/>
          <w:i w:val="0"/>
          <w:sz w:val="22"/>
          <w:szCs w:val="22"/>
          <w:u w:val="single"/>
        </w:rPr>
        <w:t>ĐỀ NGHỊ:</w:t>
      </w:r>
    </w:p>
    <w:p w:rsidR="00C25611" w:rsidRPr="0022298D" w:rsidRDefault="00C25611" w:rsidP="0017464E">
      <w:pPr>
        <w:spacing w:before="120" w:after="120"/>
        <w:jc w:val="both"/>
        <w:rPr>
          <w:i w:val="0"/>
          <w:sz w:val="22"/>
          <w:szCs w:val="22"/>
        </w:rPr>
      </w:pPr>
      <w:r w:rsidRPr="0022298D">
        <w:rPr>
          <w:i w:val="0"/>
          <w:sz w:val="22"/>
          <w:szCs w:val="22"/>
        </w:rPr>
        <w:t xml:space="preserve">Bài </w:t>
      </w:r>
      <w:r w:rsidR="00B55EA2">
        <w:rPr>
          <w:i w:val="0"/>
          <w:sz w:val="22"/>
          <w:szCs w:val="22"/>
        </w:rPr>
        <w:t>kiểm tra viết</w:t>
      </w:r>
      <w:r w:rsidRPr="0022298D">
        <w:rPr>
          <w:i w:val="0"/>
          <w:sz w:val="22"/>
          <w:szCs w:val="22"/>
        </w:rPr>
        <w:t xml:space="preserve"> tự luận phải được</w:t>
      </w:r>
      <w:r w:rsidR="00B55EA2">
        <w:rPr>
          <w:i w:val="0"/>
          <w:sz w:val="22"/>
          <w:szCs w:val="22"/>
        </w:rPr>
        <w:t xml:space="preserve"> học sinh</w:t>
      </w:r>
      <w:r w:rsidRPr="0022298D">
        <w:rPr>
          <w:i w:val="0"/>
          <w:sz w:val="22"/>
          <w:szCs w:val="22"/>
        </w:rPr>
        <w:t xml:space="preserve"> trình bày </w:t>
      </w:r>
      <w:r w:rsidR="000231A9" w:rsidRPr="0022298D">
        <w:rPr>
          <w:i w:val="0"/>
          <w:sz w:val="22"/>
          <w:szCs w:val="22"/>
        </w:rPr>
        <w:t>rõ ràng, không viết tắt,</w:t>
      </w:r>
      <w:r w:rsidRPr="0022298D">
        <w:rPr>
          <w:i w:val="0"/>
          <w:sz w:val="22"/>
          <w:szCs w:val="22"/>
        </w:rPr>
        <w:t xml:space="preserve"> có lời giải và đơn vị (</w:t>
      </w:r>
      <w:r w:rsidR="00166BC7">
        <w:rPr>
          <w:i w:val="0"/>
          <w:sz w:val="22"/>
          <w:szCs w:val="22"/>
        </w:rPr>
        <w:t>t</w:t>
      </w:r>
      <w:r w:rsidRPr="0022298D">
        <w:rPr>
          <w:i w:val="0"/>
          <w:sz w:val="22"/>
          <w:szCs w:val="22"/>
        </w:rPr>
        <w:t xml:space="preserve">ính toán) cho </w:t>
      </w:r>
      <w:r w:rsidRPr="0022298D">
        <w:rPr>
          <w:i w:val="0"/>
          <w:sz w:val="22"/>
          <w:szCs w:val="22"/>
          <w:u w:val="single"/>
        </w:rPr>
        <w:t>câu hỏi chính</w:t>
      </w:r>
      <w:r w:rsidRPr="0022298D">
        <w:rPr>
          <w:i w:val="0"/>
          <w:sz w:val="22"/>
          <w:szCs w:val="22"/>
        </w:rPr>
        <w:t xml:space="preserve"> ; </w:t>
      </w:r>
      <w:r w:rsidR="000231A9" w:rsidRPr="0022298D">
        <w:rPr>
          <w:i w:val="0"/>
          <w:sz w:val="22"/>
          <w:szCs w:val="22"/>
        </w:rPr>
        <w:t>Nếu</w:t>
      </w:r>
      <w:r w:rsidRPr="0022298D">
        <w:rPr>
          <w:i w:val="0"/>
          <w:sz w:val="22"/>
          <w:szCs w:val="22"/>
        </w:rPr>
        <w:t xml:space="preserve"> vi phạm yêu cầu </w:t>
      </w:r>
      <w:r w:rsidR="000231A9" w:rsidRPr="0022298D">
        <w:rPr>
          <w:i w:val="0"/>
          <w:sz w:val="22"/>
          <w:szCs w:val="22"/>
        </w:rPr>
        <w:t xml:space="preserve">nêu trên thì </w:t>
      </w:r>
      <w:r w:rsidRPr="0022298D">
        <w:rPr>
          <w:i w:val="0"/>
          <w:sz w:val="22"/>
          <w:szCs w:val="22"/>
        </w:rPr>
        <w:t>bị trừ “</w:t>
      </w:r>
      <w:r w:rsidRPr="0022298D">
        <w:rPr>
          <w:b/>
          <w:i w:val="0"/>
          <w:sz w:val="22"/>
          <w:szCs w:val="22"/>
        </w:rPr>
        <w:t>0.25 điểm</w:t>
      </w:r>
      <w:r w:rsidR="000231A9" w:rsidRPr="0022298D">
        <w:rPr>
          <w:i w:val="0"/>
          <w:sz w:val="22"/>
          <w:szCs w:val="22"/>
        </w:rPr>
        <w:t xml:space="preserve"> / lần vi phạm</w:t>
      </w:r>
      <w:r w:rsidRPr="0022298D">
        <w:rPr>
          <w:i w:val="0"/>
          <w:sz w:val="22"/>
          <w:szCs w:val="22"/>
        </w:rPr>
        <w:t xml:space="preserve">” </w:t>
      </w:r>
      <w:r w:rsidR="007012DB" w:rsidRPr="0022298D">
        <w:rPr>
          <w:i w:val="0"/>
          <w:sz w:val="22"/>
          <w:szCs w:val="22"/>
        </w:rPr>
        <w:t>;</w:t>
      </w:r>
      <w:r w:rsidRPr="0022298D">
        <w:rPr>
          <w:i w:val="0"/>
          <w:sz w:val="22"/>
          <w:szCs w:val="22"/>
        </w:rPr>
        <w:t xml:space="preserve"> </w:t>
      </w:r>
      <w:r w:rsidR="007012DB" w:rsidRPr="0022298D">
        <w:rPr>
          <w:i w:val="0"/>
          <w:sz w:val="22"/>
          <w:szCs w:val="22"/>
        </w:rPr>
        <w:t>T</w:t>
      </w:r>
      <w:r w:rsidRPr="0022298D">
        <w:rPr>
          <w:i w:val="0"/>
          <w:sz w:val="22"/>
          <w:szCs w:val="22"/>
        </w:rPr>
        <w:t xml:space="preserve">ổng điểm trừ tối đa </w:t>
      </w:r>
      <w:r w:rsidRPr="0022298D">
        <w:rPr>
          <w:i w:val="0"/>
          <w:sz w:val="22"/>
          <w:szCs w:val="22"/>
          <w:u w:val="single"/>
        </w:rPr>
        <w:t>đối với toàn</w:t>
      </w:r>
      <w:r w:rsidR="00814F4D" w:rsidRPr="0022298D">
        <w:rPr>
          <w:i w:val="0"/>
          <w:sz w:val="22"/>
          <w:szCs w:val="22"/>
          <w:u w:val="single"/>
        </w:rPr>
        <w:t xml:space="preserve"> bộ</w:t>
      </w:r>
      <w:r w:rsidRPr="0022298D">
        <w:rPr>
          <w:i w:val="0"/>
          <w:sz w:val="22"/>
          <w:szCs w:val="22"/>
          <w:u w:val="single"/>
        </w:rPr>
        <w:t xml:space="preserve"> bài </w:t>
      </w:r>
      <w:r w:rsidR="00166BC7">
        <w:rPr>
          <w:i w:val="0"/>
          <w:sz w:val="22"/>
          <w:szCs w:val="22"/>
          <w:u w:val="single"/>
        </w:rPr>
        <w:t>kiểm tra</w:t>
      </w:r>
      <w:r w:rsidRPr="0022298D">
        <w:rPr>
          <w:i w:val="0"/>
          <w:sz w:val="22"/>
          <w:szCs w:val="22"/>
        </w:rPr>
        <w:t xml:space="preserve"> là “</w:t>
      </w:r>
      <w:r w:rsidRPr="0022298D">
        <w:rPr>
          <w:b/>
          <w:i w:val="0"/>
          <w:sz w:val="22"/>
          <w:szCs w:val="22"/>
        </w:rPr>
        <w:t>1.0 điểm</w:t>
      </w:r>
      <w:r w:rsidRPr="0022298D">
        <w:rPr>
          <w:i w:val="0"/>
          <w:sz w:val="22"/>
          <w:szCs w:val="22"/>
        </w:rPr>
        <w:t>”.</w:t>
      </w:r>
    </w:p>
    <w:p w:rsidR="00C25611" w:rsidRPr="0022298D" w:rsidRDefault="004148E0" w:rsidP="0017464E">
      <w:pPr>
        <w:spacing w:before="120" w:after="1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Nếu </w:t>
      </w:r>
      <w:r w:rsidR="005973A8">
        <w:rPr>
          <w:i w:val="0"/>
          <w:sz w:val="22"/>
          <w:szCs w:val="22"/>
        </w:rPr>
        <w:t xml:space="preserve">học sinh </w:t>
      </w:r>
      <w:r w:rsidR="0017464E" w:rsidRPr="0022298D">
        <w:rPr>
          <w:i w:val="0"/>
          <w:sz w:val="22"/>
          <w:szCs w:val="22"/>
        </w:rPr>
        <w:t xml:space="preserve">trình bày </w:t>
      </w:r>
      <w:r>
        <w:rPr>
          <w:i w:val="0"/>
          <w:sz w:val="22"/>
          <w:szCs w:val="22"/>
        </w:rPr>
        <w:t xml:space="preserve">bài làm, giải toán theo </w:t>
      </w:r>
      <w:r w:rsidR="00F32DF9">
        <w:rPr>
          <w:i w:val="0"/>
          <w:sz w:val="22"/>
          <w:szCs w:val="22"/>
        </w:rPr>
        <w:t xml:space="preserve">cách </w:t>
      </w:r>
      <w:r>
        <w:rPr>
          <w:i w:val="0"/>
          <w:sz w:val="22"/>
          <w:szCs w:val="22"/>
        </w:rPr>
        <w:t>làm</w:t>
      </w:r>
      <w:r w:rsidR="00F32DF9">
        <w:rPr>
          <w:i w:val="0"/>
          <w:sz w:val="22"/>
          <w:szCs w:val="22"/>
        </w:rPr>
        <w:t xml:space="preserve"> </w:t>
      </w:r>
      <w:r w:rsidR="00C25611" w:rsidRPr="0022298D">
        <w:rPr>
          <w:i w:val="0"/>
          <w:sz w:val="22"/>
          <w:szCs w:val="22"/>
        </w:rPr>
        <w:t>khác so với đáp án mà vẫn</w:t>
      </w:r>
      <w:r w:rsidR="00E76AE4" w:rsidRPr="0022298D">
        <w:rPr>
          <w:i w:val="0"/>
          <w:sz w:val="22"/>
          <w:szCs w:val="22"/>
        </w:rPr>
        <w:t xml:space="preserve"> hợp lí, thực hiện đầy đủ yêu cầu </w:t>
      </w:r>
      <w:r>
        <w:rPr>
          <w:i w:val="0"/>
          <w:sz w:val="22"/>
          <w:szCs w:val="22"/>
        </w:rPr>
        <w:t xml:space="preserve">kiểm tra </w:t>
      </w:r>
      <w:r w:rsidR="00C25611" w:rsidRPr="0022298D">
        <w:rPr>
          <w:i w:val="0"/>
          <w:sz w:val="22"/>
          <w:szCs w:val="22"/>
        </w:rPr>
        <w:t xml:space="preserve">và có kết quả đúng </w:t>
      </w:r>
      <w:r w:rsidR="00E76AE4" w:rsidRPr="0022298D">
        <w:rPr>
          <w:i w:val="0"/>
          <w:sz w:val="22"/>
          <w:szCs w:val="22"/>
        </w:rPr>
        <w:t>theo</w:t>
      </w:r>
      <w:r w:rsidR="00C25611" w:rsidRPr="0022298D">
        <w:rPr>
          <w:i w:val="0"/>
          <w:sz w:val="22"/>
          <w:szCs w:val="22"/>
        </w:rPr>
        <w:t xml:space="preserve"> đáp án</w:t>
      </w:r>
      <w:r w:rsidR="00E76AE4" w:rsidRPr="0022298D">
        <w:rPr>
          <w:i w:val="0"/>
          <w:sz w:val="22"/>
          <w:szCs w:val="22"/>
        </w:rPr>
        <w:t>,</w:t>
      </w:r>
      <w:r w:rsidR="00C25611" w:rsidRPr="0022298D">
        <w:rPr>
          <w:i w:val="0"/>
          <w:sz w:val="22"/>
          <w:szCs w:val="22"/>
        </w:rPr>
        <w:t xml:space="preserve"> thì </w:t>
      </w:r>
      <w:r w:rsidR="00E76AE4" w:rsidRPr="0022298D">
        <w:rPr>
          <w:i w:val="0"/>
          <w:sz w:val="22"/>
          <w:szCs w:val="22"/>
        </w:rPr>
        <w:t xml:space="preserve">bài đó </w:t>
      </w:r>
      <w:r w:rsidR="00C25611" w:rsidRPr="0022298D">
        <w:rPr>
          <w:i w:val="0"/>
          <w:sz w:val="22"/>
          <w:szCs w:val="22"/>
        </w:rPr>
        <w:t>vẫn được chấm đúng</w:t>
      </w:r>
      <w:r w:rsidR="007B1E7B" w:rsidRPr="0022298D">
        <w:rPr>
          <w:i w:val="0"/>
          <w:sz w:val="22"/>
          <w:szCs w:val="22"/>
        </w:rPr>
        <w:t xml:space="preserve"> theo thang điểm quy định</w:t>
      </w:r>
      <w:r w:rsidR="00C25611" w:rsidRPr="0022298D">
        <w:rPr>
          <w:i w:val="0"/>
          <w:sz w:val="22"/>
          <w:szCs w:val="22"/>
        </w:rPr>
        <w:t>.</w:t>
      </w:r>
    </w:p>
    <w:p w:rsidR="006434BF" w:rsidRPr="0022298D" w:rsidRDefault="006434BF" w:rsidP="00693162">
      <w:pPr>
        <w:spacing w:before="120" w:after="120"/>
        <w:jc w:val="both"/>
        <w:rPr>
          <w:i w:val="0"/>
          <w:sz w:val="22"/>
          <w:szCs w:val="22"/>
        </w:rPr>
      </w:pPr>
    </w:p>
    <w:p w:rsidR="002360FD" w:rsidRPr="0022298D" w:rsidRDefault="002360FD" w:rsidP="00693162">
      <w:pPr>
        <w:spacing w:before="120" w:after="120"/>
        <w:jc w:val="both"/>
        <w:rPr>
          <w:i w:val="0"/>
          <w:sz w:val="22"/>
          <w:szCs w:val="22"/>
        </w:rPr>
        <w:sectPr w:rsidR="002360FD" w:rsidRPr="0022298D" w:rsidSect="00530DEE">
          <w:type w:val="continuous"/>
          <w:pgSz w:w="11907" w:h="16840" w:code="9"/>
          <w:pgMar w:top="709" w:right="709" w:bottom="709" w:left="709" w:header="425" w:footer="425" w:gutter="0"/>
          <w:cols w:num="2" w:sep="1" w:space="720"/>
          <w:docGrid w:linePitch="360"/>
        </w:sectPr>
      </w:pPr>
    </w:p>
    <w:p w:rsidR="0060727F" w:rsidRPr="0022298D" w:rsidRDefault="0060727F" w:rsidP="00693162">
      <w:pPr>
        <w:spacing w:before="120" w:after="120"/>
        <w:jc w:val="both"/>
        <w:rPr>
          <w:i w:val="0"/>
          <w:sz w:val="22"/>
          <w:szCs w:val="22"/>
        </w:rPr>
      </w:pPr>
    </w:p>
    <w:sectPr w:rsidR="0060727F" w:rsidRPr="0022298D" w:rsidSect="00530DEE">
      <w:type w:val="continuous"/>
      <w:pgSz w:w="11907" w:h="16840" w:code="9"/>
      <w:pgMar w:top="709" w:right="709" w:bottom="709" w:left="709" w:header="425" w:footer="42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85F" w:rsidRDefault="009A385F">
      <w:r>
        <w:separator/>
      </w:r>
    </w:p>
  </w:endnote>
  <w:endnote w:type="continuationSeparator" w:id="1">
    <w:p w:rsidR="009A385F" w:rsidRDefault="009A3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85F" w:rsidRDefault="009A385F">
      <w:r>
        <w:separator/>
      </w:r>
    </w:p>
  </w:footnote>
  <w:footnote w:type="continuationSeparator" w:id="1">
    <w:p w:rsidR="009A385F" w:rsidRDefault="009A38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E3" w:rsidRDefault="00E503E3">
    <w:pPr>
      <w:pStyle w:val="Header"/>
      <w:rPr>
        <w:b/>
        <w:i w:val="0"/>
        <w:sz w:val="18"/>
        <w:szCs w:val="18"/>
      </w:rPr>
    </w:pPr>
    <w:r>
      <w:rPr>
        <w:b/>
        <w:i w:val="0"/>
        <w:sz w:val="18"/>
        <w:szCs w:val="18"/>
      </w:rPr>
      <w:t>SỞ GIÁO DỤC &amp; ĐÀO TẠO TP.HCM</w:t>
    </w:r>
    <w:r w:rsidR="0012630C">
      <w:rPr>
        <w:b/>
        <w:i w:val="0"/>
        <w:sz w:val="18"/>
        <w:szCs w:val="18"/>
      </w:rPr>
      <w:t xml:space="preserve"> – TRƯỜNG THPT </w:t>
    </w:r>
    <w:r w:rsidR="00750EA4">
      <w:rPr>
        <w:b/>
        <w:i w:val="0"/>
        <w:sz w:val="18"/>
        <w:szCs w:val="18"/>
      </w:rPr>
      <w:t>TẠ QUANG BỬU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084D"/>
    <w:multiLevelType w:val="hybridMultilevel"/>
    <w:tmpl w:val="27FC6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2075D4"/>
    <w:multiLevelType w:val="multilevel"/>
    <w:tmpl w:val="2AB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2D0E05"/>
    <w:multiLevelType w:val="hybridMultilevel"/>
    <w:tmpl w:val="F4864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314DEC"/>
    <w:multiLevelType w:val="hybridMultilevel"/>
    <w:tmpl w:val="2ABE05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7A62D2"/>
    <w:multiLevelType w:val="multilevel"/>
    <w:tmpl w:val="C6960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5786D3B"/>
    <w:multiLevelType w:val="hybridMultilevel"/>
    <w:tmpl w:val="C6960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199"/>
    <w:rsid w:val="00000E18"/>
    <w:rsid w:val="0000164F"/>
    <w:rsid w:val="00004EBD"/>
    <w:rsid w:val="00004FCE"/>
    <w:rsid w:val="0000700D"/>
    <w:rsid w:val="00016CC5"/>
    <w:rsid w:val="000224F1"/>
    <w:rsid w:val="000231A9"/>
    <w:rsid w:val="00041960"/>
    <w:rsid w:val="0004459A"/>
    <w:rsid w:val="000503D1"/>
    <w:rsid w:val="00057566"/>
    <w:rsid w:val="00060B14"/>
    <w:rsid w:val="000627BC"/>
    <w:rsid w:val="00064DC9"/>
    <w:rsid w:val="00064FD4"/>
    <w:rsid w:val="00066EAF"/>
    <w:rsid w:val="00072600"/>
    <w:rsid w:val="00084A63"/>
    <w:rsid w:val="00085F6E"/>
    <w:rsid w:val="00096A84"/>
    <w:rsid w:val="000978DB"/>
    <w:rsid w:val="000A1BBE"/>
    <w:rsid w:val="000C1F82"/>
    <w:rsid w:val="000C43E3"/>
    <w:rsid w:val="000D1A06"/>
    <w:rsid w:val="000D32E8"/>
    <w:rsid w:val="000E66AB"/>
    <w:rsid w:val="000F0A80"/>
    <w:rsid w:val="000F3B4F"/>
    <w:rsid w:val="000F67E9"/>
    <w:rsid w:val="001129D6"/>
    <w:rsid w:val="00113632"/>
    <w:rsid w:val="001158D2"/>
    <w:rsid w:val="0011718A"/>
    <w:rsid w:val="0012630C"/>
    <w:rsid w:val="00127C3A"/>
    <w:rsid w:val="00136727"/>
    <w:rsid w:val="00142465"/>
    <w:rsid w:val="00146F56"/>
    <w:rsid w:val="00155E91"/>
    <w:rsid w:val="00156F47"/>
    <w:rsid w:val="00166BC7"/>
    <w:rsid w:val="0017464E"/>
    <w:rsid w:val="00180A3C"/>
    <w:rsid w:val="0018792C"/>
    <w:rsid w:val="00190E1C"/>
    <w:rsid w:val="00195978"/>
    <w:rsid w:val="001A1170"/>
    <w:rsid w:val="001A2DB9"/>
    <w:rsid w:val="001A4993"/>
    <w:rsid w:val="001A4CAC"/>
    <w:rsid w:val="001B1C57"/>
    <w:rsid w:val="001B307B"/>
    <w:rsid w:val="001B371E"/>
    <w:rsid w:val="001B3978"/>
    <w:rsid w:val="001C3F55"/>
    <w:rsid w:val="001D6665"/>
    <w:rsid w:val="001F2782"/>
    <w:rsid w:val="001F3C99"/>
    <w:rsid w:val="001F5263"/>
    <w:rsid w:val="00204282"/>
    <w:rsid w:val="002048B8"/>
    <w:rsid w:val="00207965"/>
    <w:rsid w:val="0021222D"/>
    <w:rsid w:val="002123F1"/>
    <w:rsid w:val="00214392"/>
    <w:rsid w:val="002144FA"/>
    <w:rsid w:val="0021511C"/>
    <w:rsid w:val="00215345"/>
    <w:rsid w:val="002203D4"/>
    <w:rsid w:val="00221221"/>
    <w:rsid w:val="0022298D"/>
    <w:rsid w:val="002240EF"/>
    <w:rsid w:val="00234D4B"/>
    <w:rsid w:val="002360FD"/>
    <w:rsid w:val="00236552"/>
    <w:rsid w:val="0023757A"/>
    <w:rsid w:val="002415FC"/>
    <w:rsid w:val="0025209F"/>
    <w:rsid w:val="00256BEF"/>
    <w:rsid w:val="00257DE1"/>
    <w:rsid w:val="0026095F"/>
    <w:rsid w:val="00266207"/>
    <w:rsid w:val="00267E0D"/>
    <w:rsid w:val="00283D80"/>
    <w:rsid w:val="002907AA"/>
    <w:rsid w:val="002B2650"/>
    <w:rsid w:val="002B4757"/>
    <w:rsid w:val="002B5FAA"/>
    <w:rsid w:val="002D716B"/>
    <w:rsid w:val="002F6592"/>
    <w:rsid w:val="00303EC0"/>
    <w:rsid w:val="00321AA1"/>
    <w:rsid w:val="00326A67"/>
    <w:rsid w:val="00326FDC"/>
    <w:rsid w:val="00340907"/>
    <w:rsid w:val="00340F39"/>
    <w:rsid w:val="00344C30"/>
    <w:rsid w:val="003455BE"/>
    <w:rsid w:val="00354509"/>
    <w:rsid w:val="0036066C"/>
    <w:rsid w:val="00382DB2"/>
    <w:rsid w:val="003878AA"/>
    <w:rsid w:val="00387D4F"/>
    <w:rsid w:val="00391E3A"/>
    <w:rsid w:val="003A1368"/>
    <w:rsid w:val="003A1BD1"/>
    <w:rsid w:val="003A6D95"/>
    <w:rsid w:val="003B4BB0"/>
    <w:rsid w:val="003B4C6D"/>
    <w:rsid w:val="003B5735"/>
    <w:rsid w:val="003B7465"/>
    <w:rsid w:val="003C0D28"/>
    <w:rsid w:val="003C35AC"/>
    <w:rsid w:val="003C43D6"/>
    <w:rsid w:val="003D4520"/>
    <w:rsid w:val="003F3DEF"/>
    <w:rsid w:val="003F7730"/>
    <w:rsid w:val="004035E5"/>
    <w:rsid w:val="004147B6"/>
    <w:rsid w:val="004148E0"/>
    <w:rsid w:val="004360CB"/>
    <w:rsid w:val="00442B0A"/>
    <w:rsid w:val="00445B83"/>
    <w:rsid w:val="00456471"/>
    <w:rsid w:val="0046591D"/>
    <w:rsid w:val="00467F63"/>
    <w:rsid w:val="00484C38"/>
    <w:rsid w:val="004914F9"/>
    <w:rsid w:val="00492524"/>
    <w:rsid w:val="00494F77"/>
    <w:rsid w:val="004A0075"/>
    <w:rsid w:val="004A0687"/>
    <w:rsid w:val="004A4DB3"/>
    <w:rsid w:val="004A65A5"/>
    <w:rsid w:val="004C04D0"/>
    <w:rsid w:val="004D027A"/>
    <w:rsid w:val="004D0871"/>
    <w:rsid w:val="004D57EC"/>
    <w:rsid w:val="004E37B2"/>
    <w:rsid w:val="004E5AE0"/>
    <w:rsid w:val="004E7F58"/>
    <w:rsid w:val="004F54AF"/>
    <w:rsid w:val="004F72FE"/>
    <w:rsid w:val="005279E3"/>
    <w:rsid w:val="00527B5D"/>
    <w:rsid w:val="00530DEE"/>
    <w:rsid w:val="005346A0"/>
    <w:rsid w:val="00545BC5"/>
    <w:rsid w:val="00554EF0"/>
    <w:rsid w:val="00554F48"/>
    <w:rsid w:val="005610C0"/>
    <w:rsid w:val="00573DA5"/>
    <w:rsid w:val="0057468F"/>
    <w:rsid w:val="00576699"/>
    <w:rsid w:val="005817C2"/>
    <w:rsid w:val="005824C7"/>
    <w:rsid w:val="00582708"/>
    <w:rsid w:val="00582CE3"/>
    <w:rsid w:val="0058306C"/>
    <w:rsid w:val="0058491B"/>
    <w:rsid w:val="00586E70"/>
    <w:rsid w:val="005923B0"/>
    <w:rsid w:val="00596EB7"/>
    <w:rsid w:val="005973A8"/>
    <w:rsid w:val="005A0B6E"/>
    <w:rsid w:val="005B32A9"/>
    <w:rsid w:val="005B6A67"/>
    <w:rsid w:val="005C0DFF"/>
    <w:rsid w:val="005C593A"/>
    <w:rsid w:val="005C5CBF"/>
    <w:rsid w:val="005D2AC9"/>
    <w:rsid w:val="005D5D9A"/>
    <w:rsid w:val="005E038F"/>
    <w:rsid w:val="005E0478"/>
    <w:rsid w:val="005E115C"/>
    <w:rsid w:val="005E158A"/>
    <w:rsid w:val="005E2122"/>
    <w:rsid w:val="006028F3"/>
    <w:rsid w:val="0060727F"/>
    <w:rsid w:val="00617B89"/>
    <w:rsid w:val="00620AAB"/>
    <w:rsid w:val="00623C45"/>
    <w:rsid w:val="00634683"/>
    <w:rsid w:val="00636249"/>
    <w:rsid w:val="00637223"/>
    <w:rsid w:val="006434BF"/>
    <w:rsid w:val="00646985"/>
    <w:rsid w:val="00647A97"/>
    <w:rsid w:val="00654211"/>
    <w:rsid w:val="00663A47"/>
    <w:rsid w:val="00671187"/>
    <w:rsid w:val="00671726"/>
    <w:rsid w:val="00672956"/>
    <w:rsid w:val="00672CEE"/>
    <w:rsid w:val="006746FD"/>
    <w:rsid w:val="00674BC9"/>
    <w:rsid w:val="00675779"/>
    <w:rsid w:val="0068070B"/>
    <w:rsid w:val="00682DE0"/>
    <w:rsid w:val="00684C29"/>
    <w:rsid w:val="00693162"/>
    <w:rsid w:val="0069667A"/>
    <w:rsid w:val="006A4375"/>
    <w:rsid w:val="006B460B"/>
    <w:rsid w:val="006C161C"/>
    <w:rsid w:val="006C5AED"/>
    <w:rsid w:val="006D5FAD"/>
    <w:rsid w:val="006E6728"/>
    <w:rsid w:val="006E6E5B"/>
    <w:rsid w:val="006E79DA"/>
    <w:rsid w:val="006F0F30"/>
    <w:rsid w:val="006F16B9"/>
    <w:rsid w:val="006F2629"/>
    <w:rsid w:val="007012DB"/>
    <w:rsid w:val="00701CB9"/>
    <w:rsid w:val="00702440"/>
    <w:rsid w:val="007028D1"/>
    <w:rsid w:val="0070460C"/>
    <w:rsid w:val="007120F5"/>
    <w:rsid w:val="0072221E"/>
    <w:rsid w:val="007224C4"/>
    <w:rsid w:val="00726F89"/>
    <w:rsid w:val="007270B5"/>
    <w:rsid w:val="00727CEE"/>
    <w:rsid w:val="00741677"/>
    <w:rsid w:val="007428EE"/>
    <w:rsid w:val="00742B83"/>
    <w:rsid w:val="00750EA4"/>
    <w:rsid w:val="007556F0"/>
    <w:rsid w:val="00766FE0"/>
    <w:rsid w:val="00776789"/>
    <w:rsid w:val="0077696C"/>
    <w:rsid w:val="00781E8A"/>
    <w:rsid w:val="0078798D"/>
    <w:rsid w:val="0079286F"/>
    <w:rsid w:val="007A1629"/>
    <w:rsid w:val="007A1FF5"/>
    <w:rsid w:val="007A7136"/>
    <w:rsid w:val="007A7F5C"/>
    <w:rsid w:val="007B1E7B"/>
    <w:rsid w:val="007B302A"/>
    <w:rsid w:val="007D0D9E"/>
    <w:rsid w:val="007D2B57"/>
    <w:rsid w:val="007D2CFE"/>
    <w:rsid w:val="007D3881"/>
    <w:rsid w:val="007D5126"/>
    <w:rsid w:val="007D7C26"/>
    <w:rsid w:val="007E2726"/>
    <w:rsid w:val="007E7667"/>
    <w:rsid w:val="007F736C"/>
    <w:rsid w:val="00800CC3"/>
    <w:rsid w:val="00802B7A"/>
    <w:rsid w:val="00804241"/>
    <w:rsid w:val="00805E52"/>
    <w:rsid w:val="00814F4D"/>
    <w:rsid w:val="0081560C"/>
    <w:rsid w:val="00815C21"/>
    <w:rsid w:val="0081674F"/>
    <w:rsid w:val="00817D93"/>
    <w:rsid w:val="008220DE"/>
    <w:rsid w:val="00825648"/>
    <w:rsid w:val="00827A90"/>
    <w:rsid w:val="00831024"/>
    <w:rsid w:val="00832513"/>
    <w:rsid w:val="008339E6"/>
    <w:rsid w:val="008452C7"/>
    <w:rsid w:val="00854962"/>
    <w:rsid w:val="00854A0C"/>
    <w:rsid w:val="008607B1"/>
    <w:rsid w:val="00862021"/>
    <w:rsid w:val="00865185"/>
    <w:rsid w:val="008712A6"/>
    <w:rsid w:val="008724F4"/>
    <w:rsid w:val="00875E1A"/>
    <w:rsid w:val="00876BD3"/>
    <w:rsid w:val="00877190"/>
    <w:rsid w:val="00881B82"/>
    <w:rsid w:val="00881D3E"/>
    <w:rsid w:val="00882882"/>
    <w:rsid w:val="00884EEC"/>
    <w:rsid w:val="00885266"/>
    <w:rsid w:val="00894BF1"/>
    <w:rsid w:val="00896AC7"/>
    <w:rsid w:val="00896E01"/>
    <w:rsid w:val="00897667"/>
    <w:rsid w:val="008A12BE"/>
    <w:rsid w:val="008A40E2"/>
    <w:rsid w:val="008B0AFB"/>
    <w:rsid w:val="008B54A2"/>
    <w:rsid w:val="008D5FA0"/>
    <w:rsid w:val="008E7644"/>
    <w:rsid w:val="008F0AE6"/>
    <w:rsid w:val="008F3A30"/>
    <w:rsid w:val="008F7010"/>
    <w:rsid w:val="008F76A0"/>
    <w:rsid w:val="0091556B"/>
    <w:rsid w:val="00923FD7"/>
    <w:rsid w:val="0092767C"/>
    <w:rsid w:val="00927822"/>
    <w:rsid w:val="00944CA1"/>
    <w:rsid w:val="009566D0"/>
    <w:rsid w:val="00956D26"/>
    <w:rsid w:val="009618F5"/>
    <w:rsid w:val="00961F39"/>
    <w:rsid w:val="00963634"/>
    <w:rsid w:val="00963F36"/>
    <w:rsid w:val="0097241C"/>
    <w:rsid w:val="00983661"/>
    <w:rsid w:val="00983C3D"/>
    <w:rsid w:val="009845F8"/>
    <w:rsid w:val="009A0B71"/>
    <w:rsid w:val="009A17B0"/>
    <w:rsid w:val="009A385F"/>
    <w:rsid w:val="009A4058"/>
    <w:rsid w:val="009A4856"/>
    <w:rsid w:val="009A5DEC"/>
    <w:rsid w:val="009B0EDC"/>
    <w:rsid w:val="009B1EDD"/>
    <w:rsid w:val="009B3F49"/>
    <w:rsid w:val="009D5AFE"/>
    <w:rsid w:val="009D7E87"/>
    <w:rsid w:val="009E4C3D"/>
    <w:rsid w:val="009E515F"/>
    <w:rsid w:val="009F1F47"/>
    <w:rsid w:val="009F3335"/>
    <w:rsid w:val="009F5B22"/>
    <w:rsid w:val="00A024DC"/>
    <w:rsid w:val="00A0251A"/>
    <w:rsid w:val="00A11ADB"/>
    <w:rsid w:val="00A14A33"/>
    <w:rsid w:val="00A17D63"/>
    <w:rsid w:val="00A239DB"/>
    <w:rsid w:val="00A241E9"/>
    <w:rsid w:val="00A27CCA"/>
    <w:rsid w:val="00A471CB"/>
    <w:rsid w:val="00A504F8"/>
    <w:rsid w:val="00A53CBB"/>
    <w:rsid w:val="00A5421A"/>
    <w:rsid w:val="00A7030A"/>
    <w:rsid w:val="00A7758B"/>
    <w:rsid w:val="00A77822"/>
    <w:rsid w:val="00A94BBB"/>
    <w:rsid w:val="00AA27CF"/>
    <w:rsid w:val="00AA37FA"/>
    <w:rsid w:val="00AA55DE"/>
    <w:rsid w:val="00AA5BC3"/>
    <w:rsid w:val="00AB6936"/>
    <w:rsid w:val="00AC12FD"/>
    <w:rsid w:val="00AC73C1"/>
    <w:rsid w:val="00AD7D72"/>
    <w:rsid w:val="00B00BA6"/>
    <w:rsid w:val="00B00E48"/>
    <w:rsid w:val="00B14E25"/>
    <w:rsid w:val="00B158D0"/>
    <w:rsid w:val="00B167B4"/>
    <w:rsid w:val="00B17551"/>
    <w:rsid w:val="00B220E1"/>
    <w:rsid w:val="00B22ED0"/>
    <w:rsid w:val="00B240A4"/>
    <w:rsid w:val="00B375E1"/>
    <w:rsid w:val="00B40AB5"/>
    <w:rsid w:val="00B478B0"/>
    <w:rsid w:val="00B50570"/>
    <w:rsid w:val="00B54818"/>
    <w:rsid w:val="00B55A95"/>
    <w:rsid w:val="00B55EA2"/>
    <w:rsid w:val="00B60E6F"/>
    <w:rsid w:val="00B62A21"/>
    <w:rsid w:val="00B66C14"/>
    <w:rsid w:val="00B735B4"/>
    <w:rsid w:val="00B806EA"/>
    <w:rsid w:val="00B85345"/>
    <w:rsid w:val="00B90B51"/>
    <w:rsid w:val="00BA582E"/>
    <w:rsid w:val="00BB3E60"/>
    <w:rsid w:val="00BB4938"/>
    <w:rsid w:val="00BB6C8E"/>
    <w:rsid w:val="00BC1201"/>
    <w:rsid w:val="00BC39CB"/>
    <w:rsid w:val="00BD0167"/>
    <w:rsid w:val="00BD3A16"/>
    <w:rsid w:val="00BD5713"/>
    <w:rsid w:val="00BD7E00"/>
    <w:rsid w:val="00BE395A"/>
    <w:rsid w:val="00BF1167"/>
    <w:rsid w:val="00BF7408"/>
    <w:rsid w:val="00C06809"/>
    <w:rsid w:val="00C11D9D"/>
    <w:rsid w:val="00C13341"/>
    <w:rsid w:val="00C135E7"/>
    <w:rsid w:val="00C221CC"/>
    <w:rsid w:val="00C23A3D"/>
    <w:rsid w:val="00C25611"/>
    <w:rsid w:val="00C31E26"/>
    <w:rsid w:val="00C3766D"/>
    <w:rsid w:val="00C462B9"/>
    <w:rsid w:val="00C50129"/>
    <w:rsid w:val="00C615B7"/>
    <w:rsid w:val="00C74E41"/>
    <w:rsid w:val="00C80177"/>
    <w:rsid w:val="00CA14A5"/>
    <w:rsid w:val="00CA177A"/>
    <w:rsid w:val="00CA2C10"/>
    <w:rsid w:val="00CA3C9A"/>
    <w:rsid w:val="00CA7382"/>
    <w:rsid w:val="00CA7FF7"/>
    <w:rsid w:val="00CB0DC0"/>
    <w:rsid w:val="00CB1489"/>
    <w:rsid w:val="00CC40D1"/>
    <w:rsid w:val="00CC6731"/>
    <w:rsid w:val="00CD06D9"/>
    <w:rsid w:val="00CD553E"/>
    <w:rsid w:val="00CD66E9"/>
    <w:rsid w:val="00CE24E7"/>
    <w:rsid w:val="00CE5543"/>
    <w:rsid w:val="00CE5B45"/>
    <w:rsid w:val="00CE5FCB"/>
    <w:rsid w:val="00CE7676"/>
    <w:rsid w:val="00CF0CE6"/>
    <w:rsid w:val="00CF37E8"/>
    <w:rsid w:val="00CF5301"/>
    <w:rsid w:val="00CF5521"/>
    <w:rsid w:val="00D02836"/>
    <w:rsid w:val="00D036C7"/>
    <w:rsid w:val="00D06B6D"/>
    <w:rsid w:val="00D21903"/>
    <w:rsid w:val="00D2300F"/>
    <w:rsid w:val="00D2332A"/>
    <w:rsid w:val="00D27A8D"/>
    <w:rsid w:val="00D3252A"/>
    <w:rsid w:val="00D3477B"/>
    <w:rsid w:val="00D34FEF"/>
    <w:rsid w:val="00D421DF"/>
    <w:rsid w:val="00D42839"/>
    <w:rsid w:val="00D4609B"/>
    <w:rsid w:val="00D52D81"/>
    <w:rsid w:val="00D6214D"/>
    <w:rsid w:val="00D62CAB"/>
    <w:rsid w:val="00D6777B"/>
    <w:rsid w:val="00D74EAE"/>
    <w:rsid w:val="00D81A7E"/>
    <w:rsid w:val="00D833B0"/>
    <w:rsid w:val="00D90B2D"/>
    <w:rsid w:val="00D9328B"/>
    <w:rsid w:val="00DA420D"/>
    <w:rsid w:val="00DB4C5D"/>
    <w:rsid w:val="00DC5C7F"/>
    <w:rsid w:val="00DC6BE1"/>
    <w:rsid w:val="00DC7DDE"/>
    <w:rsid w:val="00DD6AFA"/>
    <w:rsid w:val="00DE1F77"/>
    <w:rsid w:val="00DE4C84"/>
    <w:rsid w:val="00DF19BF"/>
    <w:rsid w:val="00DF3F65"/>
    <w:rsid w:val="00DF5296"/>
    <w:rsid w:val="00DF5CC8"/>
    <w:rsid w:val="00E010AA"/>
    <w:rsid w:val="00E0488B"/>
    <w:rsid w:val="00E05A6B"/>
    <w:rsid w:val="00E14178"/>
    <w:rsid w:val="00E166CF"/>
    <w:rsid w:val="00E2036B"/>
    <w:rsid w:val="00E246C3"/>
    <w:rsid w:val="00E27E8C"/>
    <w:rsid w:val="00E36895"/>
    <w:rsid w:val="00E3791B"/>
    <w:rsid w:val="00E406FA"/>
    <w:rsid w:val="00E4251A"/>
    <w:rsid w:val="00E4657E"/>
    <w:rsid w:val="00E503E3"/>
    <w:rsid w:val="00E53CA4"/>
    <w:rsid w:val="00E66708"/>
    <w:rsid w:val="00E736F5"/>
    <w:rsid w:val="00E76AE4"/>
    <w:rsid w:val="00E77BA0"/>
    <w:rsid w:val="00E91A71"/>
    <w:rsid w:val="00E955D2"/>
    <w:rsid w:val="00E968E2"/>
    <w:rsid w:val="00E968E6"/>
    <w:rsid w:val="00EA266A"/>
    <w:rsid w:val="00EA268F"/>
    <w:rsid w:val="00EA462E"/>
    <w:rsid w:val="00EB0C32"/>
    <w:rsid w:val="00EB2DCE"/>
    <w:rsid w:val="00EB5AB8"/>
    <w:rsid w:val="00EB6E60"/>
    <w:rsid w:val="00EC3930"/>
    <w:rsid w:val="00ED4AD3"/>
    <w:rsid w:val="00EE1EC9"/>
    <w:rsid w:val="00EF205D"/>
    <w:rsid w:val="00EF50B6"/>
    <w:rsid w:val="00F02202"/>
    <w:rsid w:val="00F05564"/>
    <w:rsid w:val="00F0664F"/>
    <w:rsid w:val="00F22941"/>
    <w:rsid w:val="00F24175"/>
    <w:rsid w:val="00F32DF9"/>
    <w:rsid w:val="00F36230"/>
    <w:rsid w:val="00F364E7"/>
    <w:rsid w:val="00F36BF8"/>
    <w:rsid w:val="00F4052B"/>
    <w:rsid w:val="00F47D39"/>
    <w:rsid w:val="00F53266"/>
    <w:rsid w:val="00F54199"/>
    <w:rsid w:val="00F6118B"/>
    <w:rsid w:val="00F66FA2"/>
    <w:rsid w:val="00F70D8F"/>
    <w:rsid w:val="00F82690"/>
    <w:rsid w:val="00F85664"/>
    <w:rsid w:val="00F87621"/>
    <w:rsid w:val="00F87956"/>
    <w:rsid w:val="00F90C1B"/>
    <w:rsid w:val="00F93256"/>
    <w:rsid w:val="00F94E43"/>
    <w:rsid w:val="00F96D20"/>
    <w:rsid w:val="00FA1A7A"/>
    <w:rsid w:val="00FA1C50"/>
    <w:rsid w:val="00FA4FFD"/>
    <w:rsid w:val="00FA6A38"/>
    <w:rsid w:val="00FB5AC4"/>
    <w:rsid w:val="00FD1EAB"/>
    <w:rsid w:val="00FD5292"/>
    <w:rsid w:val="00FD5F67"/>
    <w:rsid w:val="00FD7756"/>
    <w:rsid w:val="00FD7965"/>
    <w:rsid w:val="00FD7EAF"/>
    <w:rsid w:val="00FE12C1"/>
    <w:rsid w:val="00FE6A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4F"/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3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7A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7A8D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1B3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1E"/>
    <w:rPr>
      <w:rFonts w:ascii="Tahoma" w:hAnsi="Tahoma" w:cs="Tahoma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KỲ I (2011 – 2012)</vt:lpstr>
    </vt:vector>
  </TitlesOfParts>
  <Company>none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KỲ I (2011 – 2012)</dc:title>
  <dc:creator>fysikos</dc:creator>
  <cp:lastModifiedBy>huy bui</cp:lastModifiedBy>
  <cp:revision>281</cp:revision>
  <cp:lastPrinted>2011-12-10T14:31:00Z</cp:lastPrinted>
  <dcterms:created xsi:type="dcterms:W3CDTF">2012-01-12T06:48:00Z</dcterms:created>
  <dcterms:modified xsi:type="dcterms:W3CDTF">2015-12-07T04:59:00Z</dcterms:modified>
</cp:coreProperties>
</file>