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3" w:type="dxa"/>
        <w:jc w:val="center"/>
        <w:tblInd w:w="158" w:type="dxa"/>
        <w:tblLayout w:type="fixed"/>
        <w:tblLook w:val="0000"/>
      </w:tblPr>
      <w:tblGrid>
        <w:gridCol w:w="4519"/>
        <w:gridCol w:w="6014"/>
      </w:tblGrid>
      <w:tr w:rsidR="004070D6" w:rsidRPr="006F2BE2" w:rsidTr="00E76778">
        <w:trPr>
          <w:trHeight w:val="1096"/>
          <w:jc w:val="center"/>
        </w:trPr>
        <w:tc>
          <w:tcPr>
            <w:tcW w:w="4519" w:type="dxa"/>
          </w:tcPr>
          <w:p w:rsidR="004070D6" w:rsidRPr="004070D6" w:rsidRDefault="004070D6" w:rsidP="004070D6">
            <w:pPr>
              <w:spacing w:line="240" w:lineRule="auto"/>
              <w:ind w:right="-51"/>
              <w:jc w:val="center"/>
              <w:rPr>
                <w:sz w:val="24"/>
                <w:szCs w:val="24"/>
              </w:rPr>
            </w:pPr>
            <w:r w:rsidRPr="004070D6">
              <w:rPr>
                <w:sz w:val="24"/>
                <w:szCs w:val="24"/>
              </w:rPr>
              <w:t>SỞ GIÁO DỤC VÀ ĐÀO TẠO TP.HCM</w:t>
            </w:r>
          </w:p>
          <w:p w:rsidR="004070D6" w:rsidRPr="004070D6" w:rsidRDefault="004070D6" w:rsidP="004070D6">
            <w:pPr>
              <w:spacing w:line="240" w:lineRule="auto"/>
              <w:ind w:right="-51"/>
              <w:jc w:val="center"/>
              <w:rPr>
                <w:b/>
                <w:sz w:val="24"/>
                <w:szCs w:val="24"/>
              </w:rPr>
            </w:pPr>
            <w:r w:rsidRPr="004070D6">
              <w:rPr>
                <w:b/>
                <w:sz w:val="24"/>
                <w:szCs w:val="24"/>
              </w:rPr>
              <w:t>TRƯỜNG THPT TRẦN QUỐC TUẤN</w:t>
            </w:r>
          </w:p>
          <w:p w:rsidR="004070D6" w:rsidRPr="006F2BE2" w:rsidRDefault="004070D6" w:rsidP="004070D6">
            <w:pPr>
              <w:spacing w:line="240" w:lineRule="auto"/>
              <w:ind w:right="-51"/>
              <w:jc w:val="center"/>
              <w:rPr>
                <w:b/>
                <w:sz w:val="12"/>
                <w:szCs w:val="12"/>
              </w:rPr>
            </w:pPr>
            <w:r w:rsidRPr="006F2BE2">
              <w:rPr>
                <w:b/>
                <w:sz w:val="12"/>
                <w:szCs w:val="12"/>
              </w:rPr>
              <w:t>____________________________</w:t>
            </w:r>
          </w:p>
          <w:p w:rsidR="004070D6" w:rsidRPr="006F2BE2" w:rsidRDefault="004070D6" w:rsidP="004070D6">
            <w:pPr>
              <w:spacing w:line="240" w:lineRule="auto"/>
              <w:ind w:right="-51"/>
              <w:rPr>
                <w:b/>
                <w:bCs/>
              </w:rPr>
            </w:pPr>
          </w:p>
        </w:tc>
        <w:tc>
          <w:tcPr>
            <w:tcW w:w="6014" w:type="dxa"/>
          </w:tcPr>
          <w:p w:rsidR="004070D6" w:rsidRPr="004070D6" w:rsidRDefault="004070D6" w:rsidP="004070D6">
            <w:pPr>
              <w:spacing w:line="240" w:lineRule="auto"/>
              <w:ind w:right="-51"/>
              <w:jc w:val="center"/>
              <w:rPr>
                <w:b/>
                <w:sz w:val="24"/>
                <w:szCs w:val="24"/>
              </w:rPr>
            </w:pPr>
            <w:r w:rsidRPr="004070D6">
              <w:rPr>
                <w:b/>
                <w:sz w:val="24"/>
                <w:szCs w:val="24"/>
              </w:rPr>
              <w:t>ĐỀ KIỂM TRA HỌC KỲ I – NH 2015-2016</w:t>
            </w:r>
          </w:p>
          <w:p w:rsidR="004070D6" w:rsidRPr="004070D6" w:rsidRDefault="004070D6" w:rsidP="004070D6">
            <w:pPr>
              <w:spacing w:line="240" w:lineRule="auto"/>
              <w:ind w:right="-51"/>
              <w:jc w:val="center"/>
              <w:rPr>
                <w:b/>
                <w:sz w:val="24"/>
                <w:szCs w:val="24"/>
              </w:rPr>
            </w:pPr>
            <w:r w:rsidRPr="004070D6">
              <w:rPr>
                <w:b/>
                <w:sz w:val="24"/>
                <w:szCs w:val="24"/>
              </w:rPr>
              <w:t xml:space="preserve">Môn: </w:t>
            </w:r>
            <w:r>
              <w:rPr>
                <w:b/>
                <w:sz w:val="24"/>
                <w:szCs w:val="24"/>
              </w:rPr>
              <w:t>VẬT LÍ</w:t>
            </w:r>
            <w:r w:rsidRPr="004070D6">
              <w:rPr>
                <w:b/>
                <w:sz w:val="24"/>
                <w:szCs w:val="24"/>
              </w:rPr>
              <w:t xml:space="preserve"> – Lớp 1</w:t>
            </w:r>
            <w:r>
              <w:rPr>
                <w:b/>
                <w:sz w:val="24"/>
                <w:szCs w:val="24"/>
              </w:rPr>
              <w:t>0</w:t>
            </w:r>
          </w:p>
          <w:p w:rsidR="004070D6" w:rsidRPr="004070D6" w:rsidRDefault="004070D6" w:rsidP="004070D6">
            <w:pPr>
              <w:spacing w:line="240" w:lineRule="auto"/>
              <w:ind w:right="-51"/>
              <w:jc w:val="center"/>
              <w:rPr>
                <w:i/>
                <w:sz w:val="24"/>
                <w:szCs w:val="24"/>
              </w:rPr>
            </w:pPr>
            <w:r w:rsidRPr="004070D6">
              <w:rPr>
                <w:i/>
                <w:sz w:val="24"/>
                <w:szCs w:val="24"/>
              </w:rPr>
              <w:t xml:space="preserve">Thời gian làm bài: </w:t>
            </w:r>
            <w:r>
              <w:rPr>
                <w:b/>
                <w:i/>
                <w:sz w:val="24"/>
                <w:szCs w:val="24"/>
              </w:rPr>
              <w:t>45</w:t>
            </w:r>
            <w:r w:rsidRPr="004070D6">
              <w:rPr>
                <w:i/>
                <w:sz w:val="24"/>
                <w:szCs w:val="24"/>
              </w:rPr>
              <w:t xml:space="preserve"> phút, không kể thời gian phát đề</w:t>
            </w:r>
          </w:p>
          <w:p w:rsidR="004070D6" w:rsidRPr="006F2BE2" w:rsidRDefault="004070D6" w:rsidP="004070D6">
            <w:pPr>
              <w:spacing w:line="240" w:lineRule="auto"/>
              <w:ind w:right="-51"/>
              <w:jc w:val="center"/>
              <w:rPr>
                <w:b/>
                <w:sz w:val="6"/>
                <w:szCs w:val="6"/>
              </w:rPr>
            </w:pPr>
            <w:r w:rsidRPr="006F2BE2">
              <w:rPr>
                <w:b/>
                <w:sz w:val="6"/>
                <w:szCs w:val="6"/>
              </w:rPr>
              <w:t>_______________________________________________________________________</w:t>
            </w:r>
          </w:p>
          <w:p w:rsidR="004070D6" w:rsidRPr="006F2BE2" w:rsidRDefault="004070D6" w:rsidP="004070D6">
            <w:pPr>
              <w:spacing w:line="240" w:lineRule="auto"/>
              <w:ind w:right="-51"/>
              <w:jc w:val="center"/>
              <w:rPr>
                <w:b/>
                <w:sz w:val="6"/>
                <w:szCs w:val="6"/>
              </w:rPr>
            </w:pPr>
          </w:p>
          <w:p w:rsidR="004070D6" w:rsidRPr="006F2BE2" w:rsidRDefault="004070D6" w:rsidP="004070D6">
            <w:pPr>
              <w:spacing w:line="240" w:lineRule="auto"/>
              <w:ind w:right="-51"/>
              <w:jc w:val="center"/>
              <w:rPr>
                <w:vertAlign w:val="superscript"/>
              </w:rPr>
            </w:pPr>
          </w:p>
        </w:tc>
      </w:tr>
    </w:tbl>
    <w:p w:rsidR="004070D6" w:rsidRDefault="004070D6" w:rsidP="004070D6">
      <w:pPr>
        <w:spacing w:line="240" w:lineRule="auto"/>
        <w:ind w:right="-51"/>
        <w:jc w:val="center"/>
      </w:pPr>
    </w:p>
    <w:p w:rsidR="00CD3457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1:</w:t>
      </w:r>
      <w:r w:rsidRPr="00684AC8">
        <w:rPr>
          <w:b/>
        </w:rPr>
        <w:t xml:space="preserve"> </w:t>
      </w:r>
      <w:r w:rsidR="00684AC8" w:rsidRPr="00684AC8">
        <w:rPr>
          <w:b/>
        </w:rPr>
        <w:t>(1 điểm)</w:t>
      </w:r>
      <w:r>
        <w:rPr>
          <w:b/>
        </w:rPr>
        <w:t xml:space="preserve"> </w:t>
      </w:r>
      <w:r w:rsidR="00D35CFF">
        <w:t>Phát biểu định luật vạn vật hấp dẫn, công thức, đơn vị.</w:t>
      </w:r>
    </w:p>
    <w:p w:rsidR="00D35CFF" w:rsidRDefault="00D35CFF" w:rsidP="0076751E">
      <w:pPr>
        <w:pStyle w:val="ListParagraph"/>
        <w:spacing w:line="276" w:lineRule="auto"/>
        <w:ind w:right="-51"/>
        <w:contextualSpacing w:val="0"/>
      </w:pPr>
      <w:r>
        <w:t>Áp dụng :</w:t>
      </w:r>
      <w:r w:rsidR="0076751E">
        <w:t xml:space="preserve"> </w:t>
      </w:r>
      <w:r w:rsidR="00684AC8" w:rsidRPr="00684AC8">
        <w:rPr>
          <w:b/>
        </w:rPr>
        <w:t>(1 điể</w:t>
      </w:r>
      <w:r w:rsidR="0076751E">
        <w:rPr>
          <w:b/>
        </w:rPr>
        <w:t>m</w:t>
      </w:r>
      <w:r w:rsidR="00684AC8" w:rsidRPr="00684AC8">
        <w:rPr>
          <w:b/>
        </w:rPr>
        <w:t>)</w:t>
      </w:r>
      <w:r>
        <w:t xml:space="preserve"> Tính lực hấp dẫn giữa 2 tàu thủy nặng 6 tấn cách nhau 1 km. Coi 2 tàu thủy là 2 chất điểm.</w:t>
      </w:r>
    </w:p>
    <w:p w:rsidR="00D35CFF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2:</w:t>
      </w:r>
      <w:r w:rsidRPr="00684AC8">
        <w:rPr>
          <w:b/>
        </w:rPr>
        <w:t xml:space="preserve"> </w:t>
      </w:r>
      <w:r w:rsidR="00684AC8" w:rsidRPr="00684AC8">
        <w:rPr>
          <w:b/>
        </w:rPr>
        <w:t>(1 điểm)</w:t>
      </w:r>
      <w:r>
        <w:rPr>
          <w:b/>
        </w:rPr>
        <w:t xml:space="preserve"> </w:t>
      </w:r>
      <w:r w:rsidR="00D35CFF">
        <w:t>Phát biểu định luật Húc, công thức, đơn vị.</w:t>
      </w:r>
    </w:p>
    <w:p w:rsidR="00D35CFF" w:rsidRDefault="00D35CFF" w:rsidP="0076751E">
      <w:pPr>
        <w:pStyle w:val="ListParagraph"/>
        <w:spacing w:line="276" w:lineRule="auto"/>
        <w:ind w:right="-51"/>
        <w:contextualSpacing w:val="0"/>
      </w:pPr>
      <w:r>
        <w:t>Áp dụng :</w:t>
      </w:r>
      <w:r w:rsidR="0076751E">
        <w:t xml:space="preserve"> </w:t>
      </w:r>
      <w:r w:rsidR="00684AC8" w:rsidRPr="00684AC8">
        <w:rPr>
          <w:b/>
        </w:rPr>
        <w:t>(1 điểm)</w:t>
      </w:r>
      <w:r w:rsidR="0076751E">
        <w:rPr>
          <w:b/>
        </w:rPr>
        <w:t xml:space="preserve"> </w:t>
      </w:r>
      <w:r>
        <w:t>Kéo 1 lò xo bằng 1 lực F = 10N thi thấy lò xo dài thêm 2cm. Cho biết độ cứng của lò xo này bằng bao nhiêu?</w:t>
      </w:r>
    </w:p>
    <w:p w:rsidR="00D35CFF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 xml:space="preserve">Câu 3: </w:t>
      </w:r>
      <w:r w:rsidR="00DA41AA">
        <w:rPr>
          <w:b/>
        </w:rPr>
        <w:t>(2</w:t>
      </w:r>
      <w:r w:rsidR="00684AC8" w:rsidRPr="00684AC8">
        <w:rPr>
          <w:b/>
        </w:rPr>
        <w:t xml:space="preserve"> điểm)</w:t>
      </w:r>
      <w:r>
        <w:rPr>
          <w:b/>
        </w:rPr>
        <w:t xml:space="preserve"> </w:t>
      </w:r>
      <w:r w:rsidR="00D35CFF">
        <w:t>Cho biết điều kiện cân bằng của 1 vật có trục quay cố định.</w:t>
      </w:r>
    </w:p>
    <w:p w:rsidR="0076751E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 xml:space="preserve">Câu 4: </w:t>
      </w:r>
      <w:r w:rsidR="00684AC8">
        <w:rPr>
          <w:b/>
        </w:rPr>
        <w:t>(2</w:t>
      </w:r>
      <w:r w:rsidR="00684AC8" w:rsidRPr="00684AC8">
        <w:rPr>
          <w:b/>
        </w:rPr>
        <w:t xml:space="preserve"> điể</w:t>
      </w:r>
      <w:r>
        <w:rPr>
          <w:b/>
        </w:rPr>
        <w:t>m</w:t>
      </w:r>
      <w:r w:rsidR="00684AC8" w:rsidRPr="00684AC8">
        <w:rPr>
          <w:b/>
        </w:rPr>
        <w:t>)</w:t>
      </w:r>
      <w:r>
        <w:rPr>
          <w:b/>
        </w:rPr>
        <w:t xml:space="preserve"> </w:t>
      </w:r>
      <w:r w:rsidR="009F493C" w:rsidRPr="009F493C">
        <w:t>Một máy bay ném bom bay theo phương ngang ở độ cao 2km với v = 504km/h. Hỏi viên phi công phải thả bom từ xa cách mục tiêu ( theo phương ngang) bao nhiêu để bơm rơi trúng mụ</w:t>
      </w:r>
      <w:r w:rsidR="009F493C">
        <w:t>c tiêu? Và sau bao lâu thì bom mới bay tới mục tiêu kể từ khi bắt đầu thả?</w:t>
      </w:r>
    </w:p>
    <w:p w:rsidR="00D35CFF" w:rsidRDefault="009F493C" w:rsidP="0076751E">
      <w:pPr>
        <w:pStyle w:val="ListParagraph"/>
        <w:spacing w:line="276" w:lineRule="auto"/>
        <w:ind w:right="-51"/>
        <w:contextualSpacing w:val="0"/>
      </w:pPr>
      <w:r>
        <w:t>L</w:t>
      </w:r>
      <w:r w:rsidRPr="009F493C">
        <w:t>ấy g = 10m/s</w:t>
      </w:r>
      <w:r w:rsidRPr="00684AC8">
        <w:rPr>
          <w:vertAlign w:val="superscript"/>
        </w:rPr>
        <w:t>2</w:t>
      </w:r>
      <w:r w:rsidRPr="009F493C">
        <w:t>.</w:t>
      </w:r>
    </w:p>
    <w:p w:rsidR="009F493C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 xml:space="preserve">Câu 5: </w:t>
      </w:r>
      <w:r w:rsidR="00684AC8">
        <w:rPr>
          <w:b/>
        </w:rPr>
        <w:t>(2</w:t>
      </w:r>
      <w:r w:rsidR="00684AC8" w:rsidRPr="00684AC8">
        <w:rPr>
          <w:b/>
        </w:rPr>
        <w:t xml:space="preserve"> điểm)</w:t>
      </w:r>
      <w:r>
        <w:rPr>
          <w:b/>
        </w:rPr>
        <w:t xml:space="preserve"> </w:t>
      </w:r>
      <w:r w:rsidR="00572F1E">
        <w:t>Một ô tô đang chuyển động với vận tốc 20m/s thì tắt máy hãm phanh. Từ lúc bắt đầu hãm phanh đến lúc dừng lại là 5s. Tính gia tốc của ô tô và hệ số ma sát trượt giữa bánh xe và mặt đường. Lấy g = 10 m/s</w:t>
      </w:r>
      <w:r w:rsidR="00572F1E" w:rsidRPr="00684AC8">
        <w:rPr>
          <w:vertAlign w:val="superscript"/>
        </w:rPr>
        <w:t>2</w:t>
      </w:r>
      <w:r w:rsidR="00572F1E">
        <w:t>.</w:t>
      </w:r>
    </w:p>
    <w:p w:rsidR="004070D6" w:rsidRDefault="004070D6" w:rsidP="004070D6">
      <w:pPr>
        <w:spacing w:line="240" w:lineRule="auto"/>
        <w:ind w:right="-51"/>
      </w:pPr>
    </w:p>
    <w:p w:rsidR="004070D6" w:rsidRPr="006F2BE2" w:rsidRDefault="004070D6" w:rsidP="004070D6">
      <w:pPr>
        <w:spacing w:line="240" w:lineRule="auto"/>
        <w:ind w:right="-51"/>
        <w:jc w:val="center"/>
        <w:rPr>
          <w:b/>
          <w:sz w:val="24"/>
          <w:szCs w:val="24"/>
          <w:lang w:val="de-DE"/>
        </w:rPr>
      </w:pPr>
      <w:r w:rsidRPr="006F2BE2">
        <w:rPr>
          <w:b/>
          <w:sz w:val="24"/>
          <w:szCs w:val="24"/>
          <w:lang w:val="de-DE"/>
        </w:rPr>
        <w:t>---- HẾT ----</w:t>
      </w:r>
    </w:p>
    <w:p w:rsidR="004070D6" w:rsidRDefault="004070D6" w:rsidP="004070D6">
      <w:pPr>
        <w:spacing w:line="240" w:lineRule="auto"/>
        <w:ind w:right="-51"/>
        <w:jc w:val="center"/>
        <w:rPr>
          <w:bCs/>
          <w:i/>
          <w:iCs/>
          <w:sz w:val="24"/>
          <w:szCs w:val="24"/>
          <w:lang w:val="de-DE"/>
        </w:rPr>
      </w:pPr>
      <w:r w:rsidRPr="006F2BE2">
        <w:rPr>
          <w:bCs/>
          <w:i/>
          <w:iCs/>
          <w:sz w:val="24"/>
          <w:szCs w:val="24"/>
          <w:lang w:val="de-DE"/>
        </w:rPr>
        <w:t>Thí sinh không được sử dụng tài liệu. Giám thị không giải thích gì thêm.</w:t>
      </w:r>
    </w:p>
    <w:p w:rsidR="0076751E" w:rsidRDefault="0076751E" w:rsidP="004070D6">
      <w:pPr>
        <w:spacing w:line="240" w:lineRule="auto"/>
        <w:ind w:right="-51"/>
        <w:jc w:val="center"/>
        <w:rPr>
          <w:bCs/>
          <w:i/>
          <w:iCs/>
          <w:sz w:val="24"/>
          <w:szCs w:val="24"/>
          <w:lang w:val="de-DE"/>
        </w:rPr>
      </w:pPr>
    </w:p>
    <w:p w:rsidR="0076751E" w:rsidRDefault="0076751E" w:rsidP="004070D6">
      <w:pPr>
        <w:spacing w:line="240" w:lineRule="auto"/>
        <w:ind w:right="-51"/>
        <w:jc w:val="center"/>
        <w:rPr>
          <w:bCs/>
          <w:i/>
          <w:iCs/>
          <w:sz w:val="24"/>
          <w:szCs w:val="24"/>
          <w:lang w:val="de-DE"/>
        </w:rPr>
      </w:pPr>
    </w:p>
    <w:p w:rsidR="0076751E" w:rsidRDefault="0076751E" w:rsidP="004070D6">
      <w:pPr>
        <w:spacing w:line="240" w:lineRule="auto"/>
        <w:ind w:right="-51"/>
        <w:jc w:val="center"/>
        <w:rPr>
          <w:bCs/>
          <w:i/>
          <w:iCs/>
          <w:sz w:val="24"/>
          <w:szCs w:val="24"/>
          <w:lang w:val="de-DE"/>
        </w:rPr>
      </w:pPr>
    </w:p>
    <w:p w:rsidR="0076751E" w:rsidRDefault="0076751E" w:rsidP="004070D6">
      <w:pPr>
        <w:spacing w:line="240" w:lineRule="auto"/>
        <w:ind w:right="-51"/>
        <w:jc w:val="center"/>
        <w:rPr>
          <w:bCs/>
          <w:i/>
          <w:iCs/>
          <w:sz w:val="24"/>
          <w:szCs w:val="24"/>
          <w:lang w:val="de-DE"/>
        </w:rPr>
      </w:pPr>
    </w:p>
    <w:p w:rsidR="0076751E" w:rsidRPr="006F2BE2" w:rsidRDefault="0076751E" w:rsidP="004070D6">
      <w:pPr>
        <w:spacing w:line="240" w:lineRule="auto"/>
        <w:ind w:right="-51"/>
        <w:jc w:val="center"/>
        <w:rPr>
          <w:i/>
          <w:sz w:val="24"/>
          <w:szCs w:val="24"/>
          <w:lang w:val="de-DE"/>
        </w:rPr>
      </w:pPr>
    </w:p>
    <w:tbl>
      <w:tblPr>
        <w:tblW w:w="10533" w:type="dxa"/>
        <w:jc w:val="center"/>
        <w:tblInd w:w="158" w:type="dxa"/>
        <w:tblLayout w:type="fixed"/>
        <w:tblLook w:val="0000"/>
      </w:tblPr>
      <w:tblGrid>
        <w:gridCol w:w="4519"/>
        <w:gridCol w:w="6014"/>
      </w:tblGrid>
      <w:tr w:rsidR="0076751E" w:rsidRPr="006F2BE2" w:rsidTr="00E76778">
        <w:trPr>
          <w:trHeight w:val="1096"/>
          <w:jc w:val="center"/>
        </w:trPr>
        <w:tc>
          <w:tcPr>
            <w:tcW w:w="4519" w:type="dxa"/>
          </w:tcPr>
          <w:p w:rsidR="0076751E" w:rsidRPr="0076751E" w:rsidRDefault="00572F1E" w:rsidP="00E76778">
            <w:pPr>
              <w:spacing w:line="240" w:lineRule="auto"/>
              <w:ind w:right="-51"/>
              <w:jc w:val="center"/>
              <w:rPr>
                <w:sz w:val="24"/>
                <w:szCs w:val="24"/>
                <w:lang w:val="de-DE"/>
              </w:rPr>
            </w:pPr>
            <w:r w:rsidRPr="004070D6">
              <w:rPr>
                <w:lang w:val="de-DE"/>
              </w:rPr>
              <w:br w:type="page"/>
            </w:r>
            <w:r w:rsidR="0076751E" w:rsidRPr="0076751E">
              <w:rPr>
                <w:sz w:val="24"/>
                <w:szCs w:val="24"/>
                <w:lang w:val="de-DE"/>
              </w:rPr>
              <w:t>SỞ GIÁO DỤC VÀ ĐÀO TẠO TP.HCM</w:t>
            </w:r>
          </w:p>
          <w:p w:rsidR="0076751E" w:rsidRPr="0076751E" w:rsidRDefault="0076751E" w:rsidP="00E76778">
            <w:pPr>
              <w:spacing w:line="240" w:lineRule="auto"/>
              <w:ind w:right="-51"/>
              <w:jc w:val="center"/>
              <w:rPr>
                <w:b/>
                <w:sz w:val="24"/>
                <w:szCs w:val="24"/>
                <w:lang w:val="de-DE"/>
              </w:rPr>
            </w:pPr>
            <w:r w:rsidRPr="0076751E">
              <w:rPr>
                <w:b/>
                <w:sz w:val="24"/>
                <w:szCs w:val="24"/>
                <w:lang w:val="de-DE"/>
              </w:rPr>
              <w:t>TRƯỜNG THPT TRẦN QUỐC TUẤN</w:t>
            </w:r>
          </w:p>
          <w:p w:rsidR="0076751E" w:rsidRPr="0076751E" w:rsidRDefault="0076751E" w:rsidP="00E76778">
            <w:pPr>
              <w:spacing w:line="240" w:lineRule="auto"/>
              <w:ind w:right="-51"/>
              <w:jc w:val="center"/>
              <w:rPr>
                <w:b/>
                <w:sz w:val="12"/>
                <w:szCs w:val="12"/>
                <w:lang w:val="de-DE"/>
              </w:rPr>
            </w:pPr>
            <w:r w:rsidRPr="0076751E">
              <w:rPr>
                <w:b/>
                <w:sz w:val="12"/>
                <w:szCs w:val="12"/>
                <w:lang w:val="de-DE"/>
              </w:rPr>
              <w:t>____________________________</w:t>
            </w:r>
          </w:p>
          <w:p w:rsidR="0076751E" w:rsidRPr="0076751E" w:rsidRDefault="0076751E" w:rsidP="00E76778">
            <w:pPr>
              <w:spacing w:line="240" w:lineRule="auto"/>
              <w:ind w:right="-51"/>
              <w:rPr>
                <w:b/>
                <w:bCs/>
                <w:lang w:val="de-DE"/>
              </w:rPr>
            </w:pPr>
          </w:p>
        </w:tc>
        <w:tc>
          <w:tcPr>
            <w:tcW w:w="6014" w:type="dxa"/>
          </w:tcPr>
          <w:p w:rsidR="0076751E" w:rsidRPr="004070D6" w:rsidRDefault="0076751E" w:rsidP="00E76778">
            <w:pPr>
              <w:spacing w:line="240" w:lineRule="auto"/>
              <w:ind w:right="-51"/>
              <w:jc w:val="center"/>
              <w:rPr>
                <w:b/>
                <w:sz w:val="24"/>
                <w:szCs w:val="24"/>
              </w:rPr>
            </w:pPr>
            <w:r w:rsidRPr="004070D6">
              <w:rPr>
                <w:b/>
                <w:sz w:val="24"/>
                <w:szCs w:val="24"/>
              </w:rPr>
              <w:t>ĐỀ KIỂM TRA HỌC KỲ I – NH 2015-2016</w:t>
            </w:r>
          </w:p>
          <w:p w:rsidR="0076751E" w:rsidRPr="004070D6" w:rsidRDefault="0076751E" w:rsidP="00E76778">
            <w:pPr>
              <w:spacing w:line="240" w:lineRule="auto"/>
              <w:ind w:right="-51"/>
              <w:jc w:val="center"/>
              <w:rPr>
                <w:b/>
                <w:sz w:val="24"/>
                <w:szCs w:val="24"/>
              </w:rPr>
            </w:pPr>
            <w:r w:rsidRPr="004070D6">
              <w:rPr>
                <w:b/>
                <w:sz w:val="24"/>
                <w:szCs w:val="24"/>
              </w:rPr>
              <w:t xml:space="preserve">Môn: </w:t>
            </w:r>
            <w:r>
              <w:rPr>
                <w:b/>
                <w:sz w:val="24"/>
                <w:szCs w:val="24"/>
              </w:rPr>
              <w:t>VẬT LÍ</w:t>
            </w:r>
            <w:r w:rsidRPr="004070D6">
              <w:rPr>
                <w:b/>
                <w:sz w:val="24"/>
                <w:szCs w:val="24"/>
              </w:rPr>
              <w:t xml:space="preserve"> – Lớp 1</w:t>
            </w:r>
            <w:r>
              <w:rPr>
                <w:b/>
                <w:sz w:val="24"/>
                <w:szCs w:val="24"/>
              </w:rPr>
              <w:t>0</w:t>
            </w:r>
          </w:p>
          <w:p w:rsidR="0076751E" w:rsidRPr="004070D6" w:rsidRDefault="0076751E" w:rsidP="00E76778">
            <w:pPr>
              <w:spacing w:line="240" w:lineRule="auto"/>
              <w:ind w:right="-51"/>
              <w:jc w:val="center"/>
              <w:rPr>
                <w:i/>
                <w:sz w:val="24"/>
                <w:szCs w:val="24"/>
              </w:rPr>
            </w:pPr>
            <w:r w:rsidRPr="004070D6">
              <w:rPr>
                <w:i/>
                <w:sz w:val="24"/>
                <w:szCs w:val="24"/>
              </w:rPr>
              <w:t xml:space="preserve">Thời gian làm bài: </w:t>
            </w:r>
            <w:r>
              <w:rPr>
                <w:b/>
                <w:i/>
                <w:sz w:val="24"/>
                <w:szCs w:val="24"/>
              </w:rPr>
              <w:t>45</w:t>
            </w:r>
            <w:r w:rsidRPr="004070D6">
              <w:rPr>
                <w:i/>
                <w:sz w:val="24"/>
                <w:szCs w:val="24"/>
              </w:rPr>
              <w:t xml:space="preserve"> phút, không kể thời gian phát đề</w:t>
            </w:r>
          </w:p>
          <w:p w:rsidR="0076751E" w:rsidRPr="006F2BE2" w:rsidRDefault="0076751E" w:rsidP="00E76778">
            <w:pPr>
              <w:spacing w:line="240" w:lineRule="auto"/>
              <w:ind w:right="-51"/>
              <w:jc w:val="center"/>
              <w:rPr>
                <w:b/>
                <w:sz w:val="6"/>
                <w:szCs w:val="6"/>
              </w:rPr>
            </w:pPr>
            <w:r w:rsidRPr="006F2BE2">
              <w:rPr>
                <w:b/>
                <w:sz w:val="6"/>
                <w:szCs w:val="6"/>
              </w:rPr>
              <w:t>_______________________________________________________________________</w:t>
            </w:r>
          </w:p>
          <w:p w:rsidR="0076751E" w:rsidRPr="006F2BE2" w:rsidRDefault="0076751E" w:rsidP="00E76778">
            <w:pPr>
              <w:spacing w:line="240" w:lineRule="auto"/>
              <w:ind w:right="-51"/>
              <w:jc w:val="center"/>
              <w:rPr>
                <w:b/>
                <w:sz w:val="6"/>
                <w:szCs w:val="6"/>
              </w:rPr>
            </w:pPr>
          </w:p>
          <w:p w:rsidR="0076751E" w:rsidRPr="006F2BE2" w:rsidRDefault="0076751E" w:rsidP="00E76778">
            <w:pPr>
              <w:spacing w:line="240" w:lineRule="auto"/>
              <w:ind w:right="-51"/>
              <w:jc w:val="center"/>
              <w:rPr>
                <w:vertAlign w:val="superscript"/>
              </w:rPr>
            </w:pPr>
          </w:p>
        </w:tc>
      </w:tr>
    </w:tbl>
    <w:p w:rsidR="0076751E" w:rsidRDefault="0076751E" w:rsidP="0076751E">
      <w:pPr>
        <w:spacing w:line="240" w:lineRule="auto"/>
        <w:ind w:right="-51"/>
        <w:jc w:val="center"/>
      </w:pPr>
    </w:p>
    <w:p w:rsidR="0076751E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1:</w:t>
      </w:r>
      <w:r w:rsidRPr="00684AC8">
        <w:rPr>
          <w:b/>
        </w:rPr>
        <w:t xml:space="preserve"> (1 điểm)</w:t>
      </w:r>
      <w:r>
        <w:rPr>
          <w:b/>
        </w:rPr>
        <w:t xml:space="preserve"> </w:t>
      </w:r>
      <w:r>
        <w:t>Phát biểu định luật vạn vật hấp dẫn, công thức, đơn vị.</w:t>
      </w:r>
    </w:p>
    <w:p w:rsidR="0076751E" w:rsidRDefault="0076751E" w:rsidP="0076751E">
      <w:pPr>
        <w:pStyle w:val="ListParagraph"/>
        <w:spacing w:line="276" w:lineRule="auto"/>
        <w:ind w:right="-51"/>
        <w:contextualSpacing w:val="0"/>
      </w:pPr>
      <w:r>
        <w:t xml:space="preserve">Áp dụng : </w:t>
      </w:r>
      <w:r w:rsidRPr="00684AC8">
        <w:rPr>
          <w:b/>
        </w:rPr>
        <w:t>(1 điể</w:t>
      </w:r>
      <w:r>
        <w:rPr>
          <w:b/>
        </w:rPr>
        <w:t>m</w:t>
      </w:r>
      <w:r w:rsidRPr="00684AC8">
        <w:rPr>
          <w:b/>
        </w:rPr>
        <w:t>)</w:t>
      </w:r>
      <w:r>
        <w:t xml:space="preserve"> Tính lực hấp dẫn giữa 2 tàu thủy nặng 6 tấn cách nhau 1 km. Coi 2 tàu thủy là 2 chất điểm.</w:t>
      </w:r>
    </w:p>
    <w:p w:rsidR="0076751E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2:</w:t>
      </w:r>
      <w:r w:rsidRPr="00684AC8">
        <w:rPr>
          <w:b/>
        </w:rPr>
        <w:t xml:space="preserve"> (1 điểm)</w:t>
      </w:r>
      <w:r>
        <w:rPr>
          <w:b/>
        </w:rPr>
        <w:t xml:space="preserve"> </w:t>
      </w:r>
      <w:r>
        <w:t>Phát biểu định luật Húc, công thức, đơn vị.</w:t>
      </w:r>
    </w:p>
    <w:p w:rsidR="0076751E" w:rsidRDefault="0076751E" w:rsidP="0076751E">
      <w:pPr>
        <w:pStyle w:val="ListParagraph"/>
        <w:spacing w:line="276" w:lineRule="auto"/>
        <w:ind w:right="-51"/>
        <w:contextualSpacing w:val="0"/>
      </w:pPr>
      <w:r>
        <w:t xml:space="preserve">Áp dụng : </w:t>
      </w:r>
      <w:r w:rsidRPr="00684AC8">
        <w:rPr>
          <w:b/>
        </w:rPr>
        <w:t>(1 điểm)</w:t>
      </w:r>
      <w:r>
        <w:rPr>
          <w:b/>
        </w:rPr>
        <w:t xml:space="preserve"> </w:t>
      </w:r>
      <w:r>
        <w:t>Kéo 1 lò xo bằng 1 lực F = 10N thi thấy lò xo dài thêm 2cm. Cho biết độ cứng của lò xo này bằng bao nhiêu?</w:t>
      </w:r>
    </w:p>
    <w:p w:rsidR="0076751E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3: (2</w:t>
      </w:r>
      <w:r w:rsidRPr="00684AC8">
        <w:rPr>
          <w:b/>
        </w:rPr>
        <w:t xml:space="preserve"> điểm)</w:t>
      </w:r>
      <w:r>
        <w:rPr>
          <w:b/>
        </w:rPr>
        <w:t xml:space="preserve"> </w:t>
      </w:r>
      <w:r>
        <w:t>Cho biết điều kiện cân bằng của 1 vật có trục quay cố định.</w:t>
      </w:r>
    </w:p>
    <w:p w:rsidR="0076751E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4: (2</w:t>
      </w:r>
      <w:r w:rsidRPr="00684AC8">
        <w:rPr>
          <w:b/>
        </w:rPr>
        <w:t xml:space="preserve"> điể</w:t>
      </w:r>
      <w:r>
        <w:rPr>
          <w:b/>
        </w:rPr>
        <w:t>m</w:t>
      </w:r>
      <w:r w:rsidRPr="00684AC8">
        <w:rPr>
          <w:b/>
        </w:rPr>
        <w:t>)</w:t>
      </w:r>
      <w:r>
        <w:rPr>
          <w:b/>
        </w:rPr>
        <w:t xml:space="preserve"> </w:t>
      </w:r>
      <w:r w:rsidRPr="009F493C">
        <w:t>Một máy bay ném bom bay theo phương ngang ở độ cao 2km với v = 504km/h. Hỏi viên phi công phải thả bom từ xa cách mục tiêu ( theo phương ngang) bao nhiêu để bơm rơi trúng mụ</w:t>
      </w:r>
      <w:r>
        <w:t>c tiêu? Và sau bao lâu thì bom mới bay tới mục tiêu kể từ khi bắt đầu thả?</w:t>
      </w:r>
    </w:p>
    <w:p w:rsidR="0076751E" w:rsidRDefault="0076751E" w:rsidP="0076751E">
      <w:pPr>
        <w:pStyle w:val="ListParagraph"/>
        <w:spacing w:line="276" w:lineRule="auto"/>
        <w:ind w:right="-51"/>
        <w:contextualSpacing w:val="0"/>
      </w:pPr>
      <w:r>
        <w:t>L</w:t>
      </w:r>
      <w:r w:rsidRPr="009F493C">
        <w:t>ấy g = 10m/s</w:t>
      </w:r>
      <w:r w:rsidRPr="00684AC8">
        <w:rPr>
          <w:vertAlign w:val="superscript"/>
        </w:rPr>
        <w:t>2</w:t>
      </w:r>
      <w:r w:rsidRPr="009F493C">
        <w:t>.</w:t>
      </w:r>
    </w:p>
    <w:p w:rsidR="0076751E" w:rsidRDefault="0076751E" w:rsidP="0076751E">
      <w:pPr>
        <w:pStyle w:val="ListParagraph"/>
        <w:spacing w:line="276" w:lineRule="auto"/>
        <w:ind w:right="-51" w:hanging="720"/>
        <w:contextualSpacing w:val="0"/>
      </w:pPr>
      <w:r>
        <w:rPr>
          <w:b/>
        </w:rPr>
        <w:t>Câu 5: (2</w:t>
      </w:r>
      <w:r w:rsidRPr="00684AC8">
        <w:rPr>
          <w:b/>
        </w:rPr>
        <w:t xml:space="preserve"> điểm)</w:t>
      </w:r>
      <w:r>
        <w:rPr>
          <w:b/>
        </w:rPr>
        <w:t xml:space="preserve"> </w:t>
      </w:r>
      <w:r>
        <w:t>Một ô tô đang chuyển động với vận tốc 20m/s thì tắt máy hãm phanh. Từ lúc bắt đầu hãm phanh đến lúc dừng lại là 5s. Tính gia tốc của ô tô và hệ số ma sát trượt giữa bánh xe và mặt đường. Lấy g = 10 m/s</w:t>
      </w:r>
      <w:r w:rsidRPr="00684AC8">
        <w:rPr>
          <w:vertAlign w:val="superscript"/>
        </w:rPr>
        <w:t>2</w:t>
      </w:r>
      <w:r>
        <w:t>.</w:t>
      </w:r>
    </w:p>
    <w:p w:rsidR="0076751E" w:rsidRDefault="0076751E" w:rsidP="0076751E">
      <w:pPr>
        <w:spacing w:line="240" w:lineRule="auto"/>
        <w:ind w:right="-51"/>
      </w:pPr>
    </w:p>
    <w:p w:rsidR="0076751E" w:rsidRPr="006F2BE2" w:rsidRDefault="0076751E" w:rsidP="0076751E">
      <w:pPr>
        <w:spacing w:line="240" w:lineRule="auto"/>
        <w:ind w:right="-51"/>
        <w:jc w:val="center"/>
        <w:rPr>
          <w:b/>
          <w:sz w:val="24"/>
          <w:szCs w:val="24"/>
          <w:lang w:val="de-DE"/>
        </w:rPr>
      </w:pPr>
      <w:r w:rsidRPr="006F2BE2">
        <w:rPr>
          <w:b/>
          <w:sz w:val="24"/>
          <w:szCs w:val="24"/>
          <w:lang w:val="de-DE"/>
        </w:rPr>
        <w:t>---- HẾT ----</w:t>
      </w:r>
    </w:p>
    <w:p w:rsidR="0076751E" w:rsidRPr="006F2BE2" w:rsidRDefault="0076751E" w:rsidP="0076751E">
      <w:pPr>
        <w:spacing w:line="240" w:lineRule="auto"/>
        <w:ind w:right="-51"/>
        <w:jc w:val="center"/>
        <w:rPr>
          <w:i/>
          <w:sz w:val="24"/>
          <w:szCs w:val="24"/>
          <w:lang w:val="de-DE"/>
        </w:rPr>
      </w:pPr>
      <w:r w:rsidRPr="006F2BE2">
        <w:rPr>
          <w:bCs/>
          <w:i/>
          <w:iCs/>
          <w:sz w:val="24"/>
          <w:szCs w:val="24"/>
          <w:lang w:val="de-DE"/>
        </w:rPr>
        <w:t>Thí sinh không được sử dụng tài liệu. Giám thị không giải thích gì thêm.</w:t>
      </w:r>
    </w:p>
    <w:p w:rsidR="0076751E" w:rsidRPr="004070D6" w:rsidRDefault="0076751E" w:rsidP="004070D6">
      <w:pPr>
        <w:spacing w:line="240" w:lineRule="auto"/>
        <w:ind w:right="-51"/>
        <w:rPr>
          <w:lang w:val="de-DE"/>
        </w:rPr>
      </w:pPr>
    </w:p>
    <w:p w:rsidR="00572F1E" w:rsidRDefault="00572F1E" w:rsidP="004070D6">
      <w:pPr>
        <w:spacing w:line="240" w:lineRule="auto"/>
        <w:ind w:right="-51"/>
        <w:jc w:val="center"/>
      </w:pPr>
      <w:r>
        <w:t>ĐÁP ÁN</w:t>
      </w:r>
    </w:p>
    <w:tbl>
      <w:tblPr>
        <w:tblStyle w:val="TableGrid"/>
        <w:tblW w:w="9354" w:type="dxa"/>
        <w:tblLook w:val="04A0"/>
      </w:tblPr>
      <w:tblGrid>
        <w:gridCol w:w="988"/>
        <w:gridCol w:w="6662"/>
        <w:gridCol w:w="1704"/>
      </w:tblGrid>
      <w:tr w:rsidR="00572F1E" w:rsidTr="00B650FF">
        <w:tc>
          <w:tcPr>
            <w:tcW w:w="988" w:type="dxa"/>
          </w:tcPr>
          <w:p w:rsidR="00572F1E" w:rsidRDefault="00572F1E" w:rsidP="004070D6">
            <w:pPr>
              <w:ind w:right="-51"/>
              <w:jc w:val="center"/>
            </w:pPr>
            <w:r>
              <w:t>CÂU</w:t>
            </w:r>
          </w:p>
        </w:tc>
        <w:tc>
          <w:tcPr>
            <w:tcW w:w="6662" w:type="dxa"/>
          </w:tcPr>
          <w:p w:rsidR="00572F1E" w:rsidRDefault="00572F1E" w:rsidP="004070D6">
            <w:pPr>
              <w:ind w:right="-51"/>
              <w:jc w:val="center"/>
            </w:pPr>
            <w:r>
              <w:t>NỘI DUNG</w:t>
            </w:r>
          </w:p>
        </w:tc>
        <w:tc>
          <w:tcPr>
            <w:tcW w:w="1704" w:type="dxa"/>
          </w:tcPr>
          <w:p w:rsidR="00572F1E" w:rsidRDefault="00572F1E" w:rsidP="004070D6">
            <w:pPr>
              <w:ind w:right="-51"/>
              <w:jc w:val="center"/>
            </w:pPr>
            <w:r>
              <w:t>ĐIẺM</w:t>
            </w:r>
          </w:p>
        </w:tc>
      </w:tr>
      <w:tr w:rsidR="00B650FF" w:rsidTr="00B650FF">
        <w:tc>
          <w:tcPr>
            <w:tcW w:w="988" w:type="dxa"/>
          </w:tcPr>
          <w:p w:rsidR="00B650FF" w:rsidRDefault="00684AC8" w:rsidP="004070D6">
            <w:pPr>
              <w:ind w:right="-51"/>
              <w:jc w:val="center"/>
            </w:pPr>
            <w:r>
              <w:t xml:space="preserve">1 </w:t>
            </w:r>
          </w:p>
        </w:tc>
        <w:tc>
          <w:tcPr>
            <w:tcW w:w="6662" w:type="dxa"/>
          </w:tcPr>
          <w:p w:rsidR="00B650FF" w:rsidRDefault="00684AC8" w:rsidP="004070D6">
            <w:pPr>
              <w:ind w:right="-51"/>
              <w:jc w:val="both"/>
            </w:pPr>
            <w:r>
              <w:t>Phát biểu định luật vạn vật hấp dẫn, công thức, đơn vị.</w:t>
            </w:r>
          </w:p>
          <w:p w:rsidR="008F4194" w:rsidRPr="008F4194" w:rsidRDefault="008F4194" w:rsidP="004070D6">
            <w:pPr>
              <w:ind w:right="-51"/>
              <w:jc w:val="both"/>
            </w:pPr>
            <w:r>
              <w:t>Áp dụng : F = 2,4.10</w:t>
            </w:r>
            <w:r>
              <w:rPr>
                <w:vertAlign w:val="superscript"/>
              </w:rPr>
              <w:t xml:space="preserve">-9 </w:t>
            </w:r>
            <w:r>
              <w:t>N</w:t>
            </w:r>
          </w:p>
        </w:tc>
        <w:tc>
          <w:tcPr>
            <w:tcW w:w="1704" w:type="dxa"/>
          </w:tcPr>
          <w:p w:rsidR="00B650FF" w:rsidRDefault="008F4194" w:rsidP="004070D6">
            <w:pPr>
              <w:ind w:right="-51"/>
              <w:jc w:val="center"/>
            </w:pPr>
            <w:r>
              <w:t>2</w:t>
            </w:r>
          </w:p>
        </w:tc>
      </w:tr>
      <w:tr w:rsidR="00B650FF" w:rsidTr="00B650FF">
        <w:tc>
          <w:tcPr>
            <w:tcW w:w="988" w:type="dxa"/>
          </w:tcPr>
          <w:p w:rsidR="00B650FF" w:rsidRDefault="008F4194" w:rsidP="004070D6">
            <w:pPr>
              <w:ind w:right="-51"/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B650FF" w:rsidRDefault="008F4194" w:rsidP="004070D6">
            <w:pPr>
              <w:ind w:right="-51"/>
              <w:jc w:val="both"/>
            </w:pPr>
            <w:r>
              <w:t>Phát biểu định luật Húc, công thức, đơn vị.</w:t>
            </w:r>
          </w:p>
          <w:p w:rsidR="008F4194" w:rsidRDefault="008F4194" w:rsidP="004070D6">
            <w:pPr>
              <w:ind w:right="-51"/>
              <w:jc w:val="both"/>
            </w:pPr>
            <w:r>
              <w:t>Áp dụng : k = 500N/m</w:t>
            </w:r>
          </w:p>
        </w:tc>
        <w:tc>
          <w:tcPr>
            <w:tcW w:w="1704" w:type="dxa"/>
          </w:tcPr>
          <w:p w:rsidR="00B650FF" w:rsidRDefault="008F4194" w:rsidP="004070D6">
            <w:pPr>
              <w:ind w:right="-51"/>
              <w:jc w:val="center"/>
            </w:pPr>
            <w:r>
              <w:t>2</w:t>
            </w:r>
          </w:p>
        </w:tc>
      </w:tr>
      <w:tr w:rsidR="00B650FF" w:rsidTr="00B650FF">
        <w:tc>
          <w:tcPr>
            <w:tcW w:w="988" w:type="dxa"/>
          </w:tcPr>
          <w:p w:rsidR="00B650FF" w:rsidRDefault="008F4194" w:rsidP="004070D6">
            <w:pPr>
              <w:ind w:right="-51"/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B650FF" w:rsidRDefault="008F4194" w:rsidP="004070D6">
            <w:pPr>
              <w:ind w:right="-51"/>
              <w:jc w:val="both"/>
            </w:pPr>
            <w:r>
              <w:t>Quy tắc moment.</w:t>
            </w:r>
          </w:p>
        </w:tc>
        <w:tc>
          <w:tcPr>
            <w:tcW w:w="1704" w:type="dxa"/>
          </w:tcPr>
          <w:p w:rsidR="00B650FF" w:rsidRDefault="008F4194" w:rsidP="004070D6">
            <w:pPr>
              <w:ind w:right="-51"/>
              <w:jc w:val="center"/>
            </w:pPr>
            <w:r>
              <w:t>2</w:t>
            </w:r>
          </w:p>
        </w:tc>
      </w:tr>
      <w:tr w:rsidR="008F4194" w:rsidTr="00B650FF">
        <w:tc>
          <w:tcPr>
            <w:tcW w:w="988" w:type="dxa"/>
          </w:tcPr>
          <w:p w:rsidR="008F4194" w:rsidRDefault="008F4194" w:rsidP="004070D6">
            <w:pPr>
              <w:ind w:right="-51"/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8F4194" w:rsidRDefault="008F4194" w:rsidP="004070D6">
            <w:pPr>
              <w:ind w:right="-51"/>
              <w:jc w:val="both"/>
            </w:pPr>
            <w:r w:rsidRPr="008F4194">
              <w:rPr>
                <w:position w:val="-30"/>
              </w:rPr>
              <w:object w:dxaOrig="256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1pt;height:36.85pt" o:ole="">
                  <v:imagedata r:id="rId7" o:title=""/>
                </v:shape>
                <o:OLEObject Type="Embed" ProgID="Equation.DSMT4" ShapeID="_x0000_i1025" DrawAspect="Content" ObjectID="_1511355822" r:id="rId8"/>
              </w:object>
            </w:r>
          </w:p>
          <w:p w:rsidR="008F4194" w:rsidRDefault="008F4194" w:rsidP="004070D6">
            <w:pPr>
              <w:ind w:right="-51"/>
              <w:jc w:val="both"/>
            </w:pPr>
            <w:r>
              <w:t>L = 140 . 20 = 2800 m</w:t>
            </w:r>
          </w:p>
        </w:tc>
        <w:tc>
          <w:tcPr>
            <w:tcW w:w="1704" w:type="dxa"/>
          </w:tcPr>
          <w:p w:rsidR="008F4194" w:rsidRDefault="008F4194" w:rsidP="004070D6">
            <w:pPr>
              <w:ind w:right="-51"/>
              <w:jc w:val="center"/>
            </w:pPr>
            <w:r>
              <w:t>2</w:t>
            </w:r>
          </w:p>
        </w:tc>
      </w:tr>
      <w:tr w:rsidR="008F4194" w:rsidTr="00B650FF">
        <w:tc>
          <w:tcPr>
            <w:tcW w:w="988" w:type="dxa"/>
          </w:tcPr>
          <w:p w:rsidR="008F4194" w:rsidRDefault="008F4194" w:rsidP="004070D6">
            <w:pPr>
              <w:ind w:right="-51"/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8F4194" w:rsidRDefault="008F4194" w:rsidP="004070D6">
            <w:pPr>
              <w:ind w:right="-51"/>
              <w:jc w:val="both"/>
            </w:pPr>
            <w:r w:rsidRPr="008F4194">
              <w:rPr>
                <w:position w:val="-24"/>
              </w:rPr>
              <w:object w:dxaOrig="2860" w:dyaOrig="620">
                <v:shape id="_x0000_i1026" type="#_x0000_t75" style="width:142.35pt;height:31pt" o:ole="">
                  <v:imagedata r:id="rId9" o:title=""/>
                </v:shape>
                <o:OLEObject Type="Embed" ProgID="Equation.DSMT4" ShapeID="_x0000_i1026" DrawAspect="Content" ObjectID="_1511355823" r:id="rId10"/>
              </w:object>
            </w:r>
          </w:p>
          <w:p w:rsidR="008F4194" w:rsidRDefault="008F4194" w:rsidP="004070D6">
            <w:pPr>
              <w:ind w:right="-51"/>
              <w:jc w:val="both"/>
            </w:pPr>
            <w:r w:rsidRPr="008F4194">
              <w:rPr>
                <w:position w:val="-28"/>
              </w:rPr>
              <w:object w:dxaOrig="2079" w:dyaOrig="660">
                <v:shape id="_x0000_i1027" type="#_x0000_t75" style="width:103.8pt;height:33.5pt" o:ole="">
                  <v:imagedata r:id="rId11" o:title=""/>
                </v:shape>
                <o:OLEObject Type="Embed" ProgID="Equation.DSMT4" ShapeID="_x0000_i1027" DrawAspect="Content" ObjectID="_1511355824" r:id="rId12"/>
              </w:object>
            </w:r>
          </w:p>
        </w:tc>
        <w:tc>
          <w:tcPr>
            <w:tcW w:w="1704" w:type="dxa"/>
          </w:tcPr>
          <w:p w:rsidR="008F4194" w:rsidRDefault="008F4194" w:rsidP="004070D6">
            <w:pPr>
              <w:ind w:right="-51"/>
              <w:jc w:val="center"/>
            </w:pPr>
            <w:r>
              <w:t>2</w:t>
            </w:r>
            <w:bookmarkStart w:id="0" w:name="_GoBack"/>
            <w:bookmarkEnd w:id="0"/>
          </w:p>
        </w:tc>
      </w:tr>
    </w:tbl>
    <w:p w:rsidR="00572F1E" w:rsidRDefault="00572F1E" w:rsidP="004070D6">
      <w:pPr>
        <w:spacing w:line="240" w:lineRule="auto"/>
        <w:ind w:right="-51"/>
        <w:jc w:val="center"/>
      </w:pPr>
    </w:p>
    <w:sectPr w:rsidR="00572F1E" w:rsidSect="0076751E">
      <w:pgSz w:w="11907" w:h="16840" w:code="9"/>
      <w:pgMar w:top="630" w:right="747" w:bottom="27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327" w:rsidRDefault="00760327" w:rsidP="00D35CFF">
      <w:pPr>
        <w:spacing w:line="240" w:lineRule="auto"/>
      </w:pPr>
      <w:r>
        <w:separator/>
      </w:r>
    </w:p>
  </w:endnote>
  <w:endnote w:type="continuationSeparator" w:id="1">
    <w:p w:rsidR="00760327" w:rsidRDefault="00760327" w:rsidP="00D35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327" w:rsidRDefault="00760327" w:rsidP="00D35CFF">
      <w:pPr>
        <w:spacing w:line="240" w:lineRule="auto"/>
      </w:pPr>
      <w:r>
        <w:separator/>
      </w:r>
    </w:p>
  </w:footnote>
  <w:footnote w:type="continuationSeparator" w:id="1">
    <w:p w:rsidR="00760327" w:rsidRDefault="00760327" w:rsidP="00D35C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53D9C"/>
    <w:multiLevelType w:val="hybridMultilevel"/>
    <w:tmpl w:val="7C72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5CFF"/>
    <w:rsid w:val="004070D6"/>
    <w:rsid w:val="00476D4C"/>
    <w:rsid w:val="004D45DA"/>
    <w:rsid w:val="00572F1E"/>
    <w:rsid w:val="005C176C"/>
    <w:rsid w:val="0063642D"/>
    <w:rsid w:val="00684AC8"/>
    <w:rsid w:val="00760327"/>
    <w:rsid w:val="00764E73"/>
    <w:rsid w:val="0076751E"/>
    <w:rsid w:val="008F4194"/>
    <w:rsid w:val="009F493C"/>
    <w:rsid w:val="00AB4270"/>
    <w:rsid w:val="00B650FF"/>
    <w:rsid w:val="00CD3457"/>
    <w:rsid w:val="00D35CFF"/>
    <w:rsid w:val="00DA4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line="360" w:lineRule="auto"/>
        <w:ind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FF"/>
  </w:style>
  <w:style w:type="paragraph" w:styleId="Footer">
    <w:name w:val="footer"/>
    <w:basedOn w:val="Normal"/>
    <w:link w:val="FooterChar"/>
    <w:uiPriority w:val="99"/>
    <w:unhideWhenUsed/>
    <w:rsid w:val="00D35C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FF"/>
  </w:style>
  <w:style w:type="character" w:customStyle="1" w:styleId="apple-converted-space">
    <w:name w:val="apple-converted-space"/>
    <w:basedOn w:val="DefaultParagraphFont"/>
    <w:rsid w:val="009F493C"/>
  </w:style>
  <w:style w:type="character" w:styleId="Hyperlink">
    <w:name w:val="Hyperlink"/>
    <w:basedOn w:val="DefaultParagraphFont"/>
    <w:uiPriority w:val="99"/>
    <w:semiHidden/>
    <w:unhideWhenUsed/>
    <w:rsid w:val="009F493C"/>
    <w:rPr>
      <w:color w:val="0000FF"/>
      <w:u w:val="single"/>
    </w:rPr>
  </w:style>
  <w:style w:type="table" w:styleId="TableGrid">
    <w:name w:val="Table Grid"/>
    <w:basedOn w:val="TableNormal"/>
    <w:uiPriority w:val="39"/>
    <w:rsid w:val="00572F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dcterms:created xsi:type="dcterms:W3CDTF">2015-11-29T10:23:00Z</dcterms:created>
  <dcterms:modified xsi:type="dcterms:W3CDTF">2015-12-11T09:16:00Z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