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3F" w:rsidRPr="00DC606D" w:rsidRDefault="00BD423F" w:rsidP="000D05CF">
      <w:pPr>
        <w:spacing w:line="360" w:lineRule="auto"/>
        <w:jc w:val="both"/>
        <w:rPr>
          <w:b/>
        </w:rPr>
      </w:pPr>
      <w:r w:rsidRPr="00DC606D">
        <w:rPr>
          <w:b/>
        </w:rPr>
        <w:t xml:space="preserve">    SỞ GIÁO DỤC VÀ ĐÀO TẠO TPHCM</w:t>
      </w:r>
      <w:r w:rsidR="00DC606D">
        <w:tab/>
      </w:r>
      <w:r w:rsidR="009F63A3">
        <w:t xml:space="preserve">       </w:t>
      </w:r>
      <w:r w:rsidR="00726548" w:rsidRPr="00DC606D">
        <w:rPr>
          <w:b/>
        </w:rPr>
        <w:t xml:space="preserve">ĐỀ KIỂM TRA </w:t>
      </w:r>
      <w:r w:rsidR="002C7B01" w:rsidRPr="00DC606D">
        <w:rPr>
          <w:b/>
        </w:rPr>
        <w:t xml:space="preserve">HỌC </w:t>
      </w:r>
      <w:r w:rsidR="00F00946" w:rsidRPr="00DC606D">
        <w:rPr>
          <w:b/>
        </w:rPr>
        <w:t>KÌ 1</w:t>
      </w:r>
    </w:p>
    <w:p w:rsidR="00BD423F" w:rsidRPr="00DC606D" w:rsidRDefault="009F63A3" w:rsidP="000D05CF">
      <w:pPr>
        <w:spacing w:line="360" w:lineRule="auto"/>
        <w:jc w:val="both"/>
        <w:rPr>
          <w:b/>
        </w:rPr>
      </w:pPr>
      <w:r>
        <w:rPr>
          <w:b/>
        </w:rPr>
        <w:t xml:space="preserve">   </w:t>
      </w:r>
      <w:r w:rsidR="00BD423F" w:rsidRPr="009F63A3">
        <w:rPr>
          <w:b/>
          <w:u w:val="single"/>
        </w:rPr>
        <w:t>TRƯỜNG THCS – THPT</w:t>
      </w:r>
      <w:r w:rsidR="00DC606D" w:rsidRPr="009F63A3">
        <w:rPr>
          <w:b/>
          <w:u w:val="single"/>
        </w:rPr>
        <w:t xml:space="preserve"> VIỆT THANH</w:t>
      </w:r>
      <w:r w:rsidR="00E005DB" w:rsidRPr="00DC606D">
        <w:rPr>
          <w:b/>
        </w:rPr>
        <w:tab/>
      </w:r>
      <w:r w:rsidR="00E005DB" w:rsidRPr="00DC606D">
        <w:rPr>
          <w:b/>
        </w:rPr>
        <w:tab/>
        <w:t>Môn: VậtLý – Khối 11</w:t>
      </w:r>
    </w:p>
    <w:p w:rsidR="00BD423F" w:rsidRPr="00DC606D" w:rsidRDefault="00DC606D" w:rsidP="000D05CF">
      <w:pPr>
        <w:spacing w:line="360" w:lineRule="auto"/>
        <w:jc w:val="both"/>
        <w:rPr>
          <w:b/>
        </w:rPr>
      </w:pPr>
      <w:r w:rsidRPr="00DC606D">
        <w:rPr>
          <w:b/>
        </w:rPr>
        <w:tab/>
      </w:r>
      <w:r w:rsidRPr="00DC606D">
        <w:rPr>
          <w:b/>
        </w:rPr>
        <w:tab/>
      </w:r>
      <w:r w:rsidRPr="00DC606D">
        <w:rPr>
          <w:b/>
        </w:rPr>
        <w:tab/>
      </w:r>
      <w:r w:rsidRPr="00DC606D">
        <w:rPr>
          <w:b/>
        </w:rPr>
        <w:tab/>
      </w:r>
      <w:r w:rsidRPr="00DC606D">
        <w:rPr>
          <w:b/>
        </w:rPr>
        <w:tab/>
      </w:r>
      <w:r w:rsidRPr="00DC606D">
        <w:rPr>
          <w:b/>
        </w:rPr>
        <w:tab/>
      </w:r>
      <w:r w:rsidRPr="00DC606D">
        <w:rPr>
          <w:b/>
        </w:rPr>
        <w:tab/>
      </w:r>
      <w:r w:rsidR="009F63A3">
        <w:rPr>
          <w:b/>
        </w:rPr>
        <w:t xml:space="preserve">           </w:t>
      </w:r>
      <w:r w:rsidR="00BD423F" w:rsidRPr="00DC606D">
        <w:rPr>
          <w:b/>
        </w:rPr>
        <w:t>Năm</w:t>
      </w:r>
      <w:r w:rsidR="009F63A3">
        <w:rPr>
          <w:b/>
        </w:rPr>
        <w:t xml:space="preserve"> </w:t>
      </w:r>
      <w:r w:rsidR="00BD423F" w:rsidRPr="00DC606D">
        <w:rPr>
          <w:b/>
        </w:rPr>
        <w:t>học: 2015 – 2016</w:t>
      </w:r>
    </w:p>
    <w:p w:rsidR="00BD423F" w:rsidRPr="00DC606D" w:rsidRDefault="00BD423F" w:rsidP="000D05CF">
      <w:pPr>
        <w:spacing w:line="360" w:lineRule="auto"/>
        <w:jc w:val="both"/>
        <w:rPr>
          <w:b/>
        </w:rPr>
      </w:pPr>
      <w:r w:rsidRPr="00DC606D">
        <w:rPr>
          <w:b/>
        </w:rPr>
        <w:tab/>
      </w:r>
      <w:r w:rsidRPr="00DC606D">
        <w:rPr>
          <w:b/>
        </w:rPr>
        <w:tab/>
      </w:r>
      <w:r w:rsidRPr="00DC606D">
        <w:rPr>
          <w:b/>
        </w:rPr>
        <w:tab/>
      </w:r>
      <w:r w:rsidRPr="00DC606D">
        <w:rPr>
          <w:b/>
        </w:rPr>
        <w:tab/>
      </w:r>
      <w:r w:rsidRPr="00DC606D">
        <w:rPr>
          <w:b/>
        </w:rPr>
        <w:tab/>
      </w:r>
      <w:r w:rsidRPr="00DC606D">
        <w:rPr>
          <w:b/>
        </w:rPr>
        <w:tab/>
      </w:r>
      <w:r w:rsidRPr="00DC606D">
        <w:rPr>
          <w:b/>
        </w:rPr>
        <w:tab/>
      </w:r>
      <w:r w:rsidR="009F63A3">
        <w:rPr>
          <w:b/>
        </w:rPr>
        <w:t xml:space="preserve">            </w:t>
      </w:r>
      <w:r w:rsidRPr="00DC606D">
        <w:rPr>
          <w:b/>
        </w:rPr>
        <w:t>Thờigian: 45 phút</w:t>
      </w:r>
    </w:p>
    <w:p w:rsidR="00BD423F" w:rsidRDefault="00736124" w:rsidP="000D05CF">
      <w:pPr>
        <w:tabs>
          <w:tab w:val="left" w:pos="360"/>
        </w:tabs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I. LÝ THUYẾT (5</w:t>
      </w:r>
      <w:r w:rsidR="00BD3089">
        <w:rPr>
          <w:b/>
          <w:i/>
          <w:u w:val="single"/>
        </w:rPr>
        <w:t>,5</w:t>
      </w:r>
      <w:r w:rsidR="00BD423F">
        <w:rPr>
          <w:b/>
          <w:i/>
          <w:u w:val="single"/>
        </w:rPr>
        <w:t>đ)</w:t>
      </w:r>
    </w:p>
    <w:p w:rsidR="00D5000B" w:rsidRPr="00EA35EC" w:rsidRDefault="00BD423F" w:rsidP="009F63A3">
      <w:pPr>
        <w:spacing w:line="288" w:lineRule="auto"/>
        <w:ind w:left="630"/>
      </w:pPr>
      <w:r w:rsidRPr="005B6797">
        <w:rPr>
          <w:b/>
          <w:i/>
        </w:rPr>
        <w:t>Câu1 : (</w:t>
      </w:r>
      <w:r w:rsidR="00BD3089">
        <w:rPr>
          <w:b/>
          <w:i/>
        </w:rPr>
        <w:t>1,0</w:t>
      </w:r>
      <w:r w:rsidRPr="005B6797">
        <w:rPr>
          <w:b/>
          <w:i/>
        </w:rPr>
        <w:t xml:space="preserve">đ) </w:t>
      </w:r>
      <w:r w:rsidR="00D5000B" w:rsidRPr="00BD3089">
        <w:t>Làm</w:t>
      </w:r>
      <w:r w:rsidR="009F63A3">
        <w:t xml:space="preserve"> </w:t>
      </w:r>
      <w:r w:rsidR="00D5000B" w:rsidRPr="00BD3089">
        <w:t>cách</w:t>
      </w:r>
      <w:r w:rsidR="009F63A3">
        <w:t xml:space="preserve"> </w:t>
      </w:r>
      <w:r w:rsidR="00D5000B" w:rsidRPr="00BD3089">
        <w:t>nào</w:t>
      </w:r>
      <w:r w:rsidR="009F63A3">
        <w:t xml:space="preserve"> </w:t>
      </w:r>
      <w:r w:rsidR="00D5000B" w:rsidRPr="00BD3089">
        <w:t>kiểm</w:t>
      </w:r>
      <w:r w:rsidR="009F63A3">
        <w:t xml:space="preserve"> </w:t>
      </w:r>
      <w:r w:rsidR="00D5000B" w:rsidRPr="00BD3089">
        <w:t>tra</w:t>
      </w:r>
      <w:r w:rsidR="009F63A3">
        <w:t xml:space="preserve"> </w:t>
      </w:r>
      <w:r w:rsidR="00D5000B" w:rsidRPr="00BD3089">
        <w:t>một</w:t>
      </w:r>
      <w:r w:rsidR="009F63A3">
        <w:t xml:space="preserve"> </w:t>
      </w:r>
      <w:r w:rsidR="00D5000B" w:rsidRPr="00BD3089">
        <w:t>vật</w:t>
      </w:r>
      <w:r w:rsidR="009F63A3">
        <w:t xml:space="preserve"> </w:t>
      </w:r>
      <w:r w:rsidR="00D5000B" w:rsidRPr="00BD3089">
        <w:t>có</w:t>
      </w:r>
      <w:r w:rsidR="009F63A3">
        <w:t xml:space="preserve"> </w:t>
      </w:r>
      <w:r w:rsidR="00D5000B" w:rsidRPr="00BD3089">
        <w:t>tích</w:t>
      </w:r>
      <w:r w:rsidR="009F63A3">
        <w:t xml:space="preserve"> </w:t>
      </w:r>
      <w:r w:rsidR="00D5000B" w:rsidRPr="00BD3089">
        <w:t>điện hay không?</w:t>
      </w:r>
    </w:p>
    <w:p w:rsidR="00D5000B" w:rsidRPr="004D6513" w:rsidRDefault="00BD2CCF" w:rsidP="009F63A3">
      <w:pPr>
        <w:spacing w:line="288" w:lineRule="auto"/>
        <w:ind w:left="630"/>
      </w:pPr>
      <w:r>
        <w:rPr>
          <w:b/>
          <w:i/>
        </w:rPr>
        <w:t>Câu2</w:t>
      </w:r>
      <w:r w:rsidRPr="005B6797">
        <w:rPr>
          <w:b/>
          <w:i/>
        </w:rPr>
        <w:t xml:space="preserve"> : (</w:t>
      </w:r>
      <w:r w:rsidR="00736124">
        <w:rPr>
          <w:b/>
          <w:i/>
        </w:rPr>
        <w:t>1,0</w:t>
      </w:r>
      <w:r w:rsidRPr="005B6797">
        <w:rPr>
          <w:b/>
          <w:i/>
        </w:rPr>
        <w:t>đ)</w:t>
      </w:r>
      <w:r w:rsidR="009F63A3">
        <w:rPr>
          <w:b/>
          <w:i/>
        </w:rPr>
        <w:t xml:space="preserve"> </w:t>
      </w:r>
      <w:r w:rsidR="004D6513">
        <w:t>Hãy</w:t>
      </w:r>
      <w:r w:rsidR="009F63A3">
        <w:t xml:space="preserve"> </w:t>
      </w:r>
      <w:r w:rsidR="004D6513">
        <w:t>phát</w:t>
      </w:r>
      <w:r w:rsidR="009F63A3">
        <w:t xml:space="preserve"> </w:t>
      </w:r>
      <w:r w:rsidR="004D6513">
        <w:t>biểu</w:t>
      </w:r>
      <w:r w:rsidR="009F63A3">
        <w:t xml:space="preserve"> </w:t>
      </w:r>
      <w:r w:rsidR="004D6513">
        <w:t>định</w:t>
      </w:r>
      <w:r w:rsidR="009F63A3">
        <w:t xml:space="preserve"> </w:t>
      </w:r>
      <w:r w:rsidR="004D6513">
        <w:t>luật Jun-Len-xơ. Viết</w:t>
      </w:r>
      <w:r w:rsidR="009F63A3">
        <w:t xml:space="preserve"> </w:t>
      </w:r>
      <w:r w:rsidR="004D6513">
        <w:t>công</w:t>
      </w:r>
      <w:r w:rsidR="009F63A3">
        <w:t xml:space="preserve"> </w:t>
      </w:r>
      <w:r w:rsidR="004D6513">
        <w:t>thức.</w:t>
      </w:r>
    </w:p>
    <w:p w:rsidR="00BD3089" w:rsidRPr="00D80A07" w:rsidRDefault="00BD2CCF" w:rsidP="009F63A3">
      <w:pPr>
        <w:tabs>
          <w:tab w:val="left" w:pos="8685"/>
        </w:tabs>
        <w:spacing w:line="288" w:lineRule="auto"/>
        <w:ind w:left="630"/>
      </w:pPr>
      <w:r w:rsidRPr="005B6797">
        <w:rPr>
          <w:b/>
          <w:i/>
        </w:rPr>
        <w:t>Câu</w:t>
      </w:r>
      <w:r>
        <w:rPr>
          <w:b/>
          <w:i/>
        </w:rPr>
        <w:t>3</w:t>
      </w:r>
      <w:r w:rsidRPr="005B6797">
        <w:rPr>
          <w:b/>
          <w:i/>
        </w:rPr>
        <w:t xml:space="preserve"> : (</w:t>
      </w:r>
      <w:r w:rsidR="00736124">
        <w:rPr>
          <w:b/>
          <w:i/>
        </w:rPr>
        <w:t>1</w:t>
      </w:r>
      <w:r>
        <w:rPr>
          <w:b/>
          <w:i/>
        </w:rPr>
        <w:t>,0</w:t>
      </w:r>
      <w:r w:rsidRPr="005B6797">
        <w:rPr>
          <w:b/>
          <w:i/>
        </w:rPr>
        <w:t>đ)</w:t>
      </w:r>
      <w:r w:rsidR="009F63A3">
        <w:rPr>
          <w:b/>
          <w:i/>
        </w:rPr>
        <w:t xml:space="preserve"> </w:t>
      </w:r>
      <w:r w:rsidR="00BD3089" w:rsidRPr="00BD3089">
        <w:rPr>
          <w:noProof/>
        </w:rPr>
        <w:t>Mô tả c</w:t>
      </w:r>
      <w:r w:rsidR="00BD3089" w:rsidRPr="00BD3089">
        <w:t>ấu</w:t>
      </w:r>
      <w:r w:rsidR="009F63A3">
        <w:t xml:space="preserve"> </w:t>
      </w:r>
      <w:r w:rsidR="00BD3089" w:rsidRPr="00BD3089">
        <w:t>trúc</w:t>
      </w:r>
      <w:r w:rsidR="009F63A3">
        <w:t xml:space="preserve"> </w:t>
      </w:r>
      <w:r w:rsidR="00BD3089" w:rsidRPr="00BD3089">
        <w:t>mạng</w:t>
      </w:r>
      <w:r w:rsidR="009F63A3">
        <w:t xml:space="preserve"> </w:t>
      </w:r>
      <w:r w:rsidR="00BD3089" w:rsidRPr="00BD3089">
        <w:t>tinh</w:t>
      </w:r>
      <w:r w:rsidR="009F63A3">
        <w:t xml:space="preserve"> </w:t>
      </w:r>
      <w:r w:rsidR="00BD3089" w:rsidRPr="00BD3089">
        <w:t>thể</w:t>
      </w:r>
      <w:r w:rsidR="009F63A3">
        <w:t xml:space="preserve"> </w:t>
      </w:r>
      <w:r w:rsidR="00BD3089" w:rsidRPr="00BD3089">
        <w:t>kim</w:t>
      </w:r>
      <w:r w:rsidR="009F63A3">
        <w:t xml:space="preserve"> </w:t>
      </w:r>
      <w:r w:rsidR="00BD3089" w:rsidRPr="00BD3089">
        <w:t>loại.</w:t>
      </w:r>
    </w:p>
    <w:p w:rsidR="00BD3089" w:rsidRDefault="00BD2CCF" w:rsidP="009F63A3">
      <w:pPr>
        <w:spacing w:line="288" w:lineRule="auto"/>
        <w:ind w:left="630"/>
        <w:jc w:val="both"/>
      </w:pPr>
      <w:r w:rsidRPr="005B6797">
        <w:rPr>
          <w:b/>
          <w:i/>
        </w:rPr>
        <w:t>Câu</w:t>
      </w:r>
      <w:r>
        <w:rPr>
          <w:b/>
          <w:i/>
        </w:rPr>
        <w:t>4</w:t>
      </w:r>
      <w:r w:rsidRPr="005B6797">
        <w:rPr>
          <w:b/>
          <w:i/>
        </w:rPr>
        <w:t xml:space="preserve"> : (</w:t>
      </w:r>
      <w:r w:rsidR="004D6513">
        <w:rPr>
          <w:b/>
          <w:i/>
        </w:rPr>
        <w:t>1,5</w:t>
      </w:r>
      <w:r w:rsidRPr="005B6797">
        <w:rPr>
          <w:b/>
          <w:i/>
        </w:rPr>
        <w:t>đ)</w:t>
      </w:r>
      <w:r w:rsidR="009F63A3">
        <w:rPr>
          <w:b/>
          <w:i/>
        </w:rPr>
        <w:t xml:space="preserve"> </w:t>
      </w:r>
      <w:r w:rsidR="00BD3089" w:rsidRPr="00536469">
        <w:t>Nêu</w:t>
      </w:r>
      <w:r w:rsidR="009F63A3">
        <w:t xml:space="preserve"> </w:t>
      </w:r>
      <w:r w:rsidR="00BD3089" w:rsidRPr="00536469">
        <w:t>thao</w:t>
      </w:r>
      <w:r w:rsidR="009F63A3">
        <w:t xml:space="preserve"> </w:t>
      </w:r>
      <w:r w:rsidR="00BD3089" w:rsidRPr="00536469">
        <w:t>tác</w:t>
      </w:r>
      <w:r w:rsidR="009F63A3">
        <w:t xml:space="preserve"> </w:t>
      </w:r>
      <w:r w:rsidR="00BD3089" w:rsidRPr="00536469">
        <w:t>và</w:t>
      </w:r>
      <w:r w:rsidR="009F63A3">
        <w:t xml:space="preserve"> </w:t>
      </w:r>
      <w:r w:rsidR="00BD3089" w:rsidRPr="00536469">
        <w:t>cơ</w:t>
      </w:r>
      <w:r w:rsidR="009F63A3">
        <w:t xml:space="preserve"> </w:t>
      </w:r>
      <w:r w:rsidR="00BD3089" w:rsidRPr="00536469">
        <w:t>chế</w:t>
      </w:r>
      <w:r w:rsidR="009F63A3">
        <w:t xml:space="preserve"> </w:t>
      </w:r>
      <w:r w:rsidR="00BD3089" w:rsidRPr="00536469">
        <w:t>hoạt</w:t>
      </w:r>
      <w:r w:rsidR="009F63A3">
        <w:t xml:space="preserve"> </w:t>
      </w:r>
      <w:r w:rsidR="00BD3089" w:rsidRPr="00536469">
        <w:t>động</w:t>
      </w:r>
      <w:r w:rsidR="009F63A3">
        <w:t xml:space="preserve"> </w:t>
      </w:r>
      <w:r w:rsidR="00BD3089" w:rsidRPr="00536469">
        <w:t>khi</w:t>
      </w:r>
      <w:r w:rsidR="009F63A3">
        <w:t xml:space="preserve"> </w:t>
      </w:r>
      <w:r w:rsidR="00BD3089" w:rsidRPr="00536469">
        <w:t>mạ</w:t>
      </w:r>
      <w:r w:rsidR="009F63A3">
        <w:t xml:space="preserve"> </w:t>
      </w:r>
      <w:r w:rsidR="00BD3089">
        <w:t>đồng</w:t>
      </w:r>
      <w:r w:rsidR="009F63A3">
        <w:t xml:space="preserve"> </w:t>
      </w:r>
      <w:r w:rsidR="00BD3089">
        <w:t>cho</w:t>
      </w:r>
      <w:r w:rsidR="009F63A3">
        <w:t xml:space="preserve"> </w:t>
      </w:r>
      <w:r w:rsidR="00BD3089">
        <w:t>chiếc</w:t>
      </w:r>
      <w:r w:rsidR="009F63A3">
        <w:t xml:space="preserve"> </w:t>
      </w:r>
      <w:r w:rsidR="00BD3089">
        <w:t>thìa.</w:t>
      </w:r>
    </w:p>
    <w:p w:rsidR="00BD3089" w:rsidRPr="00BD3089" w:rsidRDefault="00BD3089" w:rsidP="009F63A3">
      <w:pPr>
        <w:spacing w:line="288" w:lineRule="auto"/>
        <w:ind w:left="630"/>
        <w:jc w:val="both"/>
      </w:pPr>
      <w:r>
        <w:rPr>
          <w:b/>
          <w:i/>
        </w:rPr>
        <w:t>Câu5</w:t>
      </w:r>
      <w:r w:rsidRPr="005B6797">
        <w:rPr>
          <w:b/>
          <w:i/>
        </w:rPr>
        <w:t xml:space="preserve"> : (</w:t>
      </w:r>
      <w:r>
        <w:rPr>
          <w:b/>
          <w:i/>
        </w:rPr>
        <w:t>1,0</w:t>
      </w:r>
      <w:r w:rsidRPr="005B6797">
        <w:rPr>
          <w:b/>
          <w:i/>
        </w:rPr>
        <w:t>đ)</w:t>
      </w:r>
      <w:r w:rsidRPr="00596A01">
        <w:rPr>
          <w:lang w:val="vi-VN"/>
        </w:rPr>
        <w:t xml:space="preserve">Vì sao </w:t>
      </w:r>
      <w:r w:rsidRPr="00596A01">
        <w:t>khi</w:t>
      </w:r>
      <w:r w:rsidR="009F63A3">
        <w:t xml:space="preserve"> </w:t>
      </w:r>
      <w:r w:rsidRPr="00596A01">
        <w:rPr>
          <w:lang w:val="vi-VN"/>
        </w:rPr>
        <w:t>gặp mưa giông, ta không nên đứng trên những gò đất cao hoặc trú dưới gốc cây</w:t>
      </w:r>
      <w:r>
        <w:t>.</w:t>
      </w:r>
    </w:p>
    <w:p w:rsidR="00BD423F" w:rsidRDefault="00736124" w:rsidP="000D05CF">
      <w:pPr>
        <w:tabs>
          <w:tab w:val="left" w:pos="360"/>
        </w:tabs>
        <w:spacing w:line="360" w:lineRule="auto"/>
        <w:jc w:val="both"/>
        <w:rPr>
          <w:b/>
          <w:i/>
          <w:spacing w:val="-10"/>
          <w:kern w:val="24"/>
          <w:u w:val="single"/>
        </w:rPr>
      </w:pPr>
      <w:r>
        <w:rPr>
          <w:b/>
          <w:i/>
          <w:spacing w:val="-10"/>
          <w:kern w:val="24"/>
          <w:u w:val="single"/>
        </w:rPr>
        <w:t>II. BÀI TẬP (</w:t>
      </w:r>
      <w:r w:rsidR="00BD3089">
        <w:rPr>
          <w:b/>
          <w:i/>
          <w:spacing w:val="-10"/>
          <w:kern w:val="24"/>
          <w:u w:val="single"/>
        </w:rPr>
        <w:t>4,</w:t>
      </w:r>
      <w:r>
        <w:rPr>
          <w:b/>
          <w:i/>
          <w:spacing w:val="-10"/>
          <w:kern w:val="24"/>
          <w:u w:val="single"/>
        </w:rPr>
        <w:t>5</w:t>
      </w:r>
      <w:r w:rsidR="00BD423F">
        <w:rPr>
          <w:b/>
          <w:i/>
          <w:spacing w:val="-10"/>
          <w:kern w:val="24"/>
          <w:u w:val="single"/>
        </w:rPr>
        <w:t>đ)</w:t>
      </w:r>
    </w:p>
    <w:p w:rsidR="00BD3089" w:rsidRPr="00D76CAE" w:rsidRDefault="00FB70EE" w:rsidP="009F63A3">
      <w:pPr>
        <w:spacing w:line="288" w:lineRule="auto"/>
        <w:ind w:left="630"/>
        <w:rPr>
          <w:szCs w:val="22"/>
          <w:lang w:val="pt-BR"/>
        </w:rPr>
      </w:pPr>
      <w:r>
        <w:rPr>
          <w:b/>
          <w:i/>
        </w:rPr>
        <w:t>Câu6</w:t>
      </w:r>
      <w:r w:rsidR="00130ECE" w:rsidRPr="00AF6B9A">
        <w:rPr>
          <w:b/>
          <w:i/>
        </w:rPr>
        <w:t xml:space="preserve"> : (</w:t>
      </w:r>
      <w:r w:rsidR="00001E72">
        <w:rPr>
          <w:b/>
          <w:i/>
        </w:rPr>
        <w:t>1</w:t>
      </w:r>
      <w:r w:rsidR="00130ECE" w:rsidRPr="00AF6B9A">
        <w:rPr>
          <w:b/>
          <w:i/>
        </w:rPr>
        <w:t>,5đ)</w:t>
      </w:r>
    </w:p>
    <w:p w:rsidR="00BD3089" w:rsidRDefault="00BD3089" w:rsidP="009F63A3">
      <w:pPr>
        <w:pStyle w:val="ListParagraph"/>
        <w:spacing w:line="288" w:lineRule="auto"/>
        <w:ind w:left="1080" w:hanging="360"/>
        <w:jc w:val="both"/>
        <w:rPr>
          <w:szCs w:val="22"/>
          <w:lang w:val="pt-BR"/>
        </w:rPr>
      </w:pPr>
      <w:r>
        <w:rPr>
          <w:szCs w:val="22"/>
          <w:lang w:val="pt-BR"/>
        </w:rPr>
        <w:t>Trên một máy điều hòa có ghi (220V – 1,5HP)</w:t>
      </w:r>
      <w:r w:rsidR="00DF2845">
        <w:rPr>
          <w:szCs w:val="22"/>
          <w:lang w:val="pt-BR"/>
        </w:rPr>
        <w:t>, biết 1HP = 750W.</w:t>
      </w:r>
    </w:p>
    <w:p w:rsidR="00BD3089" w:rsidRPr="009F63A3" w:rsidRDefault="009F63A3" w:rsidP="009F63A3">
      <w:pPr>
        <w:pStyle w:val="ListParagraph"/>
        <w:numPr>
          <w:ilvl w:val="0"/>
          <w:numId w:val="16"/>
        </w:numPr>
        <w:spacing w:line="288" w:lineRule="auto"/>
        <w:ind w:firstLine="90"/>
        <w:jc w:val="both"/>
        <w:rPr>
          <w:lang w:val="pt-BR"/>
        </w:rPr>
      </w:pPr>
      <w:r>
        <w:rPr>
          <w:szCs w:val="22"/>
          <w:lang w:val="pt-BR"/>
        </w:rPr>
        <w:t xml:space="preserve"> </w:t>
      </w:r>
      <w:r w:rsidR="00BD3089">
        <w:rPr>
          <w:szCs w:val="22"/>
          <w:lang w:val="pt-BR"/>
        </w:rPr>
        <w:t>Con số này cho ta biết điều gì?</w:t>
      </w:r>
    </w:p>
    <w:p w:rsidR="00AF6B9A" w:rsidRPr="009F63A3" w:rsidRDefault="00DF2845" w:rsidP="009F63A3">
      <w:pPr>
        <w:pStyle w:val="ListParagraph"/>
        <w:numPr>
          <w:ilvl w:val="0"/>
          <w:numId w:val="16"/>
        </w:numPr>
        <w:spacing w:line="288" w:lineRule="auto"/>
        <w:ind w:left="1530"/>
        <w:jc w:val="both"/>
        <w:rPr>
          <w:lang w:val="pt-BR"/>
        </w:rPr>
      </w:pPr>
      <w:r>
        <w:rPr>
          <w:szCs w:val="22"/>
          <w:lang w:val="pt-BR"/>
        </w:rPr>
        <w:t xml:space="preserve">Nếu máy đang hoạt động bình thường, mỗi ngày hoạt động tám giờ. </w:t>
      </w:r>
      <w:r w:rsidR="004D6513">
        <w:rPr>
          <w:szCs w:val="22"/>
          <w:lang w:val="pt-BR"/>
        </w:rPr>
        <w:t>M</w:t>
      </w:r>
      <w:r>
        <w:rPr>
          <w:szCs w:val="22"/>
          <w:lang w:val="pt-BR"/>
        </w:rPr>
        <w:t>ột tháng</w:t>
      </w:r>
      <w:r w:rsidR="009F63A3">
        <w:rPr>
          <w:szCs w:val="22"/>
          <w:lang w:val="pt-BR"/>
        </w:rPr>
        <w:t xml:space="preserve"> </w:t>
      </w:r>
      <w:r>
        <w:rPr>
          <w:szCs w:val="22"/>
          <w:lang w:val="pt-BR"/>
        </w:rPr>
        <w:t xml:space="preserve">(30 ngày), </w:t>
      </w:r>
      <w:r w:rsidR="004D6513">
        <w:rPr>
          <w:szCs w:val="22"/>
          <w:lang w:val="pt-BR"/>
        </w:rPr>
        <w:t xml:space="preserve">khoản </w:t>
      </w:r>
      <w:r w:rsidR="009F63A3">
        <w:rPr>
          <w:szCs w:val="22"/>
          <w:lang w:val="pt-BR"/>
        </w:rPr>
        <w:t xml:space="preserve"> </w:t>
      </w:r>
      <w:r>
        <w:rPr>
          <w:szCs w:val="22"/>
          <w:lang w:val="pt-BR"/>
        </w:rPr>
        <w:t>tiền điện</w:t>
      </w:r>
      <w:r w:rsidR="004D6513">
        <w:rPr>
          <w:szCs w:val="22"/>
          <w:lang w:val="pt-BR"/>
        </w:rPr>
        <w:t xml:space="preserve"> là bao nhiêu?</w:t>
      </w:r>
      <w:r>
        <w:rPr>
          <w:szCs w:val="22"/>
          <w:lang w:val="pt-BR"/>
        </w:rPr>
        <w:t xml:space="preserve"> Biết giá điện là 2000</w:t>
      </w:r>
      <w:r w:rsidR="00075D25">
        <w:rPr>
          <w:szCs w:val="22"/>
          <w:lang w:val="pt-BR"/>
        </w:rPr>
        <w:t>(đồng/KW.h)</w:t>
      </w:r>
      <w:r w:rsidR="00001E72" w:rsidRPr="00D76CAE">
        <w:rPr>
          <w:szCs w:val="22"/>
          <w:lang w:val="pt-BR"/>
        </w:rPr>
        <w:tab/>
      </w:r>
      <w:r w:rsidR="00001E72" w:rsidRPr="00D76CAE">
        <w:rPr>
          <w:szCs w:val="22"/>
          <w:lang w:val="pt-BR"/>
        </w:rPr>
        <w:tab/>
      </w:r>
      <w:r w:rsidR="00001E72" w:rsidRPr="00D76CAE">
        <w:rPr>
          <w:szCs w:val="22"/>
          <w:lang w:val="pt-BR"/>
        </w:rPr>
        <w:tab/>
      </w:r>
      <w:r w:rsidR="00001E72" w:rsidRPr="00D76CAE">
        <w:rPr>
          <w:szCs w:val="22"/>
          <w:lang w:val="pt-BR"/>
        </w:rPr>
        <w:tab/>
      </w:r>
      <w:r w:rsidR="00001E72" w:rsidRPr="00D76CAE">
        <w:rPr>
          <w:szCs w:val="22"/>
          <w:lang w:val="pt-BR"/>
        </w:rPr>
        <w:tab/>
      </w:r>
    </w:p>
    <w:p w:rsidR="00DF2845" w:rsidRDefault="00130ECE" w:rsidP="009F63A3">
      <w:pPr>
        <w:tabs>
          <w:tab w:val="left" w:pos="284"/>
        </w:tabs>
        <w:spacing w:line="360" w:lineRule="auto"/>
        <w:ind w:left="630"/>
        <w:jc w:val="both"/>
      </w:pPr>
      <w:r>
        <w:rPr>
          <w:b/>
          <w:i/>
        </w:rPr>
        <w:t>C</w:t>
      </w:r>
      <w:r w:rsidR="00FB70EE">
        <w:rPr>
          <w:b/>
          <w:i/>
        </w:rPr>
        <w:t>âu7</w:t>
      </w:r>
      <w:r w:rsidRPr="005B6797">
        <w:rPr>
          <w:b/>
          <w:i/>
        </w:rPr>
        <w:t xml:space="preserve"> : (</w:t>
      </w:r>
      <w:r w:rsidR="00383A51">
        <w:rPr>
          <w:b/>
          <w:i/>
        </w:rPr>
        <w:t>3,0</w:t>
      </w:r>
      <w:r w:rsidRPr="005B6797">
        <w:rPr>
          <w:b/>
          <w:i/>
        </w:rPr>
        <w:t>đ)</w:t>
      </w:r>
    </w:p>
    <w:p w:rsidR="00DF2845" w:rsidRDefault="00DF2845" w:rsidP="00DF2845">
      <w:pPr>
        <w:pStyle w:val="ListParagraph"/>
        <w:spacing w:line="360" w:lineRule="auto"/>
      </w:pPr>
      <w:r w:rsidRPr="0063517A">
        <w:t>Cho mạch</w:t>
      </w:r>
      <w:r w:rsidR="009F63A3">
        <w:t xml:space="preserve"> </w:t>
      </w:r>
      <w:r w:rsidRPr="0063517A">
        <w:t>điện</w:t>
      </w:r>
      <w:r w:rsidR="009F63A3">
        <w:t xml:space="preserve"> </w:t>
      </w:r>
      <w:r>
        <w:t>g</w:t>
      </w:r>
      <w:r w:rsidRPr="0063517A">
        <w:t>ồm</w:t>
      </w:r>
      <w:r>
        <w:t>:</w:t>
      </w:r>
    </w:p>
    <w:p w:rsidR="00DF2845" w:rsidRDefault="00DF2845" w:rsidP="00DF2845">
      <w:pPr>
        <w:pStyle w:val="ListParagraph"/>
        <w:numPr>
          <w:ilvl w:val="0"/>
          <w:numId w:val="18"/>
        </w:numPr>
        <w:spacing w:line="360" w:lineRule="auto"/>
      </w:pPr>
      <w:r>
        <w:t>Bình</w:t>
      </w:r>
      <w:r w:rsidR="009F63A3">
        <w:t xml:space="preserve"> </w:t>
      </w:r>
      <w:r>
        <w:t>điện</w:t>
      </w:r>
      <w:r w:rsidR="009F63A3">
        <w:t xml:space="preserve"> </w:t>
      </w:r>
      <w:r>
        <w:t>phân</w:t>
      </w:r>
      <w:r w:rsidR="009F63A3">
        <w:t xml:space="preserve"> </w:t>
      </w:r>
      <w:r>
        <w:t>mắc song song</w:t>
      </w:r>
      <w:r w:rsidR="009F63A3">
        <w:t xml:space="preserve"> </w:t>
      </w:r>
      <w:r>
        <w:t>với</w:t>
      </w:r>
      <w:r w:rsidR="009F63A3">
        <w:t xml:space="preserve"> </w:t>
      </w:r>
      <w:r>
        <w:t>đèn, rồi</w:t>
      </w:r>
      <w:r w:rsidR="009F63A3">
        <w:t xml:space="preserve"> </w:t>
      </w:r>
      <w:r>
        <w:t>tất</w:t>
      </w:r>
      <w:r w:rsidR="009F63A3">
        <w:t xml:space="preserve"> </w:t>
      </w:r>
      <w:r>
        <w:t>cả</w:t>
      </w:r>
      <w:r w:rsidR="009F63A3">
        <w:t xml:space="preserve"> </w:t>
      </w:r>
      <w:r>
        <w:t>mắc</w:t>
      </w:r>
      <w:r w:rsidR="009F63A3">
        <w:t xml:space="preserve"> </w:t>
      </w:r>
      <w:r>
        <w:t>nối</w:t>
      </w:r>
      <w:r w:rsidR="009F63A3">
        <w:t xml:space="preserve"> </w:t>
      </w:r>
      <w:r>
        <w:t>tiếp</w:t>
      </w:r>
      <w:r w:rsidR="009F63A3">
        <w:t xml:space="preserve"> </w:t>
      </w:r>
      <w:r>
        <w:t>với</w:t>
      </w:r>
      <w:r w:rsidR="009F63A3">
        <w:t xml:space="preserve"> </w:t>
      </w:r>
      <w:r>
        <w:t>điện</w:t>
      </w:r>
      <w:r w:rsidR="009F63A3">
        <w:t xml:space="preserve"> </w:t>
      </w:r>
      <w:r>
        <w:t>trở R.</w:t>
      </w:r>
    </w:p>
    <w:p w:rsidR="00DF2845" w:rsidRDefault="00DF2845" w:rsidP="00DF2845">
      <w:pPr>
        <w:pStyle w:val="ListParagraph"/>
        <w:spacing w:line="360" w:lineRule="auto"/>
        <w:ind w:left="1080"/>
      </w:pPr>
      <w:r>
        <w:t>Biết</w:t>
      </w:r>
      <w:r>
        <w:tab/>
        <w:t>+ bình</w:t>
      </w:r>
      <w:r w:rsidR="009F63A3">
        <w:t xml:space="preserve"> </w:t>
      </w:r>
      <w:r>
        <w:t>điện</w:t>
      </w:r>
      <w:r w:rsidR="009F63A3">
        <w:t xml:space="preserve"> </w:t>
      </w:r>
      <w:r>
        <w:t>phân</w:t>
      </w:r>
      <w:r w:rsidR="009F63A3">
        <w:t xml:space="preserve"> </w:t>
      </w:r>
      <w:r>
        <w:t>chứa dung dịch</w:t>
      </w:r>
      <w:r w:rsidR="009F63A3">
        <w:t xml:space="preserve"> </w:t>
      </w:r>
      <w:r>
        <w:t>AgNO</w:t>
      </w:r>
      <w:r w:rsidRPr="00DF2845">
        <w:rPr>
          <w:vertAlign w:val="subscript"/>
        </w:rPr>
        <w:t>3</w:t>
      </w:r>
      <w:r>
        <w:t xml:space="preserve"> ,điện</w:t>
      </w:r>
      <w:r w:rsidR="009F63A3">
        <w:t xml:space="preserve"> </w:t>
      </w:r>
      <w:r>
        <w:t>cực</w:t>
      </w:r>
      <w:r w:rsidR="009F63A3">
        <w:t xml:space="preserve"> </w:t>
      </w:r>
      <w:r>
        <w:t>dương</w:t>
      </w:r>
      <w:r w:rsidR="009F63A3">
        <w:t xml:space="preserve"> </w:t>
      </w:r>
      <w:r>
        <w:t>là Ag và</w:t>
      </w:r>
      <w:r w:rsidR="009F63A3">
        <w:t xml:space="preserve"> </w:t>
      </w:r>
      <w:r>
        <w:t>có</w:t>
      </w:r>
      <w:r w:rsidR="009F63A3">
        <w:t xml:space="preserve"> </w:t>
      </w:r>
      <w:r>
        <w:t>điện</w:t>
      </w:r>
      <w:r w:rsidR="009F63A3">
        <w:t xml:space="preserve"> </w:t>
      </w:r>
      <w:r>
        <w:t>trở 2(Ω).</w:t>
      </w:r>
    </w:p>
    <w:p w:rsidR="00DF2845" w:rsidRDefault="00DF2845" w:rsidP="00DF2845">
      <w:pPr>
        <w:pStyle w:val="ListParagraph"/>
        <w:spacing w:line="360" w:lineRule="auto"/>
        <w:ind w:left="1080"/>
      </w:pPr>
      <w:r>
        <w:tab/>
      </w:r>
      <w:r>
        <w:tab/>
        <w:t>+ trên</w:t>
      </w:r>
      <w:r w:rsidR="009F63A3">
        <w:t xml:space="preserve"> </w:t>
      </w:r>
      <w:r>
        <w:t>đèn</w:t>
      </w:r>
      <w:r w:rsidR="009F63A3">
        <w:t xml:space="preserve"> </w:t>
      </w:r>
      <w:r>
        <w:t>có</w:t>
      </w:r>
      <w:r w:rsidR="009F63A3">
        <w:t xml:space="preserve"> </w:t>
      </w:r>
      <w:r>
        <w:t>ghi (6V-6</w:t>
      </w:r>
      <w:r w:rsidRPr="0063517A">
        <w:t>W</w:t>
      </w:r>
      <w:r>
        <w:t xml:space="preserve">). </w:t>
      </w:r>
    </w:p>
    <w:p w:rsidR="00DF2845" w:rsidRDefault="00DF2845" w:rsidP="00DF2845">
      <w:pPr>
        <w:pStyle w:val="ListParagraph"/>
        <w:spacing w:line="360" w:lineRule="auto"/>
        <w:ind w:left="1800" w:firstLine="360"/>
      </w:pPr>
      <w:r>
        <w:t>+ điện</w:t>
      </w:r>
      <w:r w:rsidR="009F63A3">
        <w:t xml:space="preserve"> </w:t>
      </w:r>
      <w:r>
        <w:t>trở R có</w:t>
      </w:r>
      <w:r w:rsidR="009F63A3">
        <w:t xml:space="preserve"> </w:t>
      </w:r>
      <w:r>
        <w:t>giá</w:t>
      </w:r>
      <w:r w:rsidR="009F63A3">
        <w:t xml:space="preserve"> </w:t>
      </w:r>
      <w:r>
        <w:t>trị 4(Ω).</w:t>
      </w:r>
    </w:p>
    <w:p w:rsidR="00DF2845" w:rsidRDefault="00DF2845" w:rsidP="00DF2845">
      <w:pPr>
        <w:pStyle w:val="ListParagraph"/>
        <w:numPr>
          <w:ilvl w:val="0"/>
          <w:numId w:val="18"/>
        </w:numPr>
        <w:spacing w:line="360" w:lineRule="auto"/>
      </w:pPr>
      <w:r>
        <w:t>B</w:t>
      </w:r>
      <w:r w:rsidRPr="0063517A">
        <w:t>ộ</w:t>
      </w:r>
      <w:r w:rsidR="009F63A3">
        <w:t xml:space="preserve"> </w:t>
      </w:r>
      <w:r>
        <w:t>ngu</w:t>
      </w:r>
      <w:r w:rsidRPr="0063517A">
        <w:t>ồn</w:t>
      </w:r>
      <w:r w:rsidR="009F63A3">
        <w:t xml:space="preserve"> </w:t>
      </w:r>
      <w:r>
        <w:t>hai pin m</w:t>
      </w:r>
      <w:r w:rsidRPr="0063517A">
        <w:t>ắ</w:t>
      </w:r>
      <w:r>
        <w:t>c song song; trên</w:t>
      </w:r>
      <w:r w:rsidR="009F63A3">
        <w:t xml:space="preserve"> </w:t>
      </w:r>
      <w:r>
        <w:t>mỗi pin có</w:t>
      </w:r>
      <w:r w:rsidR="009F63A3">
        <w:t xml:space="preserve"> </w:t>
      </w:r>
      <w:r>
        <w:t>ghi (4,2V;1Ω )</w:t>
      </w:r>
    </w:p>
    <w:p w:rsidR="00DF2845" w:rsidRDefault="00DF2845" w:rsidP="009F63A3">
      <w:pPr>
        <w:pStyle w:val="ListParagraph"/>
        <w:numPr>
          <w:ilvl w:val="0"/>
          <w:numId w:val="19"/>
        </w:numPr>
        <w:spacing w:line="360" w:lineRule="auto"/>
        <w:ind w:firstLine="450"/>
      </w:pPr>
      <w:r>
        <w:t>Vẽ</w:t>
      </w:r>
      <w:r w:rsidR="009F63A3">
        <w:t xml:space="preserve"> </w:t>
      </w:r>
      <w:r>
        <w:t>mạch</w:t>
      </w:r>
      <w:r w:rsidR="009F63A3">
        <w:t xml:space="preserve"> </w:t>
      </w:r>
      <w:r>
        <w:t>điện.</w:t>
      </w:r>
    </w:p>
    <w:p w:rsidR="00DF2845" w:rsidRDefault="00DF2845" w:rsidP="009F63A3">
      <w:pPr>
        <w:pStyle w:val="ListParagraph"/>
        <w:numPr>
          <w:ilvl w:val="0"/>
          <w:numId w:val="19"/>
        </w:numPr>
        <w:spacing w:line="360" w:lineRule="auto"/>
        <w:ind w:firstLine="450"/>
      </w:pPr>
      <w:r>
        <w:t>Tính</w:t>
      </w:r>
      <w:r w:rsidR="009F63A3">
        <w:t xml:space="preserve"> </w:t>
      </w:r>
      <w:r>
        <w:t>cư</w:t>
      </w:r>
      <w:r w:rsidRPr="0063517A">
        <w:t>ờng</w:t>
      </w:r>
      <w:r w:rsidR="009F63A3">
        <w:t xml:space="preserve"> </w:t>
      </w:r>
      <w:r w:rsidRPr="0063517A">
        <w:t>độ</w:t>
      </w:r>
      <w:r w:rsidR="009F63A3">
        <w:t xml:space="preserve"> </w:t>
      </w:r>
      <w:r>
        <w:t>d</w:t>
      </w:r>
      <w:r w:rsidRPr="0063517A">
        <w:t>òng</w:t>
      </w:r>
      <w:r w:rsidR="009F63A3">
        <w:t xml:space="preserve"> </w:t>
      </w:r>
      <w:r w:rsidRPr="0063517A">
        <w:t>đ</w:t>
      </w:r>
      <w:r>
        <w:t>i</w:t>
      </w:r>
      <w:r w:rsidRPr="0063517A">
        <w:t>ện</w:t>
      </w:r>
      <w:r>
        <w:t xml:space="preserve"> qua m</w:t>
      </w:r>
      <w:r w:rsidRPr="0063517A">
        <w:t>ạch</w:t>
      </w:r>
      <w:r w:rsidR="009F63A3">
        <w:t xml:space="preserve"> </w:t>
      </w:r>
      <w:r>
        <w:t>ch</w:t>
      </w:r>
      <w:r w:rsidRPr="0063517A">
        <w:t>í</w:t>
      </w:r>
      <w:r>
        <w:t>nh.</w:t>
      </w:r>
    </w:p>
    <w:p w:rsidR="00DF2845" w:rsidRDefault="00DF2845" w:rsidP="009F63A3">
      <w:pPr>
        <w:pStyle w:val="ListParagraph"/>
        <w:numPr>
          <w:ilvl w:val="0"/>
          <w:numId w:val="19"/>
        </w:numPr>
        <w:spacing w:line="360" w:lineRule="auto"/>
        <w:ind w:firstLine="450"/>
      </w:pPr>
      <w:r>
        <w:t>Tính</w:t>
      </w:r>
      <w:r w:rsidR="009F63A3">
        <w:t xml:space="preserve"> </w:t>
      </w:r>
      <w:r>
        <w:t>khối</w:t>
      </w:r>
      <w:r w:rsidR="009F63A3">
        <w:t xml:space="preserve"> </w:t>
      </w:r>
      <w:r>
        <w:t>lượng Ag bám</w:t>
      </w:r>
      <w:r w:rsidR="009F63A3">
        <w:t xml:space="preserve"> </w:t>
      </w:r>
      <w:r>
        <w:t>vào</w:t>
      </w:r>
      <w:r w:rsidR="009F63A3">
        <w:t xml:space="preserve"> </w:t>
      </w:r>
      <w:r>
        <w:t>cự</w:t>
      </w:r>
      <w:r w:rsidR="009F63A3">
        <w:t xml:space="preserve"> </w:t>
      </w:r>
      <w:r>
        <w:t>câm</w:t>
      </w:r>
      <w:r w:rsidR="009F63A3">
        <w:t xml:space="preserve"> </w:t>
      </w:r>
      <w:r>
        <w:t>trong 965 giây?</w:t>
      </w:r>
      <w:r w:rsidR="00657D24">
        <w:t xml:space="preserve"> Cho A= 108 và n=1.</w:t>
      </w:r>
      <w:r>
        <w:tab/>
      </w:r>
      <w:r>
        <w:tab/>
      </w:r>
      <w:r>
        <w:tab/>
      </w:r>
    </w:p>
    <w:p w:rsidR="00DF2845" w:rsidRDefault="00DF2845" w:rsidP="009F63A3">
      <w:pPr>
        <w:pStyle w:val="ListParagraph"/>
        <w:numPr>
          <w:ilvl w:val="0"/>
          <w:numId w:val="19"/>
        </w:numPr>
        <w:spacing w:line="360" w:lineRule="auto"/>
        <w:ind w:firstLine="450"/>
      </w:pPr>
      <w:r>
        <w:t>T</w:t>
      </w:r>
      <w:r w:rsidRPr="0063517A">
        <w:t>ính</w:t>
      </w:r>
      <w:r w:rsidR="009F63A3">
        <w:t xml:space="preserve"> </w:t>
      </w:r>
      <w:r>
        <w:t>nhiệt</w:t>
      </w:r>
      <w:r w:rsidR="009F63A3">
        <w:t xml:space="preserve"> </w:t>
      </w:r>
      <w:r>
        <w:t>lượng</w:t>
      </w:r>
      <w:r w:rsidR="009F63A3">
        <w:t xml:space="preserve"> </w:t>
      </w:r>
      <w:r>
        <w:t>tỏa</w:t>
      </w:r>
      <w:r w:rsidR="009F63A3">
        <w:t xml:space="preserve"> </w:t>
      </w:r>
      <w:r>
        <w:t>ra</w:t>
      </w:r>
      <w:r w:rsidR="009F63A3">
        <w:t xml:space="preserve"> </w:t>
      </w:r>
      <w:r>
        <w:t>c</w:t>
      </w:r>
      <w:r w:rsidRPr="00312EDB">
        <w:t>ủa</w:t>
      </w:r>
      <w:r w:rsidR="009F63A3">
        <w:t xml:space="preserve"> </w:t>
      </w:r>
      <w:r>
        <w:t>m</w:t>
      </w:r>
      <w:r w:rsidRPr="0063517A">
        <w:t>ỗi</w:t>
      </w:r>
      <w:r w:rsidR="009F63A3">
        <w:t xml:space="preserve"> </w:t>
      </w:r>
      <w:r w:rsidR="00075D25">
        <w:t>pin</w:t>
      </w:r>
      <w:r w:rsidR="009F63A3">
        <w:t xml:space="preserve"> </w:t>
      </w:r>
      <w:r>
        <w:t>trong 2 phút.</w:t>
      </w:r>
      <w:r>
        <w:tab/>
      </w:r>
    </w:p>
    <w:p w:rsidR="00D76CAE" w:rsidRDefault="00D76CAE" w:rsidP="00BD3089">
      <w:pPr>
        <w:tabs>
          <w:tab w:val="left" w:pos="284"/>
        </w:tabs>
        <w:spacing w:line="360" w:lineRule="auto"/>
        <w:jc w:val="both"/>
        <w:rPr>
          <w:lang w:val="pt-BR"/>
        </w:rPr>
      </w:pPr>
    </w:p>
    <w:p w:rsidR="007B11F4" w:rsidRPr="009F63A3" w:rsidRDefault="007B11F4" w:rsidP="00E005DB">
      <w:pPr>
        <w:spacing w:line="288" w:lineRule="auto"/>
        <w:jc w:val="both"/>
      </w:pPr>
    </w:p>
    <w:p w:rsidR="007B11F4" w:rsidRPr="009F63A3" w:rsidRDefault="007B11F4" w:rsidP="000D05CF">
      <w:pPr>
        <w:pStyle w:val="ListParagraph"/>
        <w:spacing w:line="288" w:lineRule="auto"/>
        <w:ind w:left="1080"/>
        <w:jc w:val="both"/>
      </w:pPr>
    </w:p>
    <w:p w:rsidR="00E07544" w:rsidRDefault="00E07544" w:rsidP="000D05CF">
      <w:pPr>
        <w:spacing w:line="360" w:lineRule="auto"/>
        <w:jc w:val="center"/>
      </w:pPr>
      <w:r>
        <w:rPr>
          <w:lang w:val="fr-FR"/>
        </w:rPr>
        <w:t>********************************HẾT********************************</w:t>
      </w:r>
    </w:p>
    <w:p w:rsidR="00162FB9" w:rsidRDefault="00162FB9" w:rsidP="000D05CF">
      <w:pPr>
        <w:spacing w:line="360" w:lineRule="auto"/>
        <w:jc w:val="both"/>
      </w:pPr>
    </w:p>
    <w:p w:rsidR="00E07544" w:rsidRDefault="00E07544" w:rsidP="000D05CF">
      <w:pPr>
        <w:spacing w:line="360" w:lineRule="auto"/>
        <w:jc w:val="both"/>
      </w:pPr>
    </w:p>
    <w:p w:rsidR="00E07544" w:rsidRDefault="00E07544" w:rsidP="000D05CF">
      <w:pPr>
        <w:spacing w:line="360" w:lineRule="auto"/>
        <w:jc w:val="both"/>
      </w:pPr>
    </w:p>
    <w:p w:rsidR="00E07544" w:rsidRDefault="00E07544" w:rsidP="000D05CF">
      <w:pPr>
        <w:spacing w:line="360" w:lineRule="auto"/>
        <w:jc w:val="both"/>
      </w:pPr>
    </w:p>
    <w:p w:rsidR="00E07544" w:rsidRDefault="00E07544" w:rsidP="000D05CF">
      <w:pPr>
        <w:spacing w:line="360" w:lineRule="auto"/>
        <w:jc w:val="both"/>
      </w:pPr>
    </w:p>
    <w:p w:rsidR="00E07544" w:rsidRDefault="00E07544" w:rsidP="000D05CF">
      <w:pPr>
        <w:spacing w:line="360" w:lineRule="auto"/>
        <w:jc w:val="both"/>
      </w:pPr>
    </w:p>
    <w:p w:rsidR="00E07544" w:rsidRDefault="00E07544" w:rsidP="000D05CF">
      <w:pPr>
        <w:spacing w:line="360" w:lineRule="auto"/>
        <w:jc w:val="center"/>
        <w:rPr>
          <w:b/>
          <w:sz w:val="36"/>
          <w:szCs w:val="36"/>
        </w:rPr>
      </w:pPr>
      <w:r w:rsidRPr="000D05CF">
        <w:rPr>
          <w:b/>
          <w:sz w:val="36"/>
          <w:szCs w:val="36"/>
        </w:rPr>
        <w:t>HƯỚNG DẪN CHẤM</w:t>
      </w:r>
    </w:p>
    <w:p w:rsidR="00383A51" w:rsidRPr="000D05CF" w:rsidRDefault="00383A51" w:rsidP="000D05CF">
      <w:pPr>
        <w:spacing w:line="360" w:lineRule="auto"/>
        <w:jc w:val="center"/>
        <w:rPr>
          <w:b/>
          <w:sz w:val="36"/>
          <w:szCs w:val="36"/>
        </w:rPr>
      </w:pPr>
    </w:p>
    <w:p w:rsidR="007B11F4" w:rsidRDefault="007B11F4" w:rsidP="000D05CF">
      <w:pPr>
        <w:spacing w:line="360" w:lineRule="auto"/>
        <w:jc w:val="both"/>
      </w:pPr>
      <w:r>
        <w:t>SỞ GIÁO DỤC VÀ ĐÀO TẠO TPHCM</w:t>
      </w:r>
      <w:r>
        <w:tab/>
      </w:r>
      <w:r>
        <w:tab/>
      </w:r>
      <w:r w:rsidR="0070436F">
        <w:tab/>
      </w:r>
      <w:r>
        <w:rPr>
          <w:b/>
        </w:rPr>
        <w:t xml:space="preserve">ĐỀ KIỂM TRA </w:t>
      </w:r>
      <w:r w:rsidR="00383A51">
        <w:rPr>
          <w:b/>
        </w:rPr>
        <w:t xml:space="preserve">HỌC </w:t>
      </w:r>
      <w:r>
        <w:rPr>
          <w:b/>
        </w:rPr>
        <w:t xml:space="preserve">KÌ </w:t>
      </w:r>
      <w:r w:rsidR="00383A51">
        <w:rPr>
          <w:b/>
        </w:rPr>
        <w:t xml:space="preserve"> 1</w:t>
      </w:r>
    </w:p>
    <w:p w:rsidR="007B11F4" w:rsidRDefault="007B11F4" w:rsidP="000D05CF">
      <w:pPr>
        <w:spacing w:line="360" w:lineRule="auto"/>
        <w:jc w:val="both"/>
        <w:rPr>
          <w:b/>
        </w:rPr>
      </w:pPr>
      <w:r>
        <w:rPr>
          <w:b/>
        </w:rPr>
        <w:t xml:space="preserve">TRƯỜNG </w:t>
      </w:r>
      <w:r>
        <w:rPr>
          <w:b/>
          <w:u w:val="single"/>
        </w:rPr>
        <w:t>TH – THCS – THPT</w:t>
      </w:r>
      <w:r w:rsidR="0070436F">
        <w:rPr>
          <w:b/>
          <w:u w:val="single"/>
        </w:rPr>
        <w:t xml:space="preserve"> VIỆT THANH</w:t>
      </w:r>
      <w:r w:rsidR="00FB70EE">
        <w:rPr>
          <w:b/>
        </w:rPr>
        <w:tab/>
      </w:r>
      <w:r w:rsidR="0070436F">
        <w:rPr>
          <w:b/>
        </w:rPr>
        <w:tab/>
      </w:r>
      <w:r w:rsidR="00FB70EE">
        <w:rPr>
          <w:b/>
        </w:rPr>
        <w:t>Môn: VậtLý – Khối 11</w:t>
      </w:r>
    </w:p>
    <w:p w:rsidR="007B11F4" w:rsidRDefault="007B11F4" w:rsidP="000D05CF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Nămhọc: 2015 – 2016</w:t>
      </w:r>
    </w:p>
    <w:p w:rsidR="007B11F4" w:rsidRDefault="007B11F4" w:rsidP="000D05CF">
      <w:pPr>
        <w:spacing w:line="360" w:lineRule="auto"/>
        <w:jc w:val="both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Thờigian: 45 phút – </w:t>
      </w:r>
      <w:r>
        <w:rPr>
          <w:i/>
        </w:rPr>
        <w:t>khôngkểthờigiangiaođề</w:t>
      </w:r>
    </w:p>
    <w:p w:rsidR="00383A51" w:rsidRDefault="00383A51" w:rsidP="000D05CF">
      <w:pPr>
        <w:tabs>
          <w:tab w:val="left" w:pos="360"/>
        </w:tabs>
        <w:spacing w:line="360" w:lineRule="auto"/>
        <w:jc w:val="both"/>
        <w:rPr>
          <w:b/>
          <w:i/>
          <w:u w:val="single"/>
        </w:rPr>
      </w:pPr>
      <w:bookmarkStart w:id="0" w:name="_GoBack"/>
      <w:bookmarkEnd w:id="0"/>
    </w:p>
    <w:p w:rsidR="007B11F4" w:rsidRDefault="007B11F4" w:rsidP="000D05CF">
      <w:pPr>
        <w:tabs>
          <w:tab w:val="left" w:pos="360"/>
        </w:tabs>
        <w:spacing w:line="36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I. LÝ THUYẾT (5</w:t>
      </w:r>
      <w:r w:rsidR="00383A51">
        <w:rPr>
          <w:b/>
          <w:i/>
          <w:u w:val="single"/>
        </w:rPr>
        <w:t>,5</w:t>
      </w:r>
      <w:r>
        <w:rPr>
          <w:b/>
          <w:i/>
          <w:u w:val="single"/>
        </w:rPr>
        <w:t>đ)</w:t>
      </w:r>
    </w:p>
    <w:tbl>
      <w:tblPr>
        <w:tblStyle w:val="TableGrid"/>
        <w:tblW w:w="0" w:type="auto"/>
        <w:tblLook w:val="04A0"/>
      </w:tblPr>
      <w:tblGrid>
        <w:gridCol w:w="985"/>
        <w:gridCol w:w="8750"/>
        <w:gridCol w:w="1055"/>
      </w:tblGrid>
      <w:tr w:rsidR="00383A51" w:rsidRPr="007B11F4" w:rsidTr="007B11F4">
        <w:tc>
          <w:tcPr>
            <w:tcW w:w="985" w:type="dxa"/>
            <w:vMerge w:val="restart"/>
          </w:tcPr>
          <w:p w:rsidR="00383A51" w:rsidRDefault="00383A51" w:rsidP="000D05CF">
            <w:pPr>
              <w:spacing w:line="360" w:lineRule="auto"/>
              <w:jc w:val="both"/>
              <w:rPr>
                <w:b/>
                <w:i/>
              </w:rPr>
            </w:pPr>
          </w:p>
          <w:p w:rsidR="00383A51" w:rsidRDefault="00383A51" w:rsidP="000D05CF">
            <w:pPr>
              <w:spacing w:line="36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Câu 1</w:t>
            </w:r>
          </w:p>
          <w:p w:rsidR="00383A51" w:rsidRPr="007B11F4" w:rsidRDefault="00383A51" w:rsidP="000D05CF">
            <w:pPr>
              <w:spacing w:line="360" w:lineRule="auto"/>
              <w:jc w:val="both"/>
            </w:pPr>
            <w:r>
              <w:rPr>
                <w:b/>
                <w:i/>
              </w:rPr>
              <w:t>(1,0đ)</w:t>
            </w:r>
          </w:p>
        </w:tc>
        <w:tc>
          <w:tcPr>
            <w:tcW w:w="8750" w:type="dxa"/>
          </w:tcPr>
          <w:p w:rsidR="00383A51" w:rsidRPr="007B11F4" w:rsidRDefault="00383A51" w:rsidP="00383A51">
            <w:pPr>
              <w:spacing w:line="288" w:lineRule="auto"/>
              <w:ind w:firstLine="360"/>
            </w:pPr>
            <w:r w:rsidRPr="00EA35EC">
              <w:t>Đưavậtđólạigầncácmảnhgiấyvụnnhỏ, nhẹ:</w:t>
            </w:r>
            <w:r w:rsidRPr="00EA35EC">
              <w:tab/>
            </w:r>
            <w:r w:rsidRPr="00EA35EC">
              <w:tab/>
            </w:r>
            <w:r w:rsidRPr="00EA35EC">
              <w:tab/>
            </w:r>
            <w:r w:rsidRPr="00EA35EC">
              <w:tab/>
            </w:r>
          </w:p>
        </w:tc>
        <w:tc>
          <w:tcPr>
            <w:tcW w:w="1055" w:type="dxa"/>
          </w:tcPr>
          <w:p w:rsidR="00383A51" w:rsidRPr="007B11F4" w:rsidRDefault="00383A51" w:rsidP="000D05CF">
            <w:pPr>
              <w:spacing w:line="360" w:lineRule="auto"/>
              <w:jc w:val="both"/>
            </w:pPr>
            <w:r>
              <w:t>0,5đ</w:t>
            </w:r>
          </w:p>
        </w:tc>
      </w:tr>
      <w:tr w:rsidR="00383A51" w:rsidRPr="007B11F4" w:rsidTr="007B11F4">
        <w:tc>
          <w:tcPr>
            <w:tcW w:w="985" w:type="dxa"/>
            <w:vMerge/>
          </w:tcPr>
          <w:p w:rsidR="00383A51" w:rsidRPr="007B11F4" w:rsidRDefault="00383A51" w:rsidP="000D05CF">
            <w:pPr>
              <w:spacing w:line="360" w:lineRule="auto"/>
              <w:jc w:val="both"/>
            </w:pPr>
          </w:p>
        </w:tc>
        <w:tc>
          <w:tcPr>
            <w:tcW w:w="8750" w:type="dxa"/>
          </w:tcPr>
          <w:p w:rsidR="00383A51" w:rsidRPr="007B11F4" w:rsidRDefault="00383A51" w:rsidP="00383A51">
            <w:pPr>
              <w:spacing w:line="288" w:lineRule="auto"/>
              <w:ind w:firstLine="360"/>
            </w:pPr>
            <w:r w:rsidRPr="00EA35EC">
              <w:t>+ nếuvậtđóhútmảnhgiấyvụnthì ta kếtluậnvậtđóbịnhiễmđiện.</w:t>
            </w:r>
          </w:p>
        </w:tc>
        <w:tc>
          <w:tcPr>
            <w:tcW w:w="1055" w:type="dxa"/>
          </w:tcPr>
          <w:p w:rsidR="00383A51" w:rsidRPr="007B11F4" w:rsidRDefault="00383A51" w:rsidP="000D05CF">
            <w:pPr>
              <w:spacing w:line="360" w:lineRule="auto"/>
              <w:jc w:val="both"/>
            </w:pPr>
            <w:r>
              <w:t>0,25đ</w:t>
            </w:r>
          </w:p>
        </w:tc>
      </w:tr>
      <w:tr w:rsidR="00383A51" w:rsidRPr="007B11F4" w:rsidTr="007B11F4">
        <w:tc>
          <w:tcPr>
            <w:tcW w:w="985" w:type="dxa"/>
            <w:vMerge/>
          </w:tcPr>
          <w:p w:rsidR="00383A51" w:rsidRPr="007B11F4" w:rsidRDefault="00383A51" w:rsidP="000D05CF">
            <w:pPr>
              <w:spacing w:line="360" w:lineRule="auto"/>
              <w:jc w:val="both"/>
            </w:pPr>
          </w:p>
        </w:tc>
        <w:tc>
          <w:tcPr>
            <w:tcW w:w="8750" w:type="dxa"/>
          </w:tcPr>
          <w:p w:rsidR="00383A51" w:rsidRDefault="00383A51" w:rsidP="00383A51">
            <w:pPr>
              <w:spacing w:line="288" w:lineRule="auto"/>
              <w:ind w:firstLine="360"/>
            </w:pPr>
            <w:r w:rsidRPr="00EA35EC">
              <w:t>+ nếuvậtđó</w:t>
            </w:r>
            <w:r w:rsidRPr="00EA35EC">
              <w:rPr>
                <w:b/>
              </w:rPr>
              <w:t>không</w:t>
            </w:r>
            <w:r w:rsidRPr="00EA35EC">
              <w:t>hútmảnhgiấyvụnthì ta kếtluậnvậtđó</w:t>
            </w:r>
            <w:r w:rsidRPr="00EA35EC">
              <w:rPr>
                <w:b/>
              </w:rPr>
              <w:t>không</w:t>
            </w:r>
            <w:r w:rsidRPr="00EA35EC">
              <w:t xml:space="preserve">bịnhiễmđiện. </w:t>
            </w:r>
          </w:p>
          <w:p w:rsidR="00383A51" w:rsidRPr="00EA35EC" w:rsidRDefault="00383A51" w:rsidP="00383A51">
            <w:pPr>
              <w:spacing w:line="288" w:lineRule="auto"/>
              <w:ind w:firstLine="360"/>
            </w:pPr>
          </w:p>
        </w:tc>
        <w:tc>
          <w:tcPr>
            <w:tcW w:w="1055" w:type="dxa"/>
          </w:tcPr>
          <w:p w:rsidR="00383A51" w:rsidRDefault="00383A51" w:rsidP="000D05CF">
            <w:pPr>
              <w:spacing w:line="360" w:lineRule="auto"/>
              <w:jc w:val="both"/>
            </w:pPr>
            <w:r>
              <w:t>0,25đ</w:t>
            </w:r>
          </w:p>
        </w:tc>
      </w:tr>
      <w:tr w:rsidR="001B5D4F" w:rsidRPr="007B11F4" w:rsidTr="007B11F4">
        <w:tc>
          <w:tcPr>
            <w:tcW w:w="985" w:type="dxa"/>
            <w:vMerge w:val="restart"/>
          </w:tcPr>
          <w:p w:rsidR="001B5D4F" w:rsidRDefault="001B5D4F" w:rsidP="000D05CF">
            <w:pPr>
              <w:spacing w:line="36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Câu 2</w:t>
            </w:r>
          </w:p>
          <w:p w:rsidR="001B5D4F" w:rsidRPr="007B11F4" w:rsidRDefault="001B5D4F" w:rsidP="000D05CF">
            <w:pPr>
              <w:spacing w:line="360" w:lineRule="auto"/>
              <w:jc w:val="both"/>
            </w:pPr>
            <w:r w:rsidRPr="005B6797">
              <w:rPr>
                <w:b/>
                <w:i/>
              </w:rPr>
              <w:t>(</w:t>
            </w:r>
            <w:r>
              <w:rPr>
                <w:b/>
                <w:i/>
              </w:rPr>
              <w:t>1,0</w:t>
            </w:r>
            <w:r w:rsidRPr="005B6797">
              <w:rPr>
                <w:b/>
                <w:i/>
              </w:rPr>
              <w:t>đ)</w:t>
            </w:r>
          </w:p>
        </w:tc>
        <w:tc>
          <w:tcPr>
            <w:tcW w:w="8750" w:type="dxa"/>
          </w:tcPr>
          <w:p w:rsidR="001B5D4F" w:rsidRPr="007B11F4" w:rsidRDefault="004D6513" w:rsidP="00383A51">
            <w:pPr>
              <w:spacing w:line="288" w:lineRule="auto"/>
              <w:ind w:firstLine="360"/>
            </w:pPr>
            <w:r>
              <w:t>Địnhluật</w:t>
            </w:r>
          </w:p>
        </w:tc>
        <w:tc>
          <w:tcPr>
            <w:tcW w:w="1055" w:type="dxa"/>
          </w:tcPr>
          <w:p w:rsidR="001B5D4F" w:rsidRPr="007B11F4" w:rsidRDefault="001B5D4F" w:rsidP="000D05CF">
            <w:pPr>
              <w:spacing w:line="360" w:lineRule="auto"/>
              <w:jc w:val="both"/>
            </w:pPr>
            <w:r>
              <w:t>0,</w:t>
            </w:r>
            <w:r w:rsidR="004D6513">
              <w:t>7</w:t>
            </w:r>
            <w:r>
              <w:t>5đ</w:t>
            </w:r>
          </w:p>
        </w:tc>
      </w:tr>
      <w:tr w:rsidR="001B5D4F" w:rsidRPr="007B11F4" w:rsidTr="007B11F4">
        <w:tc>
          <w:tcPr>
            <w:tcW w:w="985" w:type="dxa"/>
            <w:vMerge/>
          </w:tcPr>
          <w:p w:rsidR="001B5D4F" w:rsidRDefault="001B5D4F" w:rsidP="000D05CF">
            <w:pPr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8750" w:type="dxa"/>
          </w:tcPr>
          <w:p w:rsidR="00383A51" w:rsidRDefault="004D6513" w:rsidP="004D6513">
            <w:pPr>
              <w:spacing w:line="288" w:lineRule="auto"/>
              <w:ind w:firstLine="360"/>
            </w:pPr>
            <w:r>
              <w:t>Côngthức</w:t>
            </w:r>
          </w:p>
        </w:tc>
        <w:tc>
          <w:tcPr>
            <w:tcW w:w="1055" w:type="dxa"/>
          </w:tcPr>
          <w:p w:rsidR="001B5D4F" w:rsidRDefault="001B5D4F" w:rsidP="000D05CF">
            <w:pPr>
              <w:spacing w:line="360" w:lineRule="auto"/>
              <w:jc w:val="both"/>
            </w:pPr>
            <w:r>
              <w:t>0,</w:t>
            </w:r>
            <w:r w:rsidR="004D6513">
              <w:t>2</w:t>
            </w:r>
            <w:r>
              <w:t>5đ</w:t>
            </w:r>
          </w:p>
        </w:tc>
      </w:tr>
      <w:tr w:rsidR="007B11F4" w:rsidRPr="007B11F4" w:rsidTr="007B11F4">
        <w:tc>
          <w:tcPr>
            <w:tcW w:w="985" w:type="dxa"/>
          </w:tcPr>
          <w:p w:rsidR="007B11F4" w:rsidRPr="007B11F4" w:rsidRDefault="00375FAA" w:rsidP="000D05CF">
            <w:pPr>
              <w:spacing w:line="360" w:lineRule="auto"/>
            </w:pPr>
            <w:r w:rsidRPr="005B6797">
              <w:rPr>
                <w:b/>
                <w:i/>
              </w:rPr>
              <w:t>Câu</w:t>
            </w:r>
            <w:r>
              <w:rPr>
                <w:b/>
                <w:i/>
              </w:rPr>
              <w:t xml:space="preserve">3 </w:t>
            </w:r>
            <w:r w:rsidRPr="005B6797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1,0</w:t>
            </w:r>
            <w:r w:rsidRPr="005B6797">
              <w:rPr>
                <w:b/>
                <w:i/>
              </w:rPr>
              <w:t>đ)</w:t>
            </w:r>
          </w:p>
        </w:tc>
        <w:tc>
          <w:tcPr>
            <w:tcW w:w="8750" w:type="dxa"/>
          </w:tcPr>
          <w:p w:rsidR="00383A51" w:rsidRPr="00A875B2" w:rsidRDefault="00383A51" w:rsidP="00383A51">
            <w:pPr>
              <w:tabs>
                <w:tab w:val="left" w:pos="8685"/>
              </w:tabs>
              <w:spacing w:line="288" w:lineRule="auto"/>
              <w:ind w:firstLine="360"/>
              <w:jc w:val="both"/>
            </w:pPr>
            <w:r w:rsidRPr="00A875B2">
              <w:t>- Trongkimloại, cácnguyêntửbịmất electron trởthành ion dương:</w:t>
            </w:r>
          </w:p>
          <w:p w:rsidR="00383A51" w:rsidRPr="00A875B2" w:rsidRDefault="00383A51" w:rsidP="00383A51">
            <w:pPr>
              <w:tabs>
                <w:tab w:val="left" w:pos="8685"/>
              </w:tabs>
              <w:spacing w:line="288" w:lineRule="auto"/>
              <w:ind w:firstLine="1440"/>
              <w:jc w:val="both"/>
            </w:pPr>
            <w:r w:rsidRPr="00A875B2">
              <w:t>+ Các ion dươngliênkếtvớinhautạothànhmạngtinhthểkimloại.</w:t>
            </w:r>
          </w:p>
          <w:p w:rsidR="00383A51" w:rsidRPr="00A875B2" w:rsidRDefault="00383A51" w:rsidP="00383A51">
            <w:pPr>
              <w:tabs>
                <w:tab w:val="left" w:pos="8685"/>
              </w:tabs>
              <w:spacing w:line="288" w:lineRule="auto"/>
              <w:ind w:firstLine="1440"/>
              <w:jc w:val="both"/>
            </w:pPr>
            <w:r w:rsidRPr="00A875B2">
              <w:t>+Các ion dươngchỉdaođộngnhiệtquanh VTCB.</w:t>
            </w:r>
          </w:p>
          <w:p w:rsidR="007B11F4" w:rsidRDefault="00383A51" w:rsidP="00383A51">
            <w:pPr>
              <w:tabs>
                <w:tab w:val="left" w:pos="8685"/>
              </w:tabs>
              <w:spacing w:line="288" w:lineRule="auto"/>
              <w:ind w:firstLine="360"/>
              <w:jc w:val="both"/>
            </w:pPr>
            <w:r w:rsidRPr="00A875B2">
              <w:t>- Các electron hóatrịtáchkhỏinguyêntửtrởthành electron tự</w:t>
            </w:r>
            <w:r>
              <w:t xml:space="preserve"> do. E</w:t>
            </w:r>
            <w:r w:rsidRPr="00A875B2">
              <w:t>lectron tự</w:t>
            </w:r>
            <w:r>
              <w:t xml:space="preserve"> do</w:t>
            </w:r>
            <w:r w:rsidRPr="00A875B2">
              <w:t>chuyểnđộnghỗnloạntrongkhốikimloạitạothànhkhí electron.</w:t>
            </w:r>
          </w:p>
          <w:p w:rsidR="00383A51" w:rsidRPr="007B11F4" w:rsidRDefault="00383A51" w:rsidP="00383A51">
            <w:pPr>
              <w:tabs>
                <w:tab w:val="left" w:pos="8685"/>
              </w:tabs>
              <w:spacing w:line="288" w:lineRule="auto"/>
              <w:ind w:firstLine="360"/>
              <w:jc w:val="both"/>
            </w:pPr>
          </w:p>
        </w:tc>
        <w:tc>
          <w:tcPr>
            <w:tcW w:w="1055" w:type="dxa"/>
          </w:tcPr>
          <w:p w:rsidR="007B11F4" w:rsidRDefault="00383A51" w:rsidP="00383A51">
            <w:pPr>
              <w:jc w:val="both"/>
            </w:pPr>
            <w:r>
              <w:t>0</w:t>
            </w:r>
            <w:r w:rsidR="00375FAA">
              <w:t>,</w:t>
            </w:r>
            <w:r>
              <w:t>25</w:t>
            </w:r>
            <w:r w:rsidR="00375FAA">
              <w:t>đ</w:t>
            </w:r>
          </w:p>
          <w:p w:rsidR="00383A51" w:rsidRDefault="00383A51" w:rsidP="00383A51">
            <w:pPr>
              <w:jc w:val="both"/>
            </w:pPr>
            <w:r>
              <w:t>0,25đ</w:t>
            </w:r>
          </w:p>
          <w:p w:rsidR="00383A51" w:rsidRDefault="00383A51" w:rsidP="00383A51">
            <w:pPr>
              <w:jc w:val="both"/>
            </w:pPr>
            <w:r>
              <w:t>0,25đ</w:t>
            </w:r>
          </w:p>
          <w:p w:rsidR="00383A51" w:rsidRPr="007B11F4" w:rsidRDefault="00383A51" w:rsidP="00383A51">
            <w:pPr>
              <w:jc w:val="both"/>
            </w:pPr>
            <w:r>
              <w:t>0,25đ</w:t>
            </w:r>
          </w:p>
        </w:tc>
      </w:tr>
      <w:tr w:rsidR="00375FAA" w:rsidRPr="007B11F4" w:rsidTr="007B11F4">
        <w:tc>
          <w:tcPr>
            <w:tcW w:w="985" w:type="dxa"/>
            <w:vMerge w:val="restart"/>
          </w:tcPr>
          <w:p w:rsidR="00375FAA" w:rsidRDefault="00375FAA" w:rsidP="000D05CF">
            <w:pPr>
              <w:spacing w:line="360" w:lineRule="auto"/>
              <w:jc w:val="both"/>
              <w:rPr>
                <w:b/>
                <w:i/>
              </w:rPr>
            </w:pPr>
          </w:p>
          <w:p w:rsidR="00375FAA" w:rsidRPr="007B11F4" w:rsidRDefault="00375FAA" w:rsidP="000D05CF">
            <w:pPr>
              <w:spacing w:line="360" w:lineRule="auto"/>
            </w:pPr>
            <w:r w:rsidRPr="005B6797">
              <w:rPr>
                <w:b/>
                <w:i/>
              </w:rPr>
              <w:t>Câu</w:t>
            </w:r>
            <w:r>
              <w:rPr>
                <w:b/>
                <w:i/>
              </w:rPr>
              <w:t xml:space="preserve">4 </w:t>
            </w:r>
            <w:r w:rsidRPr="005B6797">
              <w:rPr>
                <w:b/>
                <w:i/>
              </w:rPr>
              <w:t xml:space="preserve"> (</w:t>
            </w:r>
            <w:r>
              <w:rPr>
                <w:b/>
                <w:i/>
              </w:rPr>
              <w:t>1,5</w:t>
            </w:r>
            <w:r w:rsidRPr="005B6797">
              <w:rPr>
                <w:b/>
                <w:i/>
              </w:rPr>
              <w:t>đ)</w:t>
            </w:r>
          </w:p>
        </w:tc>
        <w:tc>
          <w:tcPr>
            <w:tcW w:w="8750" w:type="dxa"/>
          </w:tcPr>
          <w:p w:rsidR="00383A51" w:rsidRPr="00596A01" w:rsidRDefault="00383A51" w:rsidP="00383A51">
            <w:pPr>
              <w:spacing w:line="288" w:lineRule="auto"/>
              <w:jc w:val="both"/>
              <w:rPr>
                <w:b/>
                <w:i/>
              </w:rPr>
            </w:pPr>
            <w:r w:rsidRPr="00596A01">
              <w:rPr>
                <w:b/>
                <w:i/>
              </w:rPr>
              <w:t>Thaotác</w:t>
            </w:r>
            <w:r w:rsidRPr="00596A01">
              <w:rPr>
                <w:b/>
                <w:i/>
              </w:rPr>
              <w:tab/>
            </w:r>
          </w:p>
          <w:p w:rsidR="00383A51" w:rsidRDefault="00383A51" w:rsidP="00383A51">
            <w:pPr>
              <w:spacing w:line="288" w:lineRule="auto"/>
              <w:jc w:val="both"/>
            </w:pPr>
            <w:r w:rsidRPr="00596A01">
              <w:t>Cựcdươnglàđồng.Gắnchiếcthìavàocự</w:t>
            </w:r>
            <w:r>
              <w:t>câm.</w:t>
            </w:r>
            <w:r>
              <w:tab/>
            </w:r>
            <w:r>
              <w:tab/>
            </w:r>
            <w:r>
              <w:tab/>
            </w:r>
          </w:p>
          <w:p w:rsidR="00383A51" w:rsidRDefault="00383A51" w:rsidP="00383A51">
            <w:pPr>
              <w:spacing w:line="288" w:lineRule="auto"/>
              <w:jc w:val="both"/>
            </w:pPr>
            <w:r w:rsidRPr="00596A01">
              <w:t>Cho dung dịch CuSO</w:t>
            </w:r>
            <w:r w:rsidRPr="00596A01">
              <w:rPr>
                <w:vertAlign w:val="subscript"/>
              </w:rPr>
              <w:t>4</w:t>
            </w:r>
            <w:r w:rsidRPr="00596A01">
              <w:t>vàobìnhđiệ</w:t>
            </w:r>
            <w:r>
              <w:t>nphân.</w:t>
            </w:r>
            <w:r>
              <w:tab/>
            </w:r>
          </w:p>
          <w:p w:rsidR="00375FAA" w:rsidRPr="007B11F4" w:rsidRDefault="00383A51" w:rsidP="00383A51">
            <w:pPr>
              <w:jc w:val="both"/>
            </w:pPr>
            <w:r w:rsidRPr="00596A01">
              <w:t>Cho dòngđiệnmộtchiềuchạy qua bìnhđiệnphân.</w:t>
            </w:r>
          </w:p>
        </w:tc>
        <w:tc>
          <w:tcPr>
            <w:tcW w:w="1055" w:type="dxa"/>
          </w:tcPr>
          <w:p w:rsidR="00383A51" w:rsidRDefault="00383A51" w:rsidP="00383A51">
            <w:pPr>
              <w:jc w:val="both"/>
            </w:pPr>
          </w:p>
          <w:p w:rsidR="00375FAA" w:rsidRDefault="00375FAA" w:rsidP="00383A51">
            <w:pPr>
              <w:jc w:val="both"/>
            </w:pPr>
            <w:r>
              <w:t>0,</w:t>
            </w:r>
            <w:r w:rsidR="00735701">
              <w:t>2</w:t>
            </w:r>
            <w:r>
              <w:t>5đ</w:t>
            </w:r>
          </w:p>
          <w:p w:rsidR="00383A51" w:rsidRDefault="00383A51" w:rsidP="00383A51">
            <w:pPr>
              <w:jc w:val="both"/>
            </w:pPr>
            <w:r>
              <w:t>0,25đ</w:t>
            </w:r>
          </w:p>
          <w:p w:rsidR="00383A51" w:rsidRPr="007B11F4" w:rsidRDefault="00383A51" w:rsidP="00383A51">
            <w:pPr>
              <w:jc w:val="both"/>
            </w:pPr>
            <w:r>
              <w:t>0,25đ</w:t>
            </w:r>
          </w:p>
        </w:tc>
      </w:tr>
      <w:tr w:rsidR="001B5D4F" w:rsidRPr="007B11F4" w:rsidTr="007B11F4">
        <w:tc>
          <w:tcPr>
            <w:tcW w:w="985" w:type="dxa"/>
            <w:vMerge/>
          </w:tcPr>
          <w:p w:rsidR="001B5D4F" w:rsidRPr="005B6797" w:rsidRDefault="001B5D4F" w:rsidP="000D05CF">
            <w:pPr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8750" w:type="dxa"/>
          </w:tcPr>
          <w:p w:rsidR="001B5D4F" w:rsidRDefault="00383A51" w:rsidP="00383A51">
            <w:pPr>
              <w:spacing w:line="288" w:lineRule="auto"/>
              <w:jc w:val="both"/>
            </w:pPr>
            <w:r w:rsidRPr="00596A01">
              <w:rPr>
                <w:b/>
                <w:i/>
              </w:rPr>
              <w:t>Cơchế</w:t>
            </w:r>
            <w:r w:rsidRPr="00596A01">
              <w:rPr>
                <w:b/>
                <w:i/>
              </w:rPr>
              <w:tab/>
            </w:r>
            <w:r>
              <w:rPr>
                <w:b/>
                <w:i/>
              </w:rPr>
              <w:t xml:space="preserve">:           </w:t>
            </w:r>
            <w:r w:rsidRPr="00596A01">
              <w:t>CuSO</w:t>
            </w:r>
            <w:r w:rsidRPr="00596A01">
              <w:rPr>
                <w:vertAlign w:val="subscript"/>
              </w:rPr>
              <w:t xml:space="preserve">4 </w:t>
            </w:r>
            <w:r w:rsidRPr="00596A01">
              <w:t>phân li thành Cu</w:t>
            </w:r>
            <w:r w:rsidRPr="00596A01">
              <w:rPr>
                <w:vertAlign w:val="superscript"/>
              </w:rPr>
              <w:t xml:space="preserve">2+ </w:t>
            </w:r>
            <w:r w:rsidRPr="00596A01">
              <w:t>và SO</w:t>
            </w:r>
            <w:r w:rsidRPr="00596A01">
              <w:rPr>
                <w:vertAlign w:val="superscript"/>
              </w:rPr>
              <w:t>2-</w:t>
            </w:r>
            <w:r>
              <w:tab/>
            </w:r>
          </w:p>
        </w:tc>
        <w:tc>
          <w:tcPr>
            <w:tcW w:w="1055" w:type="dxa"/>
          </w:tcPr>
          <w:p w:rsidR="001B5D4F" w:rsidRDefault="00735701" w:rsidP="000D05CF">
            <w:pPr>
              <w:spacing w:line="360" w:lineRule="auto"/>
              <w:jc w:val="both"/>
            </w:pPr>
            <w:r>
              <w:t>0,25đ</w:t>
            </w:r>
          </w:p>
        </w:tc>
      </w:tr>
      <w:tr w:rsidR="00375FAA" w:rsidRPr="007B11F4" w:rsidTr="007B11F4">
        <w:tc>
          <w:tcPr>
            <w:tcW w:w="985" w:type="dxa"/>
            <w:vMerge/>
          </w:tcPr>
          <w:p w:rsidR="00375FAA" w:rsidRPr="005B6797" w:rsidRDefault="00375FAA" w:rsidP="000D05CF">
            <w:pPr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8750" w:type="dxa"/>
          </w:tcPr>
          <w:p w:rsidR="00383A51" w:rsidRDefault="00383A51" w:rsidP="00383A51">
            <w:pPr>
              <w:spacing w:line="288" w:lineRule="auto"/>
              <w:jc w:val="both"/>
            </w:pPr>
            <w:r w:rsidRPr="00596A01">
              <w:t>Cu</w:t>
            </w:r>
            <w:r w:rsidRPr="00596A01">
              <w:rPr>
                <w:vertAlign w:val="superscript"/>
              </w:rPr>
              <w:t xml:space="preserve">2+ </w:t>
            </w:r>
            <w:r w:rsidRPr="00596A01">
              <w:t>chạyvềcựcâmbámvàochiế</w:t>
            </w:r>
            <w:r>
              <w:t xml:space="preserve">cthìa. </w:t>
            </w:r>
          </w:p>
          <w:p w:rsidR="00375FAA" w:rsidRPr="007B11F4" w:rsidRDefault="00383A51" w:rsidP="00383A51">
            <w:pPr>
              <w:spacing w:line="288" w:lineRule="auto"/>
              <w:jc w:val="both"/>
            </w:pPr>
            <w:r w:rsidRPr="00596A01">
              <w:t>SO</w:t>
            </w:r>
            <w:r w:rsidRPr="00596A01">
              <w:rPr>
                <w:vertAlign w:val="superscript"/>
              </w:rPr>
              <w:t>2-</w:t>
            </w:r>
            <w:r w:rsidRPr="00596A01">
              <w:t>chạyvềcựcdương, tácdụngvới Cu  tạora CuSO</w:t>
            </w:r>
            <w:r w:rsidRPr="00596A01">
              <w:rPr>
                <w:vertAlign w:val="subscript"/>
              </w:rPr>
              <w:t>4</w:t>
            </w:r>
          </w:p>
        </w:tc>
        <w:tc>
          <w:tcPr>
            <w:tcW w:w="1055" w:type="dxa"/>
          </w:tcPr>
          <w:p w:rsidR="00375FAA" w:rsidRPr="007B11F4" w:rsidRDefault="00375FAA" w:rsidP="000D05CF">
            <w:pPr>
              <w:spacing w:line="360" w:lineRule="auto"/>
              <w:jc w:val="both"/>
            </w:pPr>
            <w:r>
              <w:t>0,</w:t>
            </w:r>
            <w:r w:rsidR="00735701">
              <w:t>2</w:t>
            </w:r>
            <w:r>
              <w:t>5đ</w:t>
            </w:r>
          </w:p>
        </w:tc>
      </w:tr>
      <w:tr w:rsidR="00375FAA" w:rsidRPr="007B11F4" w:rsidTr="007B11F4">
        <w:tc>
          <w:tcPr>
            <w:tcW w:w="985" w:type="dxa"/>
            <w:vMerge/>
          </w:tcPr>
          <w:p w:rsidR="00375FAA" w:rsidRPr="005B6797" w:rsidRDefault="00375FAA" w:rsidP="000D05CF">
            <w:pPr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8750" w:type="dxa"/>
          </w:tcPr>
          <w:p w:rsidR="00375FAA" w:rsidRDefault="00383A51" w:rsidP="000D05CF">
            <w:pPr>
              <w:spacing w:line="360" w:lineRule="auto"/>
              <w:jc w:val="both"/>
            </w:pPr>
            <w:r w:rsidRPr="00596A01">
              <w:t>CuSO</w:t>
            </w:r>
            <w:r w:rsidRPr="00596A01">
              <w:rPr>
                <w:vertAlign w:val="subscript"/>
              </w:rPr>
              <w:t xml:space="preserve">4 </w:t>
            </w:r>
            <w:r w:rsidRPr="00596A01">
              <w:t>tan vào dung dịchvàtiếptụcphân li.</w:t>
            </w:r>
          </w:p>
          <w:p w:rsidR="00383A51" w:rsidRPr="007B11F4" w:rsidRDefault="00383A51" w:rsidP="000D05CF">
            <w:pPr>
              <w:spacing w:line="360" w:lineRule="auto"/>
              <w:jc w:val="both"/>
            </w:pPr>
          </w:p>
        </w:tc>
        <w:tc>
          <w:tcPr>
            <w:tcW w:w="1055" w:type="dxa"/>
          </w:tcPr>
          <w:p w:rsidR="00375FAA" w:rsidRPr="007B11F4" w:rsidRDefault="00375FAA" w:rsidP="000D05CF">
            <w:pPr>
              <w:spacing w:line="360" w:lineRule="auto"/>
              <w:jc w:val="both"/>
            </w:pPr>
            <w:r>
              <w:t>0,</w:t>
            </w:r>
            <w:r w:rsidR="00735701">
              <w:t>2</w:t>
            </w:r>
            <w:r>
              <w:t>5đ</w:t>
            </w:r>
          </w:p>
        </w:tc>
      </w:tr>
      <w:tr w:rsidR="001B5D4F" w:rsidRPr="007B11F4" w:rsidTr="007B11F4">
        <w:tc>
          <w:tcPr>
            <w:tcW w:w="985" w:type="dxa"/>
          </w:tcPr>
          <w:p w:rsidR="00383A51" w:rsidRDefault="00383A51" w:rsidP="00383A51">
            <w:pPr>
              <w:spacing w:line="360" w:lineRule="auto"/>
              <w:jc w:val="both"/>
              <w:rPr>
                <w:b/>
                <w:i/>
              </w:rPr>
            </w:pPr>
            <w:r>
              <w:br w:type="page"/>
            </w:r>
            <w:r>
              <w:rPr>
                <w:b/>
                <w:i/>
              </w:rPr>
              <w:t>Câu 5</w:t>
            </w:r>
          </w:p>
          <w:p w:rsidR="001B5D4F" w:rsidRPr="005B6797" w:rsidRDefault="00383A51" w:rsidP="00383A51">
            <w:pPr>
              <w:spacing w:line="36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(1,0đ)</w:t>
            </w:r>
          </w:p>
        </w:tc>
        <w:tc>
          <w:tcPr>
            <w:tcW w:w="8750" w:type="dxa"/>
          </w:tcPr>
          <w:p w:rsidR="00383A51" w:rsidRDefault="00383A51" w:rsidP="00383A51">
            <w:pPr>
              <w:spacing w:line="288" w:lineRule="auto"/>
              <w:jc w:val="both"/>
              <w:rPr>
                <w:lang w:val="vi-VN"/>
              </w:rPr>
            </w:pPr>
            <w:r w:rsidRPr="00596A01">
              <w:rPr>
                <w:lang w:val="vi-VN"/>
              </w:rPr>
              <w:t xml:space="preserve">Khi có cơn giông, các đám mây ở gần mặt đất tích điện âm còn mặt đất tích điện dương. Giữa đám mây và mặt đất có điện thế lớn. </w:t>
            </w:r>
          </w:p>
          <w:p w:rsidR="001B5D4F" w:rsidRPr="009F63A3" w:rsidRDefault="00383A51" w:rsidP="00383A51">
            <w:pPr>
              <w:spacing w:line="288" w:lineRule="auto"/>
              <w:jc w:val="both"/>
              <w:rPr>
                <w:lang w:val="vi-VN"/>
              </w:rPr>
            </w:pPr>
            <w:r w:rsidRPr="00596A01">
              <w:rPr>
                <w:lang w:val="vi-VN"/>
              </w:rPr>
              <w:t>Những chỗ nhô cao là nơi có điện trường mạnh, dễ bị phóng tia lửa điện.</w:t>
            </w:r>
          </w:p>
        </w:tc>
        <w:tc>
          <w:tcPr>
            <w:tcW w:w="1055" w:type="dxa"/>
          </w:tcPr>
          <w:p w:rsidR="001B5D4F" w:rsidRDefault="00383A51" w:rsidP="00383A51">
            <w:pPr>
              <w:jc w:val="both"/>
            </w:pPr>
            <w:r>
              <w:t>0,</w:t>
            </w:r>
            <w:r w:rsidR="00735701">
              <w:t>5đ</w:t>
            </w:r>
          </w:p>
          <w:p w:rsidR="00383A51" w:rsidRDefault="00383A51" w:rsidP="00383A51">
            <w:pPr>
              <w:jc w:val="both"/>
            </w:pPr>
            <w:r>
              <w:t>0,25đ</w:t>
            </w:r>
          </w:p>
          <w:p w:rsidR="00383A51" w:rsidRDefault="00383A51" w:rsidP="00383A51">
            <w:pPr>
              <w:jc w:val="both"/>
            </w:pPr>
            <w:r>
              <w:t>0,25đ</w:t>
            </w:r>
          </w:p>
          <w:p w:rsidR="00383A51" w:rsidRDefault="00383A51" w:rsidP="000D05CF">
            <w:pPr>
              <w:spacing w:line="360" w:lineRule="auto"/>
              <w:jc w:val="both"/>
            </w:pPr>
          </w:p>
        </w:tc>
      </w:tr>
    </w:tbl>
    <w:p w:rsidR="004D6513" w:rsidRDefault="004D6513" w:rsidP="000D05CF">
      <w:pPr>
        <w:tabs>
          <w:tab w:val="left" w:pos="360"/>
        </w:tabs>
        <w:spacing w:line="360" w:lineRule="auto"/>
        <w:jc w:val="both"/>
        <w:rPr>
          <w:b/>
          <w:i/>
          <w:spacing w:val="-10"/>
          <w:kern w:val="24"/>
          <w:u w:val="single"/>
        </w:rPr>
      </w:pPr>
    </w:p>
    <w:p w:rsidR="004D6513" w:rsidRDefault="004D6513" w:rsidP="000D05CF">
      <w:pPr>
        <w:tabs>
          <w:tab w:val="left" w:pos="360"/>
        </w:tabs>
        <w:spacing w:line="360" w:lineRule="auto"/>
        <w:jc w:val="both"/>
        <w:rPr>
          <w:b/>
          <w:i/>
          <w:spacing w:val="-10"/>
          <w:kern w:val="24"/>
          <w:u w:val="single"/>
        </w:rPr>
      </w:pPr>
    </w:p>
    <w:p w:rsidR="007B11F4" w:rsidRDefault="007B11F4" w:rsidP="000D05CF">
      <w:pPr>
        <w:tabs>
          <w:tab w:val="left" w:pos="360"/>
        </w:tabs>
        <w:spacing w:line="360" w:lineRule="auto"/>
        <w:jc w:val="both"/>
        <w:rPr>
          <w:b/>
          <w:i/>
          <w:spacing w:val="-10"/>
          <w:kern w:val="24"/>
          <w:u w:val="single"/>
        </w:rPr>
      </w:pPr>
      <w:r>
        <w:rPr>
          <w:b/>
          <w:i/>
          <w:spacing w:val="-10"/>
          <w:kern w:val="24"/>
          <w:u w:val="single"/>
        </w:rPr>
        <w:t>II. BÀI TẬP (</w:t>
      </w:r>
      <w:r w:rsidR="00383A51">
        <w:rPr>
          <w:b/>
          <w:i/>
          <w:spacing w:val="-10"/>
          <w:kern w:val="24"/>
          <w:u w:val="single"/>
        </w:rPr>
        <w:t>4,</w:t>
      </w:r>
      <w:r>
        <w:rPr>
          <w:b/>
          <w:i/>
          <w:spacing w:val="-10"/>
          <w:kern w:val="24"/>
          <w:u w:val="single"/>
        </w:rPr>
        <w:t>5đ)</w:t>
      </w:r>
    </w:p>
    <w:tbl>
      <w:tblPr>
        <w:tblStyle w:val="TableGrid"/>
        <w:tblW w:w="0" w:type="auto"/>
        <w:tblLook w:val="04A0"/>
      </w:tblPr>
      <w:tblGrid>
        <w:gridCol w:w="985"/>
        <w:gridCol w:w="8750"/>
        <w:gridCol w:w="1055"/>
      </w:tblGrid>
      <w:tr w:rsidR="005A24A6" w:rsidRPr="007B11F4" w:rsidTr="0033187C">
        <w:tc>
          <w:tcPr>
            <w:tcW w:w="985" w:type="dxa"/>
            <w:vMerge w:val="restart"/>
          </w:tcPr>
          <w:p w:rsidR="005A24A6" w:rsidRDefault="005A24A6" w:rsidP="000D05CF">
            <w:pPr>
              <w:spacing w:line="360" w:lineRule="auto"/>
              <w:jc w:val="both"/>
              <w:rPr>
                <w:b/>
                <w:i/>
              </w:rPr>
            </w:pPr>
          </w:p>
          <w:p w:rsidR="005A24A6" w:rsidRDefault="00383A51" w:rsidP="000D05CF">
            <w:pPr>
              <w:spacing w:line="36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Câu 6</w:t>
            </w:r>
          </w:p>
          <w:p w:rsidR="005A24A6" w:rsidRPr="007B11F4" w:rsidRDefault="00075D25" w:rsidP="000D05CF">
            <w:pPr>
              <w:spacing w:line="360" w:lineRule="auto"/>
              <w:jc w:val="both"/>
            </w:pPr>
            <w:r>
              <w:rPr>
                <w:b/>
                <w:i/>
              </w:rPr>
              <w:t>(1,5</w:t>
            </w:r>
            <w:r w:rsidR="005A24A6">
              <w:rPr>
                <w:b/>
                <w:i/>
              </w:rPr>
              <w:t>đ)</w:t>
            </w:r>
          </w:p>
        </w:tc>
        <w:tc>
          <w:tcPr>
            <w:tcW w:w="8750" w:type="dxa"/>
          </w:tcPr>
          <w:p w:rsidR="005A24A6" w:rsidRPr="007B11F4" w:rsidRDefault="00383A51" w:rsidP="000D05CF">
            <w:pPr>
              <w:spacing w:line="360" w:lineRule="auto"/>
              <w:jc w:val="both"/>
            </w:pPr>
            <w:r>
              <w:t>Cho biết : hiệuđiệnthếđịnhmứccủamáylà 220(V)</w:t>
            </w:r>
          </w:p>
        </w:tc>
        <w:tc>
          <w:tcPr>
            <w:tcW w:w="1055" w:type="dxa"/>
          </w:tcPr>
          <w:p w:rsidR="005A24A6" w:rsidRPr="007B11F4" w:rsidRDefault="005A24A6" w:rsidP="000D05CF">
            <w:pPr>
              <w:spacing w:line="360" w:lineRule="auto"/>
              <w:jc w:val="both"/>
            </w:pPr>
            <w:r>
              <w:t>0,25đ</w:t>
            </w:r>
          </w:p>
        </w:tc>
      </w:tr>
      <w:tr w:rsidR="005A24A6" w:rsidRPr="007B11F4" w:rsidTr="0033187C">
        <w:tc>
          <w:tcPr>
            <w:tcW w:w="985" w:type="dxa"/>
            <w:vMerge/>
          </w:tcPr>
          <w:p w:rsidR="005A24A6" w:rsidRPr="007B11F4" w:rsidRDefault="005A24A6" w:rsidP="000D05CF">
            <w:pPr>
              <w:spacing w:line="360" w:lineRule="auto"/>
              <w:jc w:val="both"/>
            </w:pPr>
          </w:p>
        </w:tc>
        <w:tc>
          <w:tcPr>
            <w:tcW w:w="8750" w:type="dxa"/>
          </w:tcPr>
          <w:p w:rsidR="005A24A6" w:rsidRPr="007B11F4" w:rsidRDefault="00383A51" w:rsidP="000D05CF">
            <w:pPr>
              <w:spacing w:line="360" w:lineRule="auto"/>
              <w:jc w:val="both"/>
            </w:pPr>
            <w:r>
              <w:t>Côngsuấtđịnhmứclà 1,5HP = 1125W</w:t>
            </w:r>
          </w:p>
        </w:tc>
        <w:tc>
          <w:tcPr>
            <w:tcW w:w="1055" w:type="dxa"/>
          </w:tcPr>
          <w:p w:rsidR="005A24A6" w:rsidRPr="007B11F4" w:rsidRDefault="005A24A6" w:rsidP="000D05CF">
            <w:pPr>
              <w:spacing w:line="360" w:lineRule="auto"/>
              <w:jc w:val="both"/>
            </w:pPr>
            <w:r>
              <w:t>0,25đ</w:t>
            </w:r>
          </w:p>
        </w:tc>
      </w:tr>
      <w:tr w:rsidR="005A24A6" w:rsidRPr="007B11F4" w:rsidTr="0033187C">
        <w:tc>
          <w:tcPr>
            <w:tcW w:w="985" w:type="dxa"/>
            <w:vMerge/>
          </w:tcPr>
          <w:p w:rsidR="005A24A6" w:rsidRPr="007B11F4" w:rsidRDefault="005A24A6" w:rsidP="000D05CF">
            <w:pPr>
              <w:spacing w:line="360" w:lineRule="auto"/>
              <w:jc w:val="both"/>
            </w:pPr>
          </w:p>
        </w:tc>
        <w:tc>
          <w:tcPr>
            <w:tcW w:w="8750" w:type="dxa"/>
          </w:tcPr>
          <w:p w:rsidR="005A24A6" w:rsidRPr="007B11F4" w:rsidRDefault="00383A51" w:rsidP="00075D25">
            <w:pPr>
              <w:spacing w:line="360" w:lineRule="auto"/>
              <w:jc w:val="both"/>
            </w:pPr>
            <w:r>
              <w:t>Điệnnăngtiêuthụ : A=P.t=1,125.8.30=</w:t>
            </w:r>
            <w:r w:rsidR="00075D25">
              <w:t>270(KW.h)</w:t>
            </w:r>
          </w:p>
        </w:tc>
        <w:tc>
          <w:tcPr>
            <w:tcW w:w="1055" w:type="dxa"/>
          </w:tcPr>
          <w:p w:rsidR="005A24A6" w:rsidRPr="007B11F4" w:rsidRDefault="005A24A6" w:rsidP="000D05CF">
            <w:pPr>
              <w:spacing w:line="360" w:lineRule="auto"/>
              <w:jc w:val="both"/>
            </w:pPr>
            <w:r>
              <w:t>0</w:t>
            </w:r>
            <w:r w:rsidR="00075D25">
              <w:t>,</w:t>
            </w:r>
            <w:r>
              <w:t>5đ</w:t>
            </w:r>
          </w:p>
        </w:tc>
      </w:tr>
      <w:tr w:rsidR="005A24A6" w:rsidRPr="007B11F4" w:rsidTr="0033187C">
        <w:tc>
          <w:tcPr>
            <w:tcW w:w="985" w:type="dxa"/>
            <w:vMerge/>
          </w:tcPr>
          <w:p w:rsidR="005A24A6" w:rsidRPr="007B11F4" w:rsidRDefault="005A24A6" w:rsidP="000D05CF">
            <w:pPr>
              <w:spacing w:line="360" w:lineRule="auto"/>
              <w:jc w:val="both"/>
            </w:pPr>
          </w:p>
        </w:tc>
        <w:tc>
          <w:tcPr>
            <w:tcW w:w="8750" w:type="dxa"/>
          </w:tcPr>
          <w:p w:rsidR="005A24A6" w:rsidRDefault="00075D25" w:rsidP="000D05CF">
            <w:pPr>
              <w:spacing w:line="360" w:lineRule="auto"/>
              <w:jc w:val="both"/>
            </w:pPr>
            <w:r>
              <w:t>Tiền : 270.2000=540000(đồng)</w:t>
            </w:r>
          </w:p>
        </w:tc>
        <w:tc>
          <w:tcPr>
            <w:tcW w:w="1055" w:type="dxa"/>
          </w:tcPr>
          <w:p w:rsidR="005A24A6" w:rsidRDefault="00075D25" w:rsidP="000D05CF">
            <w:pPr>
              <w:spacing w:line="360" w:lineRule="auto"/>
              <w:jc w:val="both"/>
            </w:pPr>
            <w:r>
              <w:t>0,</w:t>
            </w:r>
            <w:r w:rsidR="005A24A6">
              <w:t>5đ</w:t>
            </w:r>
          </w:p>
          <w:p w:rsidR="00FB70EE" w:rsidRDefault="00FB70EE" w:rsidP="000D05CF">
            <w:pPr>
              <w:spacing w:line="360" w:lineRule="auto"/>
              <w:jc w:val="both"/>
            </w:pPr>
          </w:p>
        </w:tc>
      </w:tr>
      <w:tr w:rsidR="00574F43" w:rsidRPr="007B11F4" w:rsidTr="0033187C">
        <w:tc>
          <w:tcPr>
            <w:tcW w:w="985" w:type="dxa"/>
            <w:vMerge w:val="restart"/>
          </w:tcPr>
          <w:p w:rsidR="00574F43" w:rsidRDefault="00574F43" w:rsidP="000D05CF">
            <w:pPr>
              <w:spacing w:line="360" w:lineRule="auto"/>
              <w:jc w:val="both"/>
              <w:rPr>
                <w:b/>
                <w:i/>
              </w:rPr>
            </w:pPr>
          </w:p>
          <w:p w:rsidR="00574F43" w:rsidRPr="007B11F4" w:rsidRDefault="00574F43" w:rsidP="00FB70EE">
            <w:pPr>
              <w:spacing w:line="360" w:lineRule="auto"/>
            </w:pPr>
            <w:r w:rsidRPr="005B6797">
              <w:rPr>
                <w:b/>
                <w:i/>
              </w:rPr>
              <w:t>Câu</w:t>
            </w:r>
            <w:r w:rsidR="00FB70EE">
              <w:rPr>
                <w:b/>
                <w:i/>
              </w:rPr>
              <w:t>7</w:t>
            </w:r>
            <w:r w:rsidRPr="005B6797">
              <w:rPr>
                <w:b/>
                <w:i/>
              </w:rPr>
              <w:t xml:space="preserve"> (</w:t>
            </w:r>
            <w:r w:rsidR="00075D25">
              <w:rPr>
                <w:b/>
                <w:i/>
              </w:rPr>
              <w:t>3,0</w:t>
            </w:r>
            <w:r w:rsidRPr="005B6797">
              <w:rPr>
                <w:b/>
                <w:i/>
              </w:rPr>
              <w:t>đ)</w:t>
            </w:r>
          </w:p>
        </w:tc>
        <w:tc>
          <w:tcPr>
            <w:tcW w:w="8750" w:type="dxa"/>
          </w:tcPr>
          <w:p w:rsidR="00574F43" w:rsidRPr="007B11F4" w:rsidRDefault="00F97249" w:rsidP="000D05C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>
              <w:t>Vẽmạch</w:t>
            </w:r>
          </w:p>
        </w:tc>
        <w:tc>
          <w:tcPr>
            <w:tcW w:w="1055" w:type="dxa"/>
          </w:tcPr>
          <w:p w:rsidR="00574F43" w:rsidRPr="007B11F4" w:rsidRDefault="009B40DF" w:rsidP="000D05CF">
            <w:pPr>
              <w:spacing w:line="360" w:lineRule="auto"/>
              <w:jc w:val="both"/>
            </w:pPr>
            <w:r>
              <w:t>0,</w:t>
            </w:r>
            <w:r w:rsidR="00574F43">
              <w:t>5đ</w:t>
            </w:r>
          </w:p>
        </w:tc>
      </w:tr>
      <w:tr w:rsidR="00574F43" w:rsidRPr="007B11F4" w:rsidTr="0033187C">
        <w:tc>
          <w:tcPr>
            <w:tcW w:w="985" w:type="dxa"/>
            <w:vMerge/>
          </w:tcPr>
          <w:p w:rsidR="00574F43" w:rsidRPr="007B11F4" w:rsidRDefault="00574F43" w:rsidP="000D05CF">
            <w:pPr>
              <w:spacing w:line="360" w:lineRule="auto"/>
              <w:jc w:val="both"/>
            </w:pPr>
          </w:p>
        </w:tc>
        <w:tc>
          <w:tcPr>
            <w:tcW w:w="8750" w:type="dxa"/>
          </w:tcPr>
          <w:p w:rsidR="00574F43" w:rsidRPr="007B11F4" w:rsidRDefault="00F97249" w:rsidP="00F9724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>
              <w:t>Điệntrởđèn : 6(Ω)</w:t>
            </w:r>
          </w:p>
        </w:tc>
        <w:tc>
          <w:tcPr>
            <w:tcW w:w="1055" w:type="dxa"/>
          </w:tcPr>
          <w:p w:rsidR="00574F43" w:rsidRPr="007B11F4" w:rsidRDefault="00574F43" w:rsidP="000D05CF">
            <w:pPr>
              <w:spacing w:line="360" w:lineRule="auto"/>
              <w:jc w:val="both"/>
            </w:pPr>
            <w:r>
              <w:t>0,25đ</w:t>
            </w:r>
          </w:p>
        </w:tc>
      </w:tr>
      <w:tr w:rsidR="00574F43" w:rsidRPr="007B11F4" w:rsidTr="009B40DF">
        <w:trPr>
          <w:trHeight w:val="341"/>
        </w:trPr>
        <w:tc>
          <w:tcPr>
            <w:tcW w:w="985" w:type="dxa"/>
            <w:vMerge/>
          </w:tcPr>
          <w:p w:rsidR="00574F43" w:rsidRPr="005B6797" w:rsidRDefault="00574F43" w:rsidP="000D05CF">
            <w:pPr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8750" w:type="dxa"/>
          </w:tcPr>
          <w:p w:rsidR="00574F43" w:rsidRPr="007B11F4" w:rsidRDefault="009B40DF" w:rsidP="009B40DF">
            <w:pPr>
              <w:pStyle w:val="ListParagraph"/>
              <w:spacing w:line="360" w:lineRule="auto"/>
              <w:jc w:val="both"/>
            </w:pPr>
            <w:r>
              <w:t>R</w:t>
            </w:r>
            <w:r w:rsidRPr="009B40DF">
              <w:rPr>
                <w:vertAlign w:val="subscript"/>
              </w:rPr>
              <w:t>N</w:t>
            </w:r>
            <w:r w:rsidR="00075D25">
              <w:t>=5,5</w:t>
            </w:r>
            <w:r>
              <w:t>(Ω)</w:t>
            </w:r>
          </w:p>
        </w:tc>
        <w:tc>
          <w:tcPr>
            <w:tcW w:w="1055" w:type="dxa"/>
          </w:tcPr>
          <w:p w:rsidR="00574F43" w:rsidRPr="001250F0" w:rsidRDefault="00574F43" w:rsidP="000D05CF">
            <w:pPr>
              <w:spacing w:line="360" w:lineRule="auto"/>
              <w:jc w:val="both"/>
            </w:pPr>
            <w:r w:rsidRPr="001250F0">
              <w:t>0,25đ</w:t>
            </w:r>
          </w:p>
        </w:tc>
      </w:tr>
      <w:tr w:rsidR="00574F43" w:rsidRPr="007B11F4" w:rsidTr="0033187C">
        <w:tc>
          <w:tcPr>
            <w:tcW w:w="985" w:type="dxa"/>
            <w:vMerge/>
          </w:tcPr>
          <w:p w:rsidR="00574F43" w:rsidRPr="005B6797" w:rsidRDefault="00574F43" w:rsidP="000D05CF">
            <w:pPr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8750" w:type="dxa"/>
          </w:tcPr>
          <w:p w:rsidR="00574F43" w:rsidRPr="007B11F4" w:rsidRDefault="009B40DF" w:rsidP="000D05CF">
            <w:pPr>
              <w:spacing w:line="360" w:lineRule="auto"/>
              <w:jc w:val="both"/>
            </w:pPr>
            <w:r>
              <w:t>ξ</w:t>
            </w:r>
            <w:r w:rsidRPr="009B40DF">
              <w:rPr>
                <w:vertAlign w:val="subscript"/>
              </w:rPr>
              <w:t>b</w:t>
            </w:r>
            <w:r w:rsidR="00075D25">
              <w:t>=4,2</w:t>
            </w:r>
            <w:r>
              <w:t>(V); r</w:t>
            </w:r>
            <w:r w:rsidRPr="009B40DF">
              <w:rPr>
                <w:vertAlign w:val="subscript"/>
              </w:rPr>
              <w:t>b</w:t>
            </w:r>
            <w:r w:rsidR="00075D25">
              <w:t>=0,5</w:t>
            </w:r>
            <w:r>
              <w:t>(Ω)</w:t>
            </w:r>
          </w:p>
        </w:tc>
        <w:tc>
          <w:tcPr>
            <w:tcW w:w="1055" w:type="dxa"/>
          </w:tcPr>
          <w:p w:rsidR="00574F43" w:rsidRPr="001250F0" w:rsidRDefault="00574F43" w:rsidP="000D05CF">
            <w:pPr>
              <w:spacing w:line="360" w:lineRule="auto"/>
              <w:jc w:val="both"/>
            </w:pPr>
            <w:r w:rsidRPr="001250F0">
              <w:t>0,25đ</w:t>
            </w:r>
          </w:p>
        </w:tc>
      </w:tr>
      <w:tr w:rsidR="001250F0" w:rsidRPr="007B11F4" w:rsidTr="0033187C">
        <w:tc>
          <w:tcPr>
            <w:tcW w:w="985" w:type="dxa"/>
          </w:tcPr>
          <w:p w:rsidR="001250F0" w:rsidRPr="005B6797" w:rsidRDefault="001250F0" w:rsidP="000D05CF">
            <w:pPr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8750" w:type="dxa"/>
          </w:tcPr>
          <w:p w:rsidR="001250F0" w:rsidRDefault="009B40DF" w:rsidP="009B40DF">
            <w:pPr>
              <w:pStyle w:val="ListParagraph"/>
              <w:spacing w:line="360" w:lineRule="auto"/>
              <w:jc w:val="both"/>
            </w:pPr>
            <w:r>
              <w:t>I</w:t>
            </w:r>
            <w:r w:rsidRPr="009B40DF">
              <w:rPr>
                <w:vertAlign w:val="subscript"/>
              </w:rPr>
              <w:t>m</w:t>
            </w:r>
            <w:r w:rsidR="00075D25">
              <w:t>=0,7</w:t>
            </w:r>
            <w:r>
              <w:t>(A)</w:t>
            </w:r>
          </w:p>
        </w:tc>
        <w:tc>
          <w:tcPr>
            <w:tcW w:w="1055" w:type="dxa"/>
          </w:tcPr>
          <w:p w:rsidR="001250F0" w:rsidRPr="001250F0" w:rsidRDefault="001250F0" w:rsidP="000D05CF">
            <w:pPr>
              <w:spacing w:line="360" w:lineRule="auto"/>
              <w:jc w:val="both"/>
            </w:pPr>
            <w:r w:rsidRPr="001250F0">
              <w:t>0,25đ</w:t>
            </w:r>
          </w:p>
        </w:tc>
      </w:tr>
      <w:tr w:rsidR="001250F0" w:rsidRPr="007B11F4" w:rsidTr="0033187C">
        <w:tc>
          <w:tcPr>
            <w:tcW w:w="985" w:type="dxa"/>
          </w:tcPr>
          <w:p w:rsidR="001250F0" w:rsidRPr="005B6797" w:rsidRDefault="001250F0" w:rsidP="000D05CF">
            <w:pPr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8750" w:type="dxa"/>
          </w:tcPr>
          <w:p w:rsidR="00657D24" w:rsidRDefault="00657D24" w:rsidP="009B40D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>
              <w:t>LậpluậntìmI</w:t>
            </w:r>
            <w:r w:rsidRPr="00657D24">
              <w:rPr>
                <w:vertAlign w:val="subscript"/>
              </w:rPr>
              <w:t>p</w:t>
            </w:r>
            <w:r>
              <w:t>=0,525(A)</w:t>
            </w:r>
          </w:p>
          <w:p w:rsidR="001250F0" w:rsidRDefault="00075D25" w:rsidP="00657D24">
            <w:pPr>
              <w:pStyle w:val="ListParagraph"/>
              <w:spacing w:line="360" w:lineRule="auto"/>
              <w:jc w:val="both"/>
            </w:pPr>
            <w:r w:rsidRPr="00650440">
              <w:rPr>
                <w:position w:val="-24"/>
                <w:sz w:val="24"/>
                <w:szCs w:val="24"/>
              </w:rPr>
              <w:object w:dxaOrig="9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pt;height:34.8pt" o:ole="">
                  <v:imagedata r:id="rId8" o:title=""/>
                </v:shape>
                <o:OLEObject Type="Embed" ProgID="Equation.DSMT4" ShapeID="_x0000_i1025" DrawAspect="Content" ObjectID="_1511502323" r:id="rId9"/>
              </w:object>
            </w:r>
          </w:p>
          <w:p w:rsidR="00657D24" w:rsidRDefault="00657D24" w:rsidP="00657D24">
            <w:pPr>
              <w:pStyle w:val="ListParagraph"/>
              <w:spacing w:line="360" w:lineRule="auto"/>
              <w:jc w:val="both"/>
            </w:pPr>
            <w:r>
              <w:t xml:space="preserve">      = 0,567(g)</w:t>
            </w:r>
          </w:p>
        </w:tc>
        <w:tc>
          <w:tcPr>
            <w:tcW w:w="1055" w:type="dxa"/>
          </w:tcPr>
          <w:p w:rsidR="001250F0" w:rsidRDefault="00657D24" w:rsidP="00657D24">
            <w:pPr>
              <w:spacing w:line="360" w:lineRule="auto"/>
              <w:jc w:val="both"/>
            </w:pPr>
            <w:r>
              <w:t>0,5</w:t>
            </w:r>
            <w:r w:rsidR="001250F0" w:rsidRPr="001250F0">
              <w:t>đ</w:t>
            </w:r>
          </w:p>
          <w:p w:rsidR="00657D24" w:rsidRDefault="00657D24" w:rsidP="00657D24">
            <w:pPr>
              <w:spacing w:line="360" w:lineRule="auto"/>
              <w:jc w:val="both"/>
            </w:pPr>
            <w:r>
              <w:t>0,25</w:t>
            </w:r>
            <w:r w:rsidRPr="001250F0">
              <w:t>đ</w:t>
            </w:r>
          </w:p>
          <w:p w:rsidR="00657D24" w:rsidRPr="001250F0" w:rsidRDefault="00657D24" w:rsidP="00657D24">
            <w:pPr>
              <w:spacing w:line="360" w:lineRule="auto"/>
              <w:jc w:val="both"/>
            </w:pPr>
            <w:r>
              <w:t>0,25</w:t>
            </w:r>
            <w:r w:rsidRPr="001250F0">
              <w:t>đ</w:t>
            </w:r>
          </w:p>
        </w:tc>
      </w:tr>
      <w:tr w:rsidR="009B40DF" w:rsidRPr="007B11F4" w:rsidTr="0033187C">
        <w:tc>
          <w:tcPr>
            <w:tcW w:w="985" w:type="dxa"/>
          </w:tcPr>
          <w:p w:rsidR="009B40DF" w:rsidRPr="005B6797" w:rsidRDefault="009B40DF" w:rsidP="009B40DF">
            <w:pPr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8750" w:type="dxa"/>
          </w:tcPr>
          <w:p w:rsidR="009B40DF" w:rsidRDefault="00075D25" w:rsidP="009B40D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</w:pPr>
            <w:r>
              <w:t>Q = r</w:t>
            </w:r>
            <w:r w:rsidR="009B40DF">
              <w:t>.I</w:t>
            </w:r>
            <w:r w:rsidRPr="00075D25">
              <w:rPr>
                <w:vertAlign w:val="superscript"/>
              </w:rPr>
              <w:t>2</w:t>
            </w:r>
            <w:r>
              <w:t>.t=1.(0,35)</w:t>
            </w:r>
            <w:r w:rsidRPr="00075D25">
              <w:rPr>
                <w:vertAlign w:val="superscript"/>
              </w:rPr>
              <w:t>2</w:t>
            </w:r>
            <w:r>
              <w:t>.2.60=</w:t>
            </w:r>
          </w:p>
        </w:tc>
        <w:tc>
          <w:tcPr>
            <w:tcW w:w="1055" w:type="dxa"/>
          </w:tcPr>
          <w:p w:rsidR="009B40DF" w:rsidRPr="001250F0" w:rsidRDefault="009B40DF" w:rsidP="009B40DF">
            <w:pPr>
              <w:spacing w:line="360" w:lineRule="auto"/>
              <w:jc w:val="both"/>
            </w:pPr>
            <w:r w:rsidRPr="001250F0">
              <w:t>0,25đ</w:t>
            </w:r>
          </w:p>
        </w:tc>
      </w:tr>
      <w:tr w:rsidR="009B40DF" w:rsidRPr="007B11F4" w:rsidTr="0033187C">
        <w:tc>
          <w:tcPr>
            <w:tcW w:w="985" w:type="dxa"/>
          </w:tcPr>
          <w:p w:rsidR="009B40DF" w:rsidRPr="005B6797" w:rsidRDefault="009B40DF" w:rsidP="009B40DF">
            <w:pPr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8750" w:type="dxa"/>
          </w:tcPr>
          <w:p w:rsidR="009B40DF" w:rsidRDefault="00075D25" w:rsidP="00075D25">
            <w:pPr>
              <w:pStyle w:val="ListParagraph"/>
              <w:spacing w:line="360" w:lineRule="auto"/>
              <w:jc w:val="both"/>
            </w:pPr>
            <w:r>
              <w:t>Đs: 14,7(J</w:t>
            </w:r>
            <w:r w:rsidR="009B40DF">
              <w:t>)</w:t>
            </w:r>
          </w:p>
        </w:tc>
        <w:tc>
          <w:tcPr>
            <w:tcW w:w="1055" w:type="dxa"/>
          </w:tcPr>
          <w:p w:rsidR="009B40DF" w:rsidRPr="001250F0" w:rsidRDefault="009B40DF" w:rsidP="009B40DF">
            <w:pPr>
              <w:spacing w:line="360" w:lineRule="auto"/>
              <w:jc w:val="both"/>
            </w:pPr>
            <w:r w:rsidRPr="001250F0">
              <w:t>0,25đ</w:t>
            </w:r>
          </w:p>
        </w:tc>
      </w:tr>
    </w:tbl>
    <w:p w:rsidR="00375FAA" w:rsidRDefault="00375FAA" w:rsidP="000D05CF">
      <w:pPr>
        <w:tabs>
          <w:tab w:val="left" w:pos="360"/>
        </w:tabs>
        <w:spacing w:line="360" w:lineRule="auto"/>
        <w:jc w:val="both"/>
        <w:rPr>
          <w:b/>
          <w:i/>
          <w:spacing w:val="-10"/>
          <w:kern w:val="24"/>
          <w:u w:val="single"/>
        </w:rPr>
      </w:pPr>
    </w:p>
    <w:p w:rsidR="000D05CF" w:rsidRDefault="000D05CF" w:rsidP="000D05CF">
      <w:pPr>
        <w:spacing w:line="360" w:lineRule="auto"/>
        <w:jc w:val="center"/>
      </w:pPr>
      <w:r>
        <w:rPr>
          <w:lang w:val="fr-FR"/>
        </w:rPr>
        <w:t>********************************HẾT********************************</w:t>
      </w:r>
    </w:p>
    <w:sectPr w:rsidR="000D05CF" w:rsidSect="00CC522F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A18" w:rsidRDefault="00D34A18">
      <w:r>
        <w:separator/>
      </w:r>
    </w:p>
  </w:endnote>
  <w:endnote w:type="continuationSeparator" w:id="1">
    <w:p w:rsidR="00D34A18" w:rsidRDefault="00D34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B2" w:rsidRDefault="004D5000" w:rsidP="00367B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78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36B2" w:rsidRDefault="00D34A18" w:rsidP="00367B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B2" w:rsidRDefault="004D5000" w:rsidP="00367B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78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63A3">
      <w:rPr>
        <w:rStyle w:val="PageNumber"/>
        <w:noProof/>
      </w:rPr>
      <w:t>1</w:t>
    </w:r>
    <w:r>
      <w:rPr>
        <w:rStyle w:val="PageNumber"/>
      </w:rPr>
      <w:fldChar w:fldCharType="end"/>
    </w:r>
  </w:p>
  <w:p w:rsidR="008E36B2" w:rsidRDefault="00D34A18" w:rsidP="008E36B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A18" w:rsidRDefault="00D34A18">
      <w:r>
        <w:separator/>
      </w:r>
    </w:p>
  </w:footnote>
  <w:footnote w:type="continuationSeparator" w:id="1">
    <w:p w:rsidR="00D34A18" w:rsidRDefault="00D34A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B2" w:rsidRDefault="00DB783E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A69"/>
    <w:multiLevelType w:val="hybridMultilevel"/>
    <w:tmpl w:val="152EE69A"/>
    <w:lvl w:ilvl="0" w:tplc="B45CA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632A2"/>
    <w:multiLevelType w:val="hybridMultilevel"/>
    <w:tmpl w:val="2A5C5958"/>
    <w:lvl w:ilvl="0" w:tplc="8D9401F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FB3B84"/>
    <w:multiLevelType w:val="hybridMultilevel"/>
    <w:tmpl w:val="668A1EBC"/>
    <w:lvl w:ilvl="0" w:tplc="33A6D1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D835B7"/>
    <w:multiLevelType w:val="hybridMultilevel"/>
    <w:tmpl w:val="81AAC8FE"/>
    <w:lvl w:ilvl="0" w:tplc="2C1A4B6A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E2742B"/>
    <w:multiLevelType w:val="hybridMultilevel"/>
    <w:tmpl w:val="19A66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065B5"/>
    <w:multiLevelType w:val="multilevel"/>
    <w:tmpl w:val="247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1050AD"/>
    <w:multiLevelType w:val="hybridMultilevel"/>
    <w:tmpl w:val="051ED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43CBF"/>
    <w:multiLevelType w:val="multilevel"/>
    <w:tmpl w:val="35E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320C7"/>
    <w:multiLevelType w:val="hybridMultilevel"/>
    <w:tmpl w:val="CA129D6C"/>
    <w:lvl w:ilvl="0" w:tplc="C9C28C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5729E8"/>
    <w:multiLevelType w:val="multilevel"/>
    <w:tmpl w:val="C61E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79225D"/>
    <w:multiLevelType w:val="hybridMultilevel"/>
    <w:tmpl w:val="1190F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05627"/>
    <w:multiLevelType w:val="hybridMultilevel"/>
    <w:tmpl w:val="5836856E"/>
    <w:lvl w:ilvl="0" w:tplc="0C30E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6E322D"/>
    <w:multiLevelType w:val="multilevel"/>
    <w:tmpl w:val="3CD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A12974"/>
    <w:multiLevelType w:val="hybridMultilevel"/>
    <w:tmpl w:val="7F8CC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85CE3"/>
    <w:multiLevelType w:val="hybridMultilevel"/>
    <w:tmpl w:val="EF32F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306C6D"/>
    <w:multiLevelType w:val="hybridMultilevel"/>
    <w:tmpl w:val="768C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3365B9"/>
    <w:multiLevelType w:val="hybridMultilevel"/>
    <w:tmpl w:val="9FEE0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FF2795"/>
    <w:multiLevelType w:val="hybridMultilevel"/>
    <w:tmpl w:val="2C4E01EE"/>
    <w:lvl w:ilvl="0" w:tplc="E7288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DB6139"/>
    <w:multiLevelType w:val="hybridMultilevel"/>
    <w:tmpl w:val="56DCCC8C"/>
    <w:lvl w:ilvl="0" w:tplc="59FC9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14"/>
  </w:num>
  <w:num w:numId="8">
    <w:abstractNumId w:val="13"/>
  </w:num>
  <w:num w:numId="9">
    <w:abstractNumId w:val="1"/>
  </w:num>
  <w:num w:numId="10">
    <w:abstractNumId w:val="3"/>
  </w:num>
  <w:num w:numId="11">
    <w:abstractNumId w:val="15"/>
  </w:num>
  <w:num w:numId="12">
    <w:abstractNumId w:val="11"/>
  </w:num>
  <w:num w:numId="13">
    <w:abstractNumId w:val="18"/>
  </w:num>
  <w:num w:numId="14">
    <w:abstractNumId w:val="10"/>
  </w:num>
  <w:num w:numId="15">
    <w:abstractNumId w:val="4"/>
  </w:num>
  <w:num w:numId="16">
    <w:abstractNumId w:val="17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9AC"/>
    <w:rsid w:val="00001E72"/>
    <w:rsid w:val="00075D25"/>
    <w:rsid w:val="00077F01"/>
    <w:rsid w:val="000B0045"/>
    <w:rsid w:val="000B60F1"/>
    <w:rsid w:val="000D05CF"/>
    <w:rsid w:val="001250F0"/>
    <w:rsid w:val="00130ECE"/>
    <w:rsid w:val="00162FB9"/>
    <w:rsid w:val="001B5D4F"/>
    <w:rsid w:val="00283A4E"/>
    <w:rsid w:val="002A1857"/>
    <w:rsid w:val="002B32A6"/>
    <w:rsid w:val="002C7B01"/>
    <w:rsid w:val="003328AB"/>
    <w:rsid w:val="00375FAA"/>
    <w:rsid w:val="00383A51"/>
    <w:rsid w:val="003B77DB"/>
    <w:rsid w:val="003E0902"/>
    <w:rsid w:val="003F7B0F"/>
    <w:rsid w:val="004140D0"/>
    <w:rsid w:val="0049018F"/>
    <w:rsid w:val="004D5000"/>
    <w:rsid w:val="004D6513"/>
    <w:rsid w:val="005218F5"/>
    <w:rsid w:val="00546494"/>
    <w:rsid w:val="00552E7B"/>
    <w:rsid w:val="00554FA3"/>
    <w:rsid w:val="00574F43"/>
    <w:rsid w:val="005A24A6"/>
    <w:rsid w:val="005A645A"/>
    <w:rsid w:val="005B6797"/>
    <w:rsid w:val="006240F7"/>
    <w:rsid w:val="006345A6"/>
    <w:rsid w:val="00642E8B"/>
    <w:rsid w:val="00657D24"/>
    <w:rsid w:val="006D02FF"/>
    <w:rsid w:val="00700AA0"/>
    <w:rsid w:val="0070436F"/>
    <w:rsid w:val="00726548"/>
    <w:rsid w:val="00735701"/>
    <w:rsid w:val="00736124"/>
    <w:rsid w:val="007B11F4"/>
    <w:rsid w:val="008449AC"/>
    <w:rsid w:val="00866782"/>
    <w:rsid w:val="0087259F"/>
    <w:rsid w:val="008C5DB1"/>
    <w:rsid w:val="008F32F4"/>
    <w:rsid w:val="009B40DF"/>
    <w:rsid w:val="009F63A3"/>
    <w:rsid w:val="00AA6FDE"/>
    <w:rsid w:val="00AF6B9A"/>
    <w:rsid w:val="00B25437"/>
    <w:rsid w:val="00B35FDA"/>
    <w:rsid w:val="00B65963"/>
    <w:rsid w:val="00B873E2"/>
    <w:rsid w:val="00BD2CCF"/>
    <w:rsid w:val="00BD3089"/>
    <w:rsid w:val="00BD423F"/>
    <w:rsid w:val="00CC522F"/>
    <w:rsid w:val="00D34A18"/>
    <w:rsid w:val="00D5000B"/>
    <w:rsid w:val="00D76CAE"/>
    <w:rsid w:val="00DB783E"/>
    <w:rsid w:val="00DC606D"/>
    <w:rsid w:val="00DD4A12"/>
    <w:rsid w:val="00DF2845"/>
    <w:rsid w:val="00E005DB"/>
    <w:rsid w:val="00E07544"/>
    <w:rsid w:val="00E22EF1"/>
    <w:rsid w:val="00F00946"/>
    <w:rsid w:val="00F01ADB"/>
    <w:rsid w:val="00F062B5"/>
    <w:rsid w:val="00F4519A"/>
    <w:rsid w:val="00F733DC"/>
    <w:rsid w:val="00F97249"/>
    <w:rsid w:val="00FB70EE"/>
    <w:rsid w:val="00FE6189"/>
    <w:rsid w:val="00FF2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218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8F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18F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2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218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8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18F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nhngon">
    <w:name w:val="danhngon"/>
    <w:basedOn w:val="Normal"/>
    <w:rsid w:val="005218F5"/>
    <w:pPr>
      <w:spacing w:before="100" w:beforeAutospacing="1" w:after="100" w:afterAutospacing="1"/>
    </w:pPr>
  </w:style>
  <w:style w:type="paragraph" w:customStyle="1" w:styleId="ngaythang">
    <w:name w:val="ngaythang"/>
    <w:basedOn w:val="Normal"/>
    <w:rsid w:val="005218F5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18F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18F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5218F5"/>
  </w:style>
  <w:style w:type="paragraph" w:styleId="NormalWeb">
    <w:name w:val="Normal (Web)"/>
    <w:basedOn w:val="Normal"/>
    <w:uiPriority w:val="99"/>
    <w:semiHidden/>
    <w:unhideWhenUsed/>
    <w:rsid w:val="005218F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218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8F5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18F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18F5"/>
    <w:rPr>
      <w:rFonts w:ascii="Arial" w:eastAsia="Times New Roman" w:hAnsi="Arial" w:cs="Arial"/>
      <w:vanish/>
      <w:sz w:val="16"/>
      <w:szCs w:val="16"/>
    </w:rPr>
  </w:style>
  <w:style w:type="paragraph" w:customStyle="1" w:styleId="grpdate">
    <w:name w:val="grp_date"/>
    <w:basedOn w:val="Normal"/>
    <w:rsid w:val="005218F5"/>
    <w:pPr>
      <w:spacing w:before="100" w:beforeAutospacing="1" w:after="100" w:afterAutospacing="1"/>
    </w:pPr>
  </w:style>
  <w:style w:type="character" w:customStyle="1" w:styleId="submenuthuvien">
    <w:name w:val="submenu_thuvien"/>
    <w:basedOn w:val="DefaultParagraphFont"/>
    <w:rsid w:val="005218F5"/>
  </w:style>
  <w:style w:type="character" w:customStyle="1" w:styleId="dayonecontent">
    <w:name w:val="day_onecontent"/>
    <w:basedOn w:val="DefaultParagraphFont"/>
    <w:rsid w:val="005218F5"/>
  </w:style>
  <w:style w:type="paragraph" w:customStyle="1" w:styleId="noidungtin">
    <w:name w:val="noidungtin"/>
    <w:basedOn w:val="Normal"/>
    <w:rsid w:val="005218F5"/>
    <w:pPr>
      <w:spacing w:before="100" w:beforeAutospacing="1" w:after="100" w:afterAutospacing="1"/>
    </w:pPr>
  </w:style>
  <w:style w:type="character" w:customStyle="1" w:styleId="titcontentnoimg">
    <w:name w:val="titcontent_noimg"/>
    <w:basedOn w:val="DefaultParagraphFont"/>
    <w:rsid w:val="005218F5"/>
  </w:style>
  <w:style w:type="character" w:styleId="Strong">
    <w:name w:val="Strong"/>
    <w:basedOn w:val="DefaultParagraphFont"/>
    <w:uiPriority w:val="22"/>
    <w:qFormat/>
    <w:rsid w:val="005218F5"/>
    <w:rPr>
      <w:b/>
      <w:bCs/>
    </w:rPr>
  </w:style>
  <w:style w:type="character" w:customStyle="1" w:styleId="wbantinmoi">
    <w:name w:val="wbantinmoi"/>
    <w:basedOn w:val="DefaultParagraphFont"/>
    <w:rsid w:val="005218F5"/>
  </w:style>
  <w:style w:type="character" w:styleId="Emphasis">
    <w:name w:val="Emphasis"/>
    <w:basedOn w:val="DefaultParagraphFont"/>
    <w:uiPriority w:val="20"/>
    <w:qFormat/>
    <w:rsid w:val="005218F5"/>
    <w:rPr>
      <w:i/>
      <w:iCs/>
    </w:rPr>
  </w:style>
  <w:style w:type="paragraph" w:customStyle="1" w:styleId="ndthongbao">
    <w:name w:val="nd_thongbao"/>
    <w:basedOn w:val="Normal"/>
    <w:rsid w:val="005218F5"/>
    <w:pPr>
      <w:spacing w:before="100" w:beforeAutospacing="1" w:after="100" w:afterAutospacing="1"/>
    </w:pPr>
  </w:style>
  <w:style w:type="character" w:customStyle="1" w:styleId="visited">
    <w:name w:val="visited"/>
    <w:basedOn w:val="DefaultParagraphFont"/>
    <w:rsid w:val="005218F5"/>
  </w:style>
  <w:style w:type="character" w:customStyle="1" w:styleId="online">
    <w:name w:val="online"/>
    <w:basedOn w:val="DefaultParagraphFont"/>
    <w:rsid w:val="005218F5"/>
  </w:style>
  <w:style w:type="paragraph" w:styleId="Title">
    <w:name w:val="Title"/>
    <w:basedOn w:val="Normal"/>
    <w:link w:val="TitleChar"/>
    <w:qFormat/>
    <w:rsid w:val="006345A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345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6797"/>
    <w:pPr>
      <w:ind w:left="720"/>
      <w:contextualSpacing/>
    </w:pPr>
  </w:style>
  <w:style w:type="paragraph" w:styleId="Header">
    <w:name w:val="header"/>
    <w:basedOn w:val="Normal"/>
    <w:link w:val="HeaderChar"/>
    <w:rsid w:val="00283A4E"/>
    <w:pPr>
      <w:tabs>
        <w:tab w:val="center" w:pos="4320"/>
        <w:tab w:val="right" w:pos="8640"/>
      </w:tabs>
    </w:pPr>
    <w:rPr>
      <w:lang w:val="en-GB" w:eastAsia="en-GB"/>
    </w:rPr>
  </w:style>
  <w:style w:type="character" w:customStyle="1" w:styleId="HeaderChar">
    <w:name w:val="Header Char"/>
    <w:basedOn w:val="DefaultParagraphFont"/>
    <w:link w:val="Header"/>
    <w:rsid w:val="00283A4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283A4E"/>
    <w:pPr>
      <w:tabs>
        <w:tab w:val="center" w:pos="4320"/>
        <w:tab w:val="right" w:pos="8640"/>
      </w:tabs>
    </w:pPr>
    <w:rPr>
      <w:lang w:val="en-GB" w:eastAsia="en-GB"/>
    </w:rPr>
  </w:style>
  <w:style w:type="character" w:customStyle="1" w:styleId="FooterChar">
    <w:name w:val="Footer Char"/>
    <w:basedOn w:val="DefaultParagraphFont"/>
    <w:link w:val="Footer"/>
    <w:rsid w:val="00283A4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283A4E"/>
  </w:style>
  <w:style w:type="paragraph" w:customStyle="1" w:styleId="Char">
    <w:name w:val="Char"/>
    <w:basedOn w:val="Normal"/>
    <w:semiHidden/>
    <w:rsid w:val="00130ECE"/>
    <w:pPr>
      <w:spacing w:after="160" w:line="240" w:lineRule="exact"/>
      <w:jc w:val="both"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7B1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932">
                  <w:marLeft w:val="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42018">
                      <w:marLeft w:val="0"/>
                      <w:marRight w:val="0"/>
                      <w:marTop w:val="3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70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241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55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16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99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91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34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93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9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5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24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26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291">
          <w:marLeft w:val="0"/>
          <w:marRight w:val="-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408">
              <w:marLeft w:val="0"/>
              <w:marRight w:val="0"/>
              <w:marTop w:val="0"/>
              <w:marBottom w:val="90"/>
              <w:divBdr>
                <w:top w:val="none" w:sz="0" w:space="11" w:color="auto"/>
                <w:left w:val="none" w:sz="0" w:space="0" w:color="auto"/>
                <w:bottom w:val="dotted" w:sz="6" w:space="0" w:color="666666"/>
                <w:right w:val="none" w:sz="0" w:space="0" w:color="auto"/>
              </w:divBdr>
            </w:div>
            <w:div w:id="95699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0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37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959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D1BEC-F7B1-4C3F-B13F-9B00E476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tuan</cp:lastModifiedBy>
  <cp:revision>6</cp:revision>
  <cp:lastPrinted>2015-06-27T07:36:00Z</cp:lastPrinted>
  <dcterms:created xsi:type="dcterms:W3CDTF">2015-11-30T09:12:00Z</dcterms:created>
  <dcterms:modified xsi:type="dcterms:W3CDTF">2015-12-13T01:59:00Z</dcterms:modified>
</cp:coreProperties>
</file>