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8" w:type="dxa"/>
        <w:tblLayout w:type="fixed"/>
        <w:tblLook w:val="01E0" w:firstRow="1" w:lastRow="1" w:firstColumn="1" w:lastColumn="1" w:noHBand="0" w:noVBand="0"/>
      </w:tblPr>
      <w:tblGrid>
        <w:gridCol w:w="4338"/>
        <w:gridCol w:w="4410"/>
        <w:gridCol w:w="1620"/>
      </w:tblGrid>
      <w:tr w:rsidR="007A3BA0" w:rsidRPr="00DC182F" w:rsidTr="009E4751">
        <w:tc>
          <w:tcPr>
            <w:tcW w:w="4338" w:type="dxa"/>
            <w:shd w:val="clear" w:color="auto" w:fill="auto"/>
          </w:tcPr>
          <w:p w:rsidR="007A3BA0" w:rsidRPr="00DC182F" w:rsidRDefault="007A3BA0" w:rsidP="009E4751">
            <w:pPr>
              <w:spacing w:after="120" w:line="320" w:lineRule="exact"/>
              <w:jc w:val="center"/>
              <w:rPr>
                <w:b/>
                <w:sz w:val="26"/>
                <w:szCs w:val="26"/>
              </w:rPr>
            </w:pPr>
            <w:r w:rsidRPr="00DC182F">
              <w:rPr>
                <w:b/>
                <w:sz w:val="26"/>
                <w:szCs w:val="26"/>
              </w:rPr>
              <w:t>SỞ GD &amp; ĐT TP. HỒ CHÍ MINH</w:t>
            </w:r>
          </w:p>
          <w:p w:rsidR="007A3BA0" w:rsidRPr="00DC182F" w:rsidRDefault="007A3BA0" w:rsidP="009E4751">
            <w:pPr>
              <w:spacing w:after="120" w:line="320" w:lineRule="exact"/>
              <w:jc w:val="center"/>
              <w:rPr>
                <w:b/>
                <w:sz w:val="26"/>
                <w:szCs w:val="26"/>
              </w:rPr>
            </w:pPr>
            <w:r w:rsidRPr="00DC182F">
              <w:rPr>
                <w:b/>
                <w:sz w:val="26"/>
                <w:szCs w:val="26"/>
              </w:rPr>
              <w:t>TRƯỜNG THCS &amp;THPT BẮC MỸ</w:t>
            </w:r>
          </w:p>
          <w:p w:rsidR="007A3BA0" w:rsidRPr="00DC182F" w:rsidRDefault="007A3BA0" w:rsidP="009E4751">
            <w:pPr>
              <w:spacing w:after="120" w:line="320" w:lineRule="exact"/>
              <w:rPr>
                <w:sz w:val="26"/>
                <w:szCs w:val="26"/>
              </w:rPr>
            </w:pPr>
            <w:r w:rsidRPr="00DC182F">
              <w:rPr>
                <w:b/>
                <w:sz w:val="26"/>
                <w:szCs w:val="26"/>
                <w:u w:val="single"/>
              </w:rPr>
              <w:t>Đề chính thức</w:t>
            </w:r>
            <w:r w:rsidRPr="00DC182F">
              <w:rPr>
                <w:sz w:val="26"/>
                <w:szCs w:val="26"/>
              </w:rPr>
              <w:t xml:space="preserve"> (đề gồm có 1 trang)</w:t>
            </w:r>
          </w:p>
        </w:tc>
        <w:tc>
          <w:tcPr>
            <w:tcW w:w="6030" w:type="dxa"/>
            <w:gridSpan w:val="2"/>
            <w:shd w:val="clear" w:color="auto" w:fill="auto"/>
          </w:tcPr>
          <w:p w:rsidR="007A3BA0" w:rsidRPr="00DC182F" w:rsidRDefault="007A3BA0" w:rsidP="009E4751">
            <w:pPr>
              <w:spacing w:after="120" w:line="320" w:lineRule="exact"/>
              <w:jc w:val="center"/>
              <w:rPr>
                <w:b/>
                <w:sz w:val="26"/>
                <w:szCs w:val="26"/>
              </w:rPr>
            </w:pPr>
            <w:r w:rsidRPr="00DC182F">
              <w:rPr>
                <w:b/>
                <w:sz w:val="26"/>
                <w:szCs w:val="26"/>
              </w:rPr>
              <w:t>KIỂM TRA HỌC KÌ I/ NĂM HỌC 2016- 2017</w:t>
            </w:r>
          </w:p>
          <w:p w:rsidR="007A3BA0" w:rsidRPr="00DC182F" w:rsidRDefault="007A3BA0" w:rsidP="009E4751">
            <w:pPr>
              <w:spacing w:after="120" w:line="320" w:lineRule="exact"/>
              <w:jc w:val="center"/>
              <w:rPr>
                <w:b/>
                <w:sz w:val="26"/>
                <w:szCs w:val="26"/>
              </w:rPr>
            </w:pPr>
            <w:r w:rsidRPr="00DC182F">
              <w:rPr>
                <w:b/>
                <w:sz w:val="26"/>
                <w:szCs w:val="26"/>
              </w:rPr>
              <w:t xml:space="preserve">MÔN: </w:t>
            </w:r>
            <w:r>
              <w:rPr>
                <w:b/>
                <w:sz w:val="26"/>
                <w:szCs w:val="26"/>
              </w:rPr>
              <w:t>VẬT LÝ</w:t>
            </w:r>
            <w:r>
              <w:rPr>
                <w:b/>
                <w:sz w:val="26"/>
                <w:szCs w:val="26"/>
              </w:rPr>
              <w:t xml:space="preserve"> LỚP 11</w:t>
            </w:r>
          </w:p>
          <w:p w:rsidR="007A3BA0" w:rsidRPr="00DC182F" w:rsidRDefault="007A3BA0" w:rsidP="009E4751">
            <w:pPr>
              <w:spacing w:after="120" w:line="320" w:lineRule="exact"/>
              <w:jc w:val="center"/>
              <w:rPr>
                <w:i/>
                <w:iCs/>
                <w:sz w:val="26"/>
                <w:szCs w:val="26"/>
              </w:rPr>
            </w:pPr>
            <w:r w:rsidRPr="00DC182F">
              <w:rPr>
                <w:b/>
                <w:sz w:val="26"/>
                <w:szCs w:val="26"/>
              </w:rPr>
              <w:t xml:space="preserve">Thời gian: 45 phút </w:t>
            </w:r>
            <w:r w:rsidRPr="00DC182F">
              <w:rPr>
                <w:i/>
                <w:iCs/>
                <w:sz w:val="26"/>
                <w:szCs w:val="26"/>
              </w:rPr>
              <w:t>(Không kể thời gian phát đề)</w:t>
            </w:r>
          </w:p>
          <w:p w:rsidR="007A3BA0" w:rsidRPr="00DC182F" w:rsidRDefault="007A3BA0" w:rsidP="009E4751">
            <w:pPr>
              <w:jc w:val="center"/>
              <w:rPr>
                <w:i/>
                <w:iCs/>
                <w:sz w:val="26"/>
                <w:szCs w:val="26"/>
              </w:rPr>
            </w:pPr>
          </w:p>
        </w:tc>
      </w:tr>
      <w:tr w:rsidR="007A3BA0" w:rsidRPr="00DC182F" w:rsidTr="009E4751">
        <w:trPr>
          <w:trHeight w:val="454"/>
        </w:trPr>
        <w:tc>
          <w:tcPr>
            <w:tcW w:w="8748" w:type="dxa"/>
            <w:gridSpan w:val="2"/>
            <w:shd w:val="clear" w:color="auto" w:fill="auto"/>
          </w:tcPr>
          <w:p w:rsidR="007A3BA0" w:rsidRPr="00DC182F" w:rsidRDefault="007A3BA0" w:rsidP="009E4751">
            <w:pPr>
              <w:jc w:val="center"/>
              <w:rPr>
                <w:sz w:val="26"/>
                <w:szCs w:val="26"/>
              </w:rPr>
            </w:pPr>
          </w:p>
          <w:p w:rsidR="007A3BA0" w:rsidRPr="00DC182F" w:rsidRDefault="007A3BA0" w:rsidP="009E4751">
            <w:pPr>
              <w:rPr>
                <w:sz w:val="26"/>
                <w:szCs w:val="26"/>
              </w:rPr>
            </w:pPr>
            <w:r w:rsidRPr="00DC182F">
              <w:rPr>
                <w:sz w:val="26"/>
                <w:szCs w:val="26"/>
              </w:rPr>
              <w:t>Họ, tên thí sinh</w:t>
            </w:r>
            <w:proofErr w:type="gramStart"/>
            <w:r w:rsidRPr="00DC182F">
              <w:rPr>
                <w:sz w:val="26"/>
                <w:szCs w:val="26"/>
              </w:rPr>
              <w:t>:..........................................................................</w:t>
            </w:r>
            <w:proofErr w:type="gramEnd"/>
          </w:p>
        </w:tc>
        <w:tc>
          <w:tcPr>
            <w:tcW w:w="1620" w:type="dxa"/>
            <w:shd w:val="clear" w:color="auto" w:fill="auto"/>
            <w:vAlign w:val="center"/>
          </w:tcPr>
          <w:p w:rsidR="007A3BA0" w:rsidRPr="00DC182F" w:rsidRDefault="007A3BA0" w:rsidP="009E4751">
            <w:pPr>
              <w:jc w:val="center"/>
              <w:rPr>
                <w:b/>
                <w:bCs/>
                <w:sz w:val="26"/>
                <w:szCs w:val="26"/>
              </w:rPr>
            </w:pPr>
          </w:p>
        </w:tc>
      </w:tr>
    </w:tbl>
    <w:p w:rsidR="00CD30A0" w:rsidRDefault="00CD30A0">
      <w:pPr>
        <w:rPr>
          <w:sz w:val="28"/>
          <w:szCs w:val="28"/>
        </w:rPr>
      </w:pPr>
    </w:p>
    <w:p w:rsidR="0094652F" w:rsidRPr="00D668C5" w:rsidRDefault="000A35F2">
      <w:pPr>
        <w:rPr>
          <w:b/>
          <w:sz w:val="26"/>
          <w:szCs w:val="26"/>
          <w:u w:val="single"/>
        </w:rPr>
      </w:pPr>
      <w:r w:rsidRPr="00D668C5">
        <w:rPr>
          <w:b/>
          <w:sz w:val="26"/>
          <w:szCs w:val="26"/>
          <w:u w:val="single"/>
        </w:rPr>
        <w:t>I. LÝ THUYẾT</w:t>
      </w:r>
    </w:p>
    <w:p w:rsidR="000A35F2" w:rsidRPr="00D668C5" w:rsidRDefault="00A25E81" w:rsidP="00D668C5">
      <w:pPr>
        <w:jc w:val="both"/>
        <w:rPr>
          <w:sz w:val="26"/>
          <w:szCs w:val="26"/>
        </w:rPr>
      </w:pPr>
      <w:r>
        <w:rPr>
          <w:sz w:val="26"/>
          <w:szCs w:val="26"/>
        </w:rPr>
        <w:t xml:space="preserve">1) Định nghĩa cường độ </w:t>
      </w:r>
      <w:r w:rsidR="000A35F2" w:rsidRPr="00D668C5">
        <w:rPr>
          <w:sz w:val="26"/>
          <w:szCs w:val="26"/>
        </w:rPr>
        <w:t>điện</w:t>
      </w:r>
      <w:r>
        <w:rPr>
          <w:sz w:val="26"/>
          <w:szCs w:val="26"/>
        </w:rPr>
        <w:t xml:space="preserve"> trường</w:t>
      </w:r>
      <w:r w:rsidR="00F56300" w:rsidRPr="00D668C5">
        <w:rPr>
          <w:sz w:val="26"/>
          <w:szCs w:val="26"/>
        </w:rPr>
        <w:t xml:space="preserve">? </w:t>
      </w:r>
      <w:proofErr w:type="gramStart"/>
      <w:r w:rsidR="00F56300" w:rsidRPr="00D668C5">
        <w:rPr>
          <w:sz w:val="26"/>
          <w:szCs w:val="26"/>
        </w:rPr>
        <w:t>Công thức</w:t>
      </w:r>
      <w:r w:rsidR="000A35F2" w:rsidRPr="00D668C5">
        <w:rPr>
          <w:sz w:val="26"/>
          <w:szCs w:val="26"/>
        </w:rPr>
        <w:t>?</w:t>
      </w:r>
      <w:proofErr w:type="gramEnd"/>
      <w:r>
        <w:rPr>
          <w:sz w:val="26"/>
          <w:szCs w:val="26"/>
        </w:rPr>
        <w:t xml:space="preserve"> Đơn vị</w:t>
      </w:r>
      <w:r w:rsidR="000A35F2" w:rsidRPr="00D668C5">
        <w:rPr>
          <w:sz w:val="26"/>
          <w:szCs w:val="26"/>
        </w:rPr>
        <w:t xml:space="preserve"> (1,5đ)</w:t>
      </w:r>
    </w:p>
    <w:p w:rsidR="00250149" w:rsidRDefault="00250149" w:rsidP="00D668C5">
      <w:pPr>
        <w:jc w:val="both"/>
        <w:rPr>
          <w:sz w:val="26"/>
          <w:szCs w:val="26"/>
        </w:rPr>
      </w:pPr>
    </w:p>
    <w:p w:rsidR="000A35F2" w:rsidRPr="00D668C5" w:rsidRDefault="000A35F2" w:rsidP="00D668C5">
      <w:pPr>
        <w:jc w:val="both"/>
        <w:rPr>
          <w:sz w:val="26"/>
          <w:szCs w:val="26"/>
        </w:rPr>
      </w:pPr>
      <w:r w:rsidRPr="00D668C5">
        <w:rPr>
          <w:sz w:val="26"/>
          <w:szCs w:val="26"/>
        </w:rPr>
        <w:t xml:space="preserve">2) Phát biểu và viết công thức định luật Ôm cho toàn mạch? (1,5đ) </w:t>
      </w:r>
    </w:p>
    <w:p w:rsidR="00250149" w:rsidRDefault="00250149" w:rsidP="00D668C5">
      <w:pPr>
        <w:jc w:val="both"/>
        <w:rPr>
          <w:sz w:val="26"/>
          <w:szCs w:val="26"/>
        </w:rPr>
      </w:pPr>
      <w:bookmarkStart w:id="0" w:name="_GoBack"/>
      <w:bookmarkEnd w:id="0"/>
    </w:p>
    <w:p w:rsidR="000A35F2" w:rsidRPr="00D668C5" w:rsidRDefault="00A25E81" w:rsidP="00D668C5">
      <w:pPr>
        <w:jc w:val="both"/>
        <w:rPr>
          <w:sz w:val="26"/>
          <w:szCs w:val="26"/>
        </w:rPr>
      </w:pPr>
      <w:r>
        <w:rPr>
          <w:sz w:val="26"/>
          <w:szCs w:val="26"/>
        </w:rPr>
        <w:t xml:space="preserve">3) </w:t>
      </w:r>
      <w:r w:rsidR="00661F0D">
        <w:rPr>
          <w:sz w:val="26"/>
          <w:szCs w:val="26"/>
        </w:rPr>
        <w:t xml:space="preserve">So sánh bản chất dòng điện trong </w:t>
      </w:r>
      <w:proofErr w:type="gramStart"/>
      <w:r w:rsidR="006432E7">
        <w:rPr>
          <w:sz w:val="26"/>
          <w:szCs w:val="26"/>
        </w:rPr>
        <w:t>kim</w:t>
      </w:r>
      <w:proofErr w:type="gramEnd"/>
      <w:r w:rsidR="006432E7">
        <w:rPr>
          <w:sz w:val="26"/>
          <w:szCs w:val="26"/>
        </w:rPr>
        <w:t xml:space="preserve"> loại</w:t>
      </w:r>
      <w:r w:rsidR="00661F0D">
        <w:rPr>
          <w:sz w:val="26"/>
          <w:szCs w:val="26"/>
        </w:rPr>
        <w:t xml:space="preserve"> và trong chất khí</w:t>
      </w:r>
      <w:r w:rsidR="000A35F2" w:rsidRPr="00D668C5">
        <w:rPr>
          <w:sz w:val="26"/>
          <w:szCs w:val="26"/>
        </w:rPr>
        <w:t xml:space="preserve">? (1đ) </w:t>
      </w:r>
    </w:p>
    <w:p w:rsidR="00250149" w:rsidRDefault="00250149" w:rsidP="00D668C5">
      <w:pPr>
        <w:jc w:val="both"/>
        <w:rPr>
          <w:sz w:val="26"/>
          <w:szCs w:val="26"/>
        </w:rPr>
      </w:pPr>
    </w:p>
    <w:p w:rsidR="000A35F2" w:rsidRPr="00D668C5" w:rsidRDefault="000A35F2" w:rsidP="00D668C5">
      <w:pPr>
        <w:jc w:val="both"/>
        <w:rPr>
          <w:sz w:val="26"/>
          <w:szCs w:val="26"/>
        </w:rPr>
      </w:pPr>
      <w:r w:rsidRPr="00D668C5">
        <w:rPr>
          <w:sz w:val="26"/>
          <w:szCs w:val="26"/>
        </w:rPr>
        <w:t xml:space="preserve">4) Phát biểu </w:t>
      </w:r>
      <w:r w:rsidR="00661F0D">
        <w:rPr>
          <w:sz w:val="26"/>
          <w:szCs w:val="26"/>
        </w:rPr>
        <w:t xml:space="preserve">và công thức của </w:t>
      </w:r>
      <w:r w:rsidRPr="00D668C5">
        <w:rPr>
          <w:sz w:val="26"/>
          <w:szCs w:val="26"/>
        </w:rPr>
        <w:t xml:space="preserve">định luật Faraday thứ </w:t>
      </w:r>
      <w:r w:rsidR="00661F0D">
        <w:rPr>
          <w:sz w:val="26"/>
          <w:szCs w:val="26"/>
        </w:rPr>
        <w:t>hai</w:t>
      </w:r>
      <w:proofErr w:type="gramStart"/>
      <w:r w:rsidRPr="00D668C5">
        <w:rPr>
          <w:sz w:val="26"/>
          <w:szCs w:val="26"/>
        </w:rPr>
        <w:t>?(</w:t>
      </w:r>
      <w:proofErr w:type="gramEnd"/>
      <w:r w:rsidRPr="00D668C5">
        <w:rPr>
          <w:sz w:val="26"/>
          <w:szCs w:val="26"/>
        </w:rPr>
        <w:t xml:space="preserve"> 1đ)</w:t>
      </w:r>
    </w:p>
    <w:p w:rsidR="00250149" w:rsidRDefault="00250149" w:rsidP="00B57F80">
      <w:pPr>
        <w:rPr>
          <w:b/>
          <w:sz w:val="26"/>
          <w:szCs w:val="26"/>
          <w:u w:val="single"/>
        </w:rPr>
      </w:pPr>
    </w:p>
    <w:p w:rsidR="000A35F2" w:rsidRPr="00D668C5" w:rsidRDefault="000A35F2" w:rsidP="00B57F80">
      <w:pPr>
        <w:rPr>
          <w:b/>
          <w:sz w:val="26"/>
          <w:szCs w:val="26"/>
          <w:u w:val="single"/>
        </w:rPr>
      </w:pPr>
      <w:r w:rsidRPr="00D668C5">
        <w:rPr>
          <w:b/>
          <w:sz w:val="26"/>
          <w:szCs w:val="26"/>
          <w:u w:val="single"/>
        </w:rPr>
        <w:t>II. BÀI TẬP</w:t>
      </w:r>
    </w:p>
    <w:p w:rsidR="00A74494" w:rsidRDefault="00BB20AA" w:rsidP="00D668C5">
      <w:pPr>
        <w:jc w:val="both"/>
        <w:rPr>
          <w:sz w:val="26"/>
          <w:szCs w:val="26"/>
        </w:rPr>
      </w:pPr>
      <w:r>
        <w:rPr>
          <w:sz w:val="26"/>
          <w:szCs w:val="26"/>
        </w:rPr>
        <w:t>5</w:t>
      </w:r>
      <w:r w:rsidR="00A25E81">
        <w:rPr>
          <w:sz w:val="26"/>
          <w:szCs w:val="26"/>
        </w:rPr>
        <w:t>) Hai điện tích điểm bằng nhau, đặt trong chân không, cách nhau một khoảng r</w:t>
      </w:r>
      <w:r w:rsidR="00A25E81">
        <w:rPr>
          <w:sz w:val="26"/>
          <w:szCs w:val="26"/>
          <w:vertAlign w:val="subscript"/>
        </w:rPr>
        <w:t>1</w:t>
      </w:r>
      <w:r w:rsidR="00A25E81">
        <w:rPr>
          <w:sz w:val="26"/>
          <w:szCs w:val="26"/>
        </w:rPr>
        <w:t>=2cm, lực đẩy giữa chúng là F</w:t>
      </w:r>
      <w:r w:rsidR="00A25E81">
        <w:rPr>
          <w:sz w:val="26"/>
          <w:szCs w:val="26"/>
          <w:vertAlign w:val="subscript"/>
        </w:rPr>
        <w:t>1</w:t>
      </w:r>
      <w:r w:rsidR="00A25E81">
        <w:rPr>
          <w:sz w:val="26"/>
          <w:szCs w:val="26"/>
        </w:rPr>
        <w:t>=1</w:t>
      </w:r>
      <w:proofErr w:type="gramStart"/>
      <w:r w:rsidR="00A25E81">
        <w:rPr>
          <w:sz w:val="26"/>
          <w:szCs w:val="26"/>
        </w:rPr>
        <w:t>,6.10</w:t>
      </w:r>
      <w:proofErr w:type="gramEnd"/>
      <w:r w:rsidR="00604765">
        <w:rPr>
          <w:sz w:val="26"/>
          <w:szCs w:val="26"/>
          <w:vertAlign w:val="superscript"/>
        </w:rPr>
        <w:t>-4</w:t>
      </w:r>
      <w:r w:rsidR="00604765">
        <w:rPr>
          <w:sz w:val="26"/>
          <w:szCs w:val="26"/>
        </w:rPr>
        <w:t>N. Khoảng cách r</w:t>
      </w:r>
      <w:r w:rsidR="00604765">
        <w:rPr>
          <w:sz w:val="26"/>
          <w:szCs w:val="26"/>
          <w:vertAlign w:val="subscript"/>
        </w:rPr>
        <w:t>2</w:t>
      </w:r>
      <w:r w:rsidR="00604765">
        <w:rPr>
          <w:sz w:val="26"/>
          <w:szCs w:val="26"/>
        </w:rPr>
        <w:t xml:space="preserve"> giữa chúng phải bằng bao nhiêu để lực tác dụng là F</w:t>
      </w:r>
      <w:r w:rsidR="00604765">
        <w:rPr>
          <w:sz w:val="26"/>
          <w:szCs w:val="26"/>
          <w:vertAlign w:val="subscript"/>
        </w:rPr>
        <w:t>2</w:t>
      </w:r>
      <w:r w:rsidR="00604765">
        <w:rPr>
          <w:sz w:val="26"/>
          <w:szCs w:val="26"/>
        </w:rPr>
        <w:t>=2</w:t>
      </w:r>
      <w:proofErr w:type="gramStart"/>
      <w:r w:rsidR="00604765">
        <w:rPr>
          <w:sz w:val="26"/>
          <w:szCs w:val="26"/>
        </w:rPr>
        <w:t>,5.10</w:t>
      </w:r>
      <w:proofErr w:type="gramEnd"/>
      <w:r w:rsidR="00604765">
        <w:rPr>
          <w:sz w:val="26"/>
          <w:szCs w:val="26"/>
          <w:vertAlign w:val="superscript"/>
        </w:rPr>
        <w:t>-4</w:t>
      </w:r>
      <w:r w:rsidR="00A25E81">
        <w:rPr>
          <w:sz w:val="26"/>
          <w:szCs w:val="26"/>
        </w:rPr>
        <w:t xml:space="preserve"> </w:t>
      </w:r>
      <w:r w:rsidR="00604765">
        <w:rPr>
          <w:sz w:val="26"/>
          <w:szCs w:val="26"/>
        </w:rPr>
        <w:t>N? (1đ)</w:t>
      </w:r>
    </w:p>
    <w:p w:rsidR="00661F0D" w:rsidRDefault="00CD30A0" w:rsidP="00D668C5">
      <w:pPr>
        <w:jc w:val="both"/>
        <w:rPr>
          <w:sz w:val="26"/>
          <w:szCs w:val="26"/>
        </w:rPr>
      </w:pPr>
      <w:r>
        <w:rPr>
          <w:noProof/>
        </w:rPr>
        <mc:AlternateContent>
          <mc:Choice Requires="wpg">
            <w:drawing>
              <wp:anchor distT="0" distB="0" distL="114300" distR="114300" simplePos="0" relativeHeight="251660288" behindDoc="1" locked="0" layoutInCell="1" allowOverlap="1" wp14:anchorId="3F72E54F" wp14:editId="35D3EEBA">
                <wp:simplePos x="0" y="0"/>
                <wp:positionH relativeFrom="column">
                  <wp:posOffset>5308600</wp:posOffset>
                </wp:positionH>
                <wp:positionV relativeFrom="paragraph">
                  <wp:posOffset>50165</wp:posOffset>
                </wp:positionV>
                <wp:extent cx="2004060" cy="741680"/>
                <wp:effectExtent l="41275" t="10795" r="2540" b="9525"/>
                <wp:wrapThrough wrapText="bothSides">
                  <wp:wrapPolygon edited="0">
                    <wp:start x="6995" y="-277"/>
                    <wp:lineTo x="5037" y="4161"/>
                    <wp:lineTo x="2265" y="4993"/>
                    <wp:lineTo x="1848" y="5807"/>
                    <wp:lineTo x="1848" y="8581"/>
                    <wp:lineTo x="-411" y="9968"/>
                    <wp:lineTo x="-411" y="11355"/>
                    <wp:lineTo x="1848" y="13019"/>
                    <wp:lineTo x="1848" y="14406"/>
                    <wp:lineTo x="4113" y="17439"/>
                    <wp:lineTo x="5037" y="17439"/>
                    <wp:lineTo x="6892" y="21600"/>
                    <wp:lineTo x="6995" y="21600"/>
                    <wp:lineTo x="9568" y="21600"/>
                    <wp:lineTo x="11929" y="17439"/>
                    <wp:lineTo x="12340" y="17439"/>
                    <wp:lineTo x="13373" y="14129"/>
                    <wp:lineTo x="13373" y="13019"/>
                    <wp:lineTo x="15529" y="11632"/>
                    <wp:lineTo x="15632" y="9968"/>
                    <wp:lineTo x="13784" y="8581"/>
                    <wp:lineTo x="13887" y="7194"/>
                    <wp:lineTo x="13168" y="5271"/>
                    <wp:lineTo x="11929" y="4161"/>
                    <wp:lineTo x="9568" y="-277"/>
                    <wp:lineTo x="6995" y="-277"/>
                  </wp:wrapPolygon>
                </wp:wrapThrough>
                <wp:docPr id="6" name="Group 12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4060" cy="741680"/>
                          <a:chOff x="7628" y="1827"/>
                          <a:chExt cx="3156" cy="720"/>
                        </a:xfrm>
                      </wpg:grpSpPr>
                      <wps:wsp>
                        <wps:cNvPr id="7" name="Text Box 11467"/>
                        <wps:cNvSpPr txBox="1">
                          <a:spLocks noChangeArrowheads="1"/>
                        </wps:cNvSpPr>
                        <wps:spPr bwMode="auto">
                          <a:xfrm>
                            <a:off x="9973" y="2007"/>
                            <a:ext cx="811"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F0D" w:rsidRPr="0064682D" w:rsidRDefault="00661F0D" w:rsidP="00661F0D">
                              <w:pPr>
                                <w:rPr>
                                  <w:sz w:val="20"/>
                                  <w:szCs w:val="20"/>
                                </w:rPr>
                              </w:pPr>
                            </w:p>
                          </w:txbxContent>
                        </wps:txbx>
                        <wps:bodyPr rot="0" vert="horz" wrap="square" lIns="0" tIns="0" rIns="0" bIns="0" anchor="t" anchorCtr="0" upright="1">
                          <a:noAutofit/>
                        </wps:bodyPr>
                      </wps:wsp>
                      <wpg:grpSp>
                        <wpg:cNvPr id="8" name="Group 11468"/>
                        <wpg:cNvGrpSpPr>
                          <a:grpSpLocks/>
                        </wpg:cNvGrpSpPr>
                        <wpg:grpSpPr bwMode="auto">
                          <a:xfrm>
                            <a:off x="7628" y="1827"/>
                            <a:ext cx="2237" cy="720"/>
                            <a:chOff x="8901" y="1827"/>
                            <a:chExt cx="2237" cy="720"/>
                          </a:xfrm>
                        </wpg:grpSpPr>
                        <wps:wsp>
                          <wps:cNvPr id="9" name="Line 11469"/>
                          <wps:cNvCnPr>
                            <a:cxnSpLocks noChangeShapeType="1"/>
                          </wps:cNvCnPr>
                          <wps:spPr bwMode="auto">
                            <a:xfrm>
                              <a:off x="8901" y="2187"/>
                              <a:ext cx="295" cy="0"/>
                            </a:xfrm>
                            <a:prstGeom prst="line">
                              <a:avLst/>
                            </a:prstGeom>
                            <a:noFill/>
                            <a:ln w="9525">
                              <a:solidFill>
                                <a:srgbClr val="000000"/>
                              </a:solidFill>
                              <a:round/>
                              <a:headEnd type="diamond" w="sm" len="sm"/>
                              <a:tailEnd/>
                            </a:ln>
                            <a:extLst>
                              <a:ext uri="{909E8E84-426E-40DD-AFC4-6F175D3DCCD1}">
                                <a14:hiddenFill xmlns:a14="http://schemas.microsoft.com/office/drawing/2010/main">
                                  <a:noFill/>
                                </a14:hiddenFill>
                              </a:ext>
                            </a:extLst>
                          </wps:spPr>
                          <wps:bodyPr/>
                        </wps:wsp>
                        <wps:wsp>
                          <wps:cNvPr id="10" name="Line 11470"/>
                          <wps:cNvCnPr>
                            <a:cxnSpLocks noChangeShapeType="1"/>
                          </wps:cNvCnPr>
                          <wps:spPr bwMode="auto">
                            <a:xfrm>
                              <a:off x="9253" y="2097"/>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471"/>
                          <wps:cNvCnPr>
                            <a:cxnSpLocks noChangeShapeType="1"/>
                          </wps:cNvCnPr>
                          <wps:spPr bwMode="auto">
                            <a:xfrm>
                              <a:off x="9213" y="2022"/>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472"/>
                          <wps:cNvCnPr>
                            <a:cxnSpLocks noChangeShapeType="1"/>
                          </wps:cNvCnPr>
                          <wps:spPr bwMode="auto">
                            <a:xfrm>
                              <a:off x="9366" y="2105"/>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473"/>
                          <wps:cNvCnPr>
                            <a:cxnSpLocks noChangeShapeType="1"/>
                          </wps:cNvCnPr>
                          <wps:spPr bwMode="auto">
                            <a:xfrm>
                              <a:off x="9311" y="2022"/>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1474"/>
                          <wps:cNvCnPr>
                            <a:cxnSpLocks noChangeShapeType="1"/>
                          </wps:cNvCnPr>
                          <wps:spPr bwMode="auto">
                            <a:xfrm>
                              <a:off x="9466" y="2127"/>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1475"/>
                          <wps:cNvCnPr>
                            <a:cxnSpLocks noChangeShapeType="1"/>
                          </wps:cNvCnPr>
                          <wps:spPr bwMode="auto">
                            <a:xfrm>
                              <a:off x="9409" y="2022"/>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1476"/>
                          <wps:cNvCnPr>
                            <a:cxnSpLocks noChangeShapeType="1"/>
                          </wps:cNvCnPr>
                          <wps:spPr bwMode="auto">
                            <a:xfrm>
                              <a:off x="9484" y="2187"/>
                              <a:ext cx="2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1477"/>
                          <wps:cNvCnPr>
                            <a:cxnSpLocks noChangeShapeType="1"/>
                          </wps:cNvCnPr>
                          <wps:spPr bwMode="auto">
                            <a:xfrm>
                              <a:off x="9681" y="1974"/>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1478"/>
                          <wps:cNvCnPr>
                            <a:cxnSpLocks noChangeShapeType="1"/>
                          </wps:cNvCnPr>
                          <wps:spPr bwMode="auto">
                            <a:xfrm>
                              <a:off x="10609" y="1977"/>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1479"/>
                          <wps:cNvCnPr>
                            <a:cxnSpLocks noChangeShapeType="1"/>
                          </wps:cNvCnPr>
                          <wps:spPr bwMode="auto">
                            <a:xfrm>
                              <a:off x="10900" y="2187"/>
                              <a:ext cx="238" cy="0"/>
                            </a:xfrm>
                            <a:prstGeom prst="line">
                              <a:avLst/>
                            </a:prstGeom>
                            <a:noFill/>
                            <a:ln w="9525">
                              <a:solidFill>
                                <a:srgbClr val="000000"/>
                              </a:solidFill>
                              <a:round/>
                              <a:headEnd/>
                              <a:tailEnd type="diamond" w="sm" len="sm"/>
                            </a:ln>
                            <a:extLst>
                              <a:ext uri="{909E8E84-426E-40DD-AFC4-6F175D3DCCD1}">
                                <a14:hiddenFill xmlns:a14="http://schemas.microsoft.com/office/drawing/2010/main">
                                  <a:noFill/>
                                </a14:hiddenFill>
                              </a:ext>
                            </a:extLst>
                          </wps:spPr>
                          <wps:bodyPr/>
                        </wps:wsp>
                        <wpg:grpSp>
                          <wpg:cNvPr id="20" name="Group 11480"/>
                          <wpg:cNvGrpSpPr>
                            <a:grpSpLocks/>
                          </wpg:cNvGrpSpPr>
                          <wpg:grpSpPr bwMode="auto">
                            <a:xfrm>
                              <a:off x="9681" y="1827"/>
                              <a:ext cx="934" cy="285"/>
                              <a:chOff x="9921" y="1827"/>
                              <a:chExt cx="934" cy="285"/>
                            </a:xfrm>
                          </wpg:grpSpPr>
                          <wps:wsp>
                            <wps:cNvPr id="21" name="Line 11481"/>
                            <wps:cNvCnPr>
                              <a:cxnSpLocks noChangeShapeType="1"/>
                            </wps:cNvCnPr>
                            <wps:spPr bwMode="auto">
                              <a:xfrm>
                                <a:off x="9921" y="1977"/>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1482"/>
                            <wps:cNvCnPr>
                              <a:cxnSpLocks noChangeShapeType="1"/>
                            </wps:cNvCnPr>
                            <wps:spPr bwMode="auto">
                              <a:xfrm>
                                <a:off x="10467" y="1904"/>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1483"/>
                            <wps:cNvCnPr>
                              <a:cxnSpLocks noChangeShapeType="1"/>
                            </wps:cNvCnPr>
                            <wps:spPr bwMode="auto">
                              <a:xfrm>
                                <a:off x="10411" y="1829"/>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1484"/>
                            <wps:cNvCnPr>
                              <a:cxnSpLocks noChangeShapeType="1"/>
                            </wps:cNvCnPr>
                            <wps:spPr bwMode="auto">
                              <a:xfrm>
                                <a:off x="10561" y="1902"/>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1485"/>
                            <wps:cNvCnPr>
                              <a:cxnSpLocks noChangeShapeType="1"/>
                            </wps:cNvCnPr>
                            <wps:spPr bwMode="auto">
                              <a:xfrm>
                                <a:off x="10505" y="1827"/>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1486"/>
                            <wps:cNvCnPr>
                              <a:cxnSpLocks noChangeShapeType="1"/>
                            </wps:cNvCnPr>
                            <wps:spPr bwMode="auto">
                              <a:xfrm>
                                <a:off x="10578" y="1977"/>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1487"/>
                            <wps:cNvCnPr>
                              <a:cxnSpLocks noChangeShapeType="1"/>
                            </wps:cNvCnPr>
                            <wps:spPr bwMode="auto">
                              <a:xfrm>
                                <a:off x="10257" y="1904"/>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1488"/>
                            <wps:cNvCnPr>
                              <a:cxnSpLocks noChangeShapeType="1"/>
                            </wps:cNvCnPr>
                            <wps:spPr bwMode="auto">
                              <a:xfrm>
                                <a:off x="10201" y="1829"/>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1489"/>
                            <wps:cNvCnPr>
                              <a:cxnSpLocks noChangeShapeType="1"/>
                            </wps:cNvCnPr>
                            <wps:spPr bwMode="auto">
                              <a:xfrm>
                                <a:off x="10366" y="1902"/>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1490"/>
                            <wps:cNvCnPr>
                              <a:cxnSpLocks noChangeShapeType="1"/>
                            </wps:cNvCnPr>
                            <wps:spPr bwMode="auto">
                              <a:xfrm>
                                <a:off x="10310" y="1827"/>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11491"/>
                          <wpg:cNvGrpSpPr>
                            <a:grpSpLocks/>
                          </wpg:cNvGrpSpPr>
                          <wpg:grpSpPr bwMode="auto">
                            <a:xfrm>
                              <a:off x="9681" y="2262"/>
                              <a:ext cx="934" cy="285"/>
                              <a:chOff x="9921" y="1827"/>
                              <a:chExt cx="934" cy="285"/>
                            </a:xfrm>
                          </wpg:grpSpPr>
                          <wps:wsp>
                            <wps:cNvPr id="32" name="Line 11492"/>
                            <wps:cNvCnPr>
                              <a:cxnSpLocks noChangeShapeType="1"/>
                            </wps:cNvCnPr>
                            <wps:spPr bwMode="auto">
                              <a:xfrm>
                                <a:off x="9921" y="1977"/>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1493"/>
                            <wps:cNvCnPr>
                              <a:cxnSpLocks noChangeShapeType="1"/>
                            </wps:cNvCnPr>
                            <wps:spPr bwMode="auto">
                              <a:xfrm>
                                <a:off x="10467" y="1904"/>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1494"/>
                            <wps:cNvCnPr>
                              <a:cxnSpLocks noChangeShapeType="1"/>
                            </wps:cNvCnPr>
                            <wps:spPr bwMode="auto">
                              <a:xfrm>
                                <a:off x="10411" y="1829"/>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1495"/>
                            <wps:cNvCnPr>
                              <a:cxnSpLocks noChangeShapeType="1"/>
                            </wps:cNvCnPr>
                            <wps:spPr bwMode="auto">
                              <a:xfrm>
                                <a:off x="10561" y="1902"/>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1496"/>
                            <wps:cNvCnPr>
                              <a:cxnSpLocks noChangeShapeType="1"/>
                            </wps:cNvCnPr>
                            <wps:spPr bwMode="auto">
                              <a:xfrm>
                                <a:off x="10505" y="1827"/>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1497"/>
                            <wps:cNvCnPr>
                              <a:cxnSpLocks noChangeShapeType="1"/>
                            </wps:cNvCnPr>
                            <wps:spPr bwMode="auto">
                              <a:xfrm>
                                <a:off x="10578" y="1977"/>
                                <a:ext cx="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1498"/>
                            <wps:cNvCnPr>
                              <a:cxnSpLocks noChangeShapeType="1"/>
                            </wps:cNvCnPr>
                            <wps:spPr bwMode="auto">
                              <a:xfrm>
                                <a:off x="10257" y="1904"/>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1499"/>
                            <wps:cNvCnPr>
                              <a:cxnSpLocks noChangeShapeType="1"/>
                            </wps:cNvCnPr>
                            <wps:spPr bwMode="auto">
                              <a:xfrm>
                                <a:off x="10201" y="1829"/>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1500"/>
                            <wps:cNvCnPr>
                              <a:cxnSpLocks noChangeShapeType="1"/>
                            </wps:cNvCnPr>
                            <wps:spPr bwMode="auto">
                              <a:xfrm>
                                <a:off x="10366" y="1902"/>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1501"/>
                            <wps:cNvCnPr>
                              <a:cxnSpLocks noChangeShapeType="1"/>
                            </wps:cNvCnPr>
                            <wps:spPr bwMode="auto">
                              <a:xfrm>
                                <a:off x="10310" y="1827"/>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 name="Group 11502"/>
                          <wpg:cNvGrpSpPr>
                            <a:grpSpLocks/>
                          </wpg:cNvGrpSpPr>
                          <wpg:grpSpPr bwMode="auto">
                            <a:xfrm>
                              <a:off x="10606" y="2022"/>
                              <a:ext cx="270" cy="283"/>
                              <a:chOff x="10486" y="3179"/>
                              <a:chExt cx="270" cy="283"/>
                            </a:xfrm>
                          </wpg:grpSpPr>
                          <wps:wsp>
                            <wps:cNvPr id="43" name="Line 11503"/>
                            <wps:cNvCnPr>
                              <a:cxnSpLocks noChangeShapeType="1"/>
                            </wps:cNvCnPr>
                            <wps:spPr bwMode="auto">
                              <a:xfrm rot="10800000">
                                <a:off x="10756" y="3269"/>
                                <a:ext cx="0" cy="1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1504"/>
                            <wps:cNvCnPr>
                              <a:cxnSpLocks noChangeShapeType="1"/>
                            </wps:cNvCnPr>
                            <wps:spPr bwMode="auto">
                              <a:xfrm rot="10800000">
                                <a:off x="10699" y="3179"/>
                                <a:ext cx="0"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1505"/>
                            <wps:cNvCnPr>
                              <a:cxnSpLocks noChangeShapeType="1"/>
                            </wps:cNvCnPr>
                            <wps:spPr bwMode="auto">
                              <a:xfrm rot="10800000">
                                <a:off x="10486" y="3344"/>
                                <a:ext cx="2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2471" o:spid="_x0000_s1026" style="position:absolute;left:0;text-align:left;margin-left:418pt;margin-top:3.95pt;width:157.8pt;height:58.4pt;z-index:-251656192" coordorigin="7628,1827" coordsize="315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">
                <v:shapetype id="_x0000_t202" coordsize="21600,21600" o:spt="202" path="m,l,21600r21600,l21600,xe">
                  <v:stroke joinstyle="miter"/>
                  <v:path gradientshapeok="t" o:connecttype="rect"/>
                </v:shapetype>
                <v:shape id="Text Box 11467" o:spid="_x0000_s1027" type="#_x0000_t202" style="position:absolute;left:9973;top:2007;width:811;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661F0D" w:rsidRPr="0064682D" w:rsidRDefault="00661F0D" w:rsidP="00661F0D">
                        <w:pPr>
                          <w:rPr>
                            <w:sz w:val="20"/>
                            <w:szCs w:val="20"/>
                          </w:rPr>
                        </w:pPr>
                      </w:p>
                    </w:txbxContent>
                  </v:textbox>
                </v:shape>
                <v:group id="Group 11468" o:spid="_x0000_s1028" style="position:absolute;left:7628;top:1827;width:2237;height:720" coordorigin="8901,1827" coordsize="2237,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1469" o:spid="_x0000_s1029" style="position:absolute;visibility:visible;mso-wrap-style:square" from="8901,2187" to="9196,2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C3A8MAAADaAAAADwAAAGRycy9kb3ducmV2LnhtbESPT4vCMBTE78J+h/AW9qapHhatRimy&#10;Sz3sxT/senw0z6bYvJQm2rqf3giCx2FmfsMsVr2txZVaXzlWMB4lIIgLpysuFRz238MpCB+QNdaO&#10;ScGNPKyWb4MFptp1vKXrLpQiQtinqMCE0KRS+sKQRT9yDXH0Tq61GKJsS6lb7CLc1nKSJJ/SYsVx&#10;wWBDa0PFeXexCv6P+emWGVOTnmTrn8Pv31fe5Up9vPfZHESgPrzCz/ZGK5jB40q8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QtwPDAAAA2gAAAA8AAAAAAAAAAAAA&#10;AAAAoQIAAGRycy9kb3ducmV2LnhtbFBLBQYAAAAABAAEAPkAAACRAwAAAAA=&#10;">
                    <v:stroke startarrow="diamond" startarrowwidth="narrow" startarrowlength="short"/>
                  </v:line>
                  <v:line id="Line 11470" o:spid="_x0000_s1030" style="position:absolute;visibility:visible;mso-wrap-style:square" from="9253,2097" to="9253,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471" o:spid="_x0000_s1031" style="position:absolute;visibility:visible;mso-wrap-style:square" from="9213,2022" to="9213,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1472" o:spid="_x0000_s1032" style="position:absolute;visibility:visible;mso-wrap-style:square" from="9366,2105" to="9366,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1473" o:spid="_x0000_s1033" style="position:absolute;visibility:visible;mso-wrap-style:square" from="9311,2022" to="9311,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1474" o:spid="_x0000_s1034" style="position:absolute;visibility:visible;mso-wrap-style:square" from="9466,2127" to="9466,2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1475" o:spid="_x0000_s1035" style="position:absolute;visibility:visible;mso-wrap-style:square" from="9409,2022" to="9409,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1476" o:spid="_x0000_s1036" style="position:absolute;visibility:visible;mso-wrap-style:square" from="9484,2187" to="9688,2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1477" o:spid="_x0000_s1037" style="position:absolute;visibility:visible;mso-wrap-style:square" from="9681,1974" to="9681,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1478" o:spid="_x0000_s1038" style="position:absolute;visibility:visible;mso-wrap-style:square" from="10609,1977" to="10609,2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1479" o:spid="_x0000_s1039" style="position:absolute;visibility:visible;mso-wrap-style:square" from="10900,2187" to="11138,2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Ay1sIAAADbAAAADwAAAGRycy9kb3ducmV2LnhtbERP3WrCMBS+H/gO4Qi7m+lkDO2Msk2E&#10;gQy19QHOmrM2rDkpSaz17RdB8O58fL9nsRpsK3rywThW8DzJQBBXThuuFRzLzdMMRIjIGlvHpOBC&#10;AVbL0cMCc+3OfKC+iLVIIRxyVNDE2OVShqohi2HiOuLE/TpvMSboa6k9nlO4beU0y16lRcOpocGO&#10;Phuq/oqTVbBZl/blY2e+zX5a9Ad/2ZbD9kepx/Hw/gYi0hDv4pv7S6f5c7j+kg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Ay1sIAAADbAAAADwAAAAAAAAAAAAAA&#10;AAChAgAAZHJzL2Rvd25yZXYueG1sUEsFBgAAAAAEAAQA+QAAAJADAAAAAA==&#10;">
                    <v:stroke endarrow="diamond" endarrowwidth="narrow" endarrowlength="short"/>
                  </v:line>
                  <v:group id="Group 11480" o:spid="_x0000_s1040" style="position:absolute;left:9681;top:1827;width:934;height:285" coordorigin="9921,1827" coordsize="934,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11481" o:spid="_x0000_s1041" style="position:absolute;visibility:visible;mso-wrap-style:square" from="9921,1977" to="10198,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1482" o:spid="_x0000_s1042" style="position:absolute;visibility:visible;mso-wrap-style:square" from="10467,1904" to="10467,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1483" o:spid="_x0000_s1043" style="position:absolute;visibility:visible;mso-wrap-style:square" from="10411,1829" to="10411,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1484" o:spid="_x0000_s1044" style="position:absolute;visibility:visible;mso-wrap-style:square" from="10561,1902" to="10561,2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1485" o:spid="_x0000_s1045" style="position:absolute;visibility:visible;mso-wrap-style:square" from="10505,1827" to="10505,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1486" o:spid="_x0000_s1046" style="position:absolute;visibility:visible;mso-wrap-style:square" from="10578,1977" to="10855,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1487" o:spid="_x0000_s1047" style="position:absolute;visibility:visible;mso-wrap-style:square" from="10257,1904" to="10257,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1488" o:spid="_x0000_s1048" style="position:absolute;visibility:visible;mso-wrap-style:square" from="10201,1829" to="10201,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1489" o:spid="_x0000_s1049" style="position:absolute;visibility:visible;mso-wrap-style:square" from="10366,1902" to="10366,2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1490" o:spid="_x0000_s1050" style="position:absolute;visibility:visible;mso-wrap-style:square" from="10310,1827" to="10310,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group>
                  <v:group id="Group 11491" o:spid="_x0000_s1051" style="position:absolute;left:9681;top:2262;width:934;height:285" coordorigin="9921,1827" coordsize="934,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11492" o:spid="_x0000_s1052" style="position:absolute;visibility:visible;mso-wrap-style:square" from="9921,1977" to="10198,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1493" o:spid="_x0000_s1053" style="position:absolute;visibility:visible;mso-wrap-style:square" from="10467,1904" to="10467,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1494" o:spid="_x0000_s1054" style="position:absolute;visibility:visible;mso-wrap-style:square" from="10411,1829" to="10411,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1495" o:spid="_x0000_s1055" style="position:absolute;visibility:visible;mso-wrap-style:square" from="10561,1902" to="10561,2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1496" o:spid="_x0000_s1056" style="position:absolute;visibility:visible;mso-wrap-style:square" from="10505,1827" to="10505,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11497" o:spid="_x0000_s1057" style="position:absolute;visibility:visible;mso-wrap-style:square" from="10578,1977" to="10855,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1498" o:spid="_x0000_s1058" style="position:absolute;visibility:visible;mso-wrap-style:square" from="10257,1904" to="10257,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1499" o:spid="_x0000_s1059" style="position:absolute;visibility:visible;mso-wrap-style:square" from="10201,1829" to="10201,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1500" o:spid="_x0000_s1060" style="position:absolute;visibility:visible;mso-wrap-style:square" from="10366,1902" to="10366,2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1501" o:spid="_x0000_s1061" style="position:absolute;visibility:visible;mso-wrap-style:square" from="10310,1827" to="10310,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v:group id="Group 11502" o:spid="_x0000_s1062" style="position:absolute;left:10606;top:2022;width:270;height:283" coordorigin="10486,3179" coordsize="270,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Line 11503" o:spid="_x0000_s1063" style="position:absolute;rotation:180;visibility:visible;mso-wrap-style:square" from="10756,3269" to="10756,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VvAsIAAADbAAAADwAAAGRycy9kb3ducmV2LnhtbESPQWvCQBSE7wX/w/IK3ppNTSuSZhUN&#10;iKW3Rr0/sq/ZYPZtzK4m/ffdQqHHYWa+YYrNZDtxp8G3jhU8JykI4trplhsFp+P+aQXCB2SNnWNS&#10;8E0eNuvZQ4G5diN/0r0KjYgQ9jkqMCH0uZS+NmTRJ64njt6XGyyGKIdG6gHHCLedXKTpUlpsOS4Y&#10;7Kk0VF+qm1Xwei4/9OJSp2HEpq/M7mCulCk1f5y2byACTeE//Nd+1wpeMv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VvAsIAAADbAAAADwAAAAAAAAAAAAAA&#10;AAChAgAAZHJzL2Rvd25yZXYueG1sUEsFBgAAAAAEAAQA+QAAAJADAAAAAA==&#10;"/>
                    <v:line id="Line 11504" o:spid="_x0000_s1064" style="position:absolute;rotation:180;visibility:visible;mso-wrap-style:square" from="10699,3179" to="10699,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z3dsEAAADbAAAADwAAAGRycy9kb3ducmV2LnhtbESPT4vCMBTE7wt+h/AEb2vqnxWpRnEF&#10;cfG2Ve+P5tkUm5duE2399htB8DjMzG+Y5bqzlbhT40vHCkbDBARx7nTJhYLTcfc5B+EDssbKMSl4&#10;kIf1qvexxFS7ln/pnoVCRAj7FBWYEOpUSp8bsuiHriaO3sU1FkOUTSF1g22E20qOk2QmLZYcFwzW&#10;tDWUX7ObVfB13h70+JonocWizsz33vzRRKlBv9ssQATqwjv8av9oBdMpPL/EHy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vPd2wQAAANsAAAAPAAAAAAAAAAAAAAAA&#10;AKECAABkcnMvZG93bnJldi54bWxQSwUGAAAAAAQABAD5AAAAjwMAAAAA&#10;"/>
                    <v:line id="Line 11505" o:spid="_x0000_s1065" style="position:absolute;rotation:180;visibility:visible;mso-wrap-style:square" from="10486,3344" to="10690,3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S7cAAAADbAAAADwAAAGRycy9kb3ducmV2LnhtbESPT4vCMBTE7wt+h/AEb2vqX6QaxRXE&#10;xdtWvT+aZ1NsXrpNtPXbbwRhj8PM/IZZbTpbiQc1vnSsYDRMQBDnTpdcKDif9p8LED4ga6wck4In&#10;edisex8rTLVr+YceWShEhLBPUYEJoU6l9Lkhi37oauLoXV1jMUTZFFI32Ea4reQ4SebSYslxwWBN&#10;O0P5LbtbBbPL7qjHtzwJLRZ1Zr4O5pcmSg363XYJIlAX/sPv9rdWMJ3B60v8AX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wUu3AAAAA2wAAAA8AAAAAAAAAAAAAAAAA&#10;oQIAAGRycy9kb3ducmV2LnhtbFBLBQYAAAAABAAEAPkAAACOAwAAAAA=&#10;"/>
                  </v:group>
                </v:group>
                <w10:wrap type="through"/>
              </v:group>
            </w:pict>
          </mc:Fallback>
        </mc:AlternateContent>
      </w:r>
    </w:p>
    <w:p w:rsidR="00604765" w:rsidRDefault="00BB20AA" w:rsidP="00D668C5">
      <w:pPr>
        <w:jc w:val="both"/>
        <w:rPr>
          <w:sz w:val="26"/>
          <w:szCs w:val="26"/>
        </w:rPr>
      </w:pPr>
      <w:r>
        <w:rPr>
          <w:sz w:val="26"/>
          <w:szCs w:val="26"/>
        </w:rPr>
        <w:t>6</w:t>
      </w:r>
      <w:r w:rsidR="00604765">
        <w:rPr>
          <w:sz w:val="26"/>
          <w:szCs w:val="26"/>
        </w:rPr>
        <w:t>)</w:t>
      </w:r>
      <w:r w:rsidR="00E50F50">
        <w:rPr>
          <w:sz w:val="26"/>
          <w:szCs w:val="26"/>
        </w:rPr>
        <w:t xml:space="preserve"> </w:t>
      </w:r>
      <w:r w:rsidR="00661F0D" w:rsidRPr="00711C24">
        <w:rPr>
          <w:color w:val="000000"/>
        </w:rPr>
        <w:t>Cho bộ nguồn gồm 1</w:t>
      </w:r>
      <w:r w:rsidR="00285BDA">
        <w:rPr>
          <w:color w:val="000000"/>
        </w:rPr>
        <w:t>2</w:t>
      </w:r>
      <w:r w:rsidR="00661F0D" w:rsidRPr="00711C24">
        <w:rPr>
          <w:color w:val="000000"/>
        </w:rPr>
        <w:t xml:space="preserve"> pin giống nhau, mỗi pin có suất điện động 2V và điện trở trong 0</w:t>
      </w:r>
      <w:proofErr w:type="gramStart"/>
      <w:r w:rsidR="00661F0D" w:rsidRPr="00711C24">
        <w:rPr>
          <w:color w:val="000000"/>
        </w:rPr>
        <w:t>,5</w:t>
      </w:r>
      <w:proofErr w:type="gramEnd"/>
      <w:r w:rsidR="00661F0D" w:rsidRPr="00711C24">
        <w:rPr>
          <w:color w:val="000000"/>
        </w:rPr>
        <w:sym w:font="Symbol" w:char="F057"/>
      </w:r>
      <w:r w:rsidR="00661F0D" w:rsidRPr="00711C24">
        <w:rPr>
          <w:color w:val="000000"/>
        </w:rPr>
        <w:t xml:space="preserve"> mắc như hình vẽ. Suất điện động E</w:t>
      </w:r>
      <w:r w:rsidR="00661F0D" w:rsidRPr="00711C24">
        <w:rPr>
          <w:color w:val="000000"/>
          <w:vertAlign w:val="subscript"/>
        </w:rPr>
        <w:t>b</w:t>
      </w:r>
      <w:r w:rsidR="00661F0D" w:rsidRPr="00711C24">
        <w:rPr>
          <w:color w:val="000000"/>
        </w:rPr>
        <w:t xml:space="preserve"> và điện trở trong </w:t>
      </w:r>
      <w:proofErr w:type="gramStart"/>
      <w:r w:rsidR="00661F0D" w:rsidRPr="00711C24">
        <w:rPr>
          <w:color w:val="000000"/>
        </w:rPr>
        <w:t>r</w:t>
      </w:r>
      <w:r w:rsidR="00661F0D" w:rsidRPr="00711C24">
        <w:rPr>
          <w:color w:val="000000"/>
          <w:vertAlign w:val="subscript"/>
        </w:rPr>
        <w:t>b</w:t>
      </w:r>
      <w:proofErr w:type="gramEnd"/>
      <w:r w:rsidR="00661F0D" w:rsidRPr="00711C24">
        <w:rPr>
          <w:color w:val="000000"/>
        </w:rPr>
        <w:t xml:space="preserve"> có giá trị là bao nhiêu?</w:t>
      </w:r>
      <w:r w:rsidR="00250149" w:rsidRPr="00250149">
        <w:rPr>
          <w:bCs/>
          <w:noProof/>
          <w:color w:val="000000"/>
          <w:lang w:val="vi-VN" w:eastAsia="vi-VN"/>
        </w:rPr>
        <w:t xml:space="preserve"> </w:t>
      </w:r>
      <w:r w:rsidR="00250149" w:rsidRPr="00D668C5">
        <w:rPr>
          <w:sz w:val="26"/>
          <w:szCs w:val="26"/>
        </w:rPr>
        <w:t>(1đ)</w:t>
      </w:r>
    </w:p>
    <w:p w:rsidR="00661F0D" w:rsidRDefault="00661F0D" w:rsidP="00BB20AA">
      <w:pPr>
        <w:jc w:val="both"/>
        <w:rPr>
          <w:sz w:val="26"/>
          <w:szCs w:val="26"/>
        </w:rPr>
      </w:pPr>
    </w:p>
    <w:p w:rsidR="00BB20AA" w:rsidRPr="00D668C5" w:rsidRDefault="00CD30A0" w:rsidP="00BB20AA">
      <w:pPr>
        <w:jc w:val="both"/>
        <w:rPr>
          <w:sz w:val="26"/>
          <w:szCs w:val="26"/>
        </w:rPr>
      </w:pPr>
      <w:r>
        <w:rPr>
          <w:noProof/>
          <w:sz w:val="26"/>
          <w:szCs w:val="26"/>
        </w:rPr>
        <mc:AlternateContent>
          <mc:Choice Requires="wpg">
            <w:drawing>
              <wp:anchor distT="0" distB="0" distL="114300" distR="114300" simplePos="0" relativeHeight="251662336" behindDoc="1" locked="0" layoutInCell="1" allowOverlap="1" wp14:anchorId="1E7A260C" wp14:editId="4F1250FB">
                <wp:simplePos x="0" y="0"/>
                <wp:positionH relativeFrom="column">
                  <wp:posOffset>4705350</wp:posOffset>
                </wp:positionH>
                <wp:positionV relativeFrom="paragraph">
                  <wp:posOffset>565785</wp:posOffset>
                </wp:positionV>
                <wp:extent cx="2171700" cy="1557655"/>
                <wp:effectExtent l="0" t="5080" r="0" b="0"/>
                <wp:wrapSquare wrapText="bothSides"/>
                <wp:docPr id="1"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1557655"/>
                          <a:chOff x="6390" y="8119"/>
                          <a:chExt cx="3420" cy="2453"/>
                        </a:xfrm>
                      </wpg:grpSpPr>
                      <wpg:grpSp>
                        <wpg:cNvPr id="2" name="Group 52"/>
                        <wpg:cNvGrpSpPr>
                          <a:grpSpLocks/>
                        </wpg:cNvGrpSpPr>
                        <wpg:grpSpPr bwMode="auto">
                          <a:xfrm>
                            <a:off x="6390" y="8119"/>
                            <a:ext cx="3420" cy="2453"/>
                            <a:chOff x="6840" y="9360"/>
                            <a:chExt cx="4140" cy="2835"/>
                          </a:xfrm>
                        </wpg:grpSpPr>
                        <pic:pic xmlns:pic="http://schemas.openxmlformats.org/drawingml/2006/picture">
                          <pic:nvPicPr>
                            <pic:cNvPr id="3"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840" y="9360"/>
                              <a:ext cx="4140" cy="2835"/>
                            </a:xfrm>
                            <a:prstGeom prst="rect">
                              <a:avLst/>
                            </a:prstGeom>
                            <a:noFill/>
                            <a:extLst>
                              <a:ext uri="{909E8E84-426E-40DD-AFC4-6F175D3DCCD1}">
                                <a14:hiddenFill xmlns:a14="http://schemas.microsoft.com/office/drawing/2010/main">
                                  <a:solidFill>
                                    <a:srgbClr val="FFFFFF"/>
                                  </a:solidFill>
                                </a14:hiddenFill>
                              </a:ext>
                            </a:extLst>
                          </pic:spPr>
                        </pic:pic>
                        <wps:wsp>
                          <wps:cNvPr id="4" name="AutoShape 51"/>
                          <wps:cNvSpPr>
                            <a:spLocks noChangeArrowheads="1"/>
                          </wps:cNvSpPr>
                          <wps:spPr bwMode="auto">
                            <a:xfrm>
                              <a:off x="8670" y="10935"/>
                              <a:ext cx="540" cy="540"/>
                            </a:xfrm>
                            <a:prstGeom prst="flowChartConnector">
                              <a:avLst/>
                            </a:prstGeom>
                            <a:solidFill>
                              <a:srgbClr val="FFFFFF"/>
                            </a:solidFill>
                            <a:ln w="9525">
                              <a:solidFill>
                                <a:srgbClr val="000000"/>
                              </a:solidFill>
                              <a:round/>
                              <a:headEnd/>
                              <a:tailEnd/>
                            </a:ln>
                          </wps:spPr>
                          <wps:txbx>
                            <w:txbxContent>
                              <w:p w:rsidR="00855208" w:rsidRDefault="00661F0D">
                                <w:r>
                                  <w:t>V</w:t>
                                </w:r>
                              </w:p>
                            </w:txbxContent>
                          </wps:txbx>
                          <wps:bodyPr rot="0" vert="horz" wrap="square" lIns="91440" tIns="45720" rIns="91440" bIns="45720" anchor="t" anchorCtr="0" upright="1">
                            <a:noAutofit/>
                          </wps:bodyPr>
                        </wps:wsp>
                      </wpg:grpSp>
                      <wps:wsp>
                        <wps:cNvPr id="5" name="AutoShape 93"/>
                        <wps:cNvCnPr>
                          <a:cxnSpLocks noChangeShapeType="1"/>
                        </wps:cNvCnPr>
                        <wps:spPr bwMode="auto">
                          <a:xfrm flipV="1">
                            <a:off x="8535" y="9915"/>
                            <a:ext cx="465"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4" o:spid="_x0000_s1066" style="position:absolute;left:0;text-align:left;margin-left:370.5pt;margin-top:44.55pt;width:171pt;height:122.65pt;z-index:-251654144" coordorigin="6390,8119" coordsize="3420,245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">
                <v:group id="Group 52" o:spid="_x0000_s1067" style="position:absolute;left:6390;top:8119;width:3420;height:2453" coordorigin="6840,9360" coordsize="4140,2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68" type="#_x0000_t75" style="position:absolute;left:6840;top:9360;width:4140;height:2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2U9DEAAAA2gAAAA8AAABkcnMvZG93bnJldi54bWxEj09rwkAUxO+FfoflFXoR3aRC1OgqxVKU&#10;3PwDenxkX7PB7NuQXTV++25B6HGYmd8wi1VvG3GjzteOFaSjBARx6XTNlYLj4Xs4BeEDssbGMSl4&#10;kIfV8vVlgbl2d97RbR8qESHsc1RgQmhzKX1pyKIfuZY4ej+usxii7CqpO7xHuG3kR5Jk0mLNccFg&#10;S2tD5WV/tQomdZoONuevU2GKYjsbX7JZ0JlS72/95xxEoD78h5/trVYwhr8r8Qb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2U9DEAAAA2gAAAA8AAAAAAAAAAAAAAAAA&#10;nwIAAGRycy9kb3ducmV2LnhtbFBLBQYAAAAABAAEAPcAAACQAwAAAAA=&#10;">
                    <v:imagedata r:id="rId7" o:titl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1" o:spid="_x0000_s1069" type="#_x0000_t120" style="position:absolute;left:8670;top:1093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SYsMA&#10;AADaAAAADwAAAGRycy9kb3ducmV2LnhtbESPQWvCQBSE70L/w/IEb7qxVVtSN0GLQuhFTAu9PrKv&#10;Seju25BdTfz33ULB4zAz3zDbfLRGXKn3rWMFy0UCgrhyuuVawefHcf4CwgdkjcYxKbiRhzx7mGwx&#10;1W7gM13LUIsIYZ+igiaELpXSVw1Z9AvXEUfv2/UWQ5R9LXWPQ4RbIx+TZCMtthwXGuzoraHqp7xY&#10;BaG4mfd2MCf7fNh9DU/7dcHUKTWbjrtXEIHGcA//twutYAV/V+IN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VSYsMAAADaAAAADwAAAAAAAAAAAAAAAACYAgAAZHJzL2Rv&#10;d25yZXYueG1sUEsFBgAAAAAEAAQA9QAAAIgDAAAAAA==&#10;">
                    <v:textbox>
                      <w:txbxContent>
                        <w:p w:rsidR="00855208" w:rsidRDefault="00661F0D">
                          <w:r>
                            <w:t>V</w:t>
                          </w:r>
                        </w:p>
                      </w:txbxContent>
                    </v:textbox>
                  </v:shape>
                </v:group>
                <v:shapetype id="_x0000_t32" coordsize="21600,21600" o:spt="32" o:oned="t" path="m,l21600,21600e" filled="f">
                  <v:path arrowok="t" fillok="f" o:connecttype="none"/>
                  <o:lock v:ext="edit" shapetype="t"/>
                </v:shapetype>
                <v:shape id="AutoShape 93" o:spid="_x0000_s1070" type="#_x0000_t32" style="position:absolute;left:8535;top:9915;width:465;height: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w10:wrap type="square"/>
              </v:group>
            </w:pict>
          </mc:Fallback>
        </mc:AlternateContent>
      </w:r>
      <w:r w:rsidR="00BB20AA">
        <w:rPr>
          <w:sz w:val="26"/>
          <w:szCs w:val="26"/>
        </w:rPr>
        <w:t>7</w:t>
      </w:r>
      <w:r w:rsidR="00BB20AA" w:rsidRPr="00D668C5">
        <w:rPr>
          <w:sz w:val="26"/>
          <w:szCs w:val="26"/>
        </w:rPr>
        <w:t>) Điện phân dung dịch Bạc Nitrat với cực dương làm bằng Bạc trong thời gian 32phút 10giây thì có 5,4g Bạc thoát ra khỏi điện cực. Biết n=1, Ag=108g/mol .Tính cường độ dòng điện chạy qua bình điện phân? (1đ)</w:t>
      </w:r>
    </w:p>
    <w:p w:rsidR="00661F0D" w:rsidRDefault="00661F0D" w:rsidP="00D668C5">
      <w:pPr>
        <w:jc w:val="both"/>
        <w:rPr>
          <w:sz w:val="26"/>
          <w:szCs w:val="26"/>
        </w:rPr>
      </w:pPr>
    </w:p>
    <w:p w:rsidR="000B4FF1" w:rsidRPr="00D668C5" w:rsidRDefault="009B532B" w:rsidP="00D668C5">
      <w:pPr>
        <w:jc w:val="both"/>
        <w:rPr>
          <w:sz w:val="26"/>
          <w:szCs w:val="26"/>
        </w:rPr>
      </w:pPr>
      <w:r>
        <w:rPr>
          <w:sz w:val="26"/>
          <w:szCs w:val="26"/>
        </w:rPr>
        <w:pict>
          <v:group id="_x0000_s1026" style="position:absolute;left:0;text-align:left;margin-left:340.35pt;margin-top:605.5pt;width:191.75pt;height:116.5pt;z-index:251657216" coordorigin="7683,5939" coordsize="3835,2054">
            <v:shape id="_x0000_s1027" type="#_x0000_t202" style="position:absolute;left:10525;top:7019;width:993;height:365;mso-wrap-style:none" strokecolor="white">
              <v:textbox style="mso-next-textbox:#_x0000_s1027;mso-fit-shape-to-text:t">
                <w:txbxContent>
                  <w:p w:rsidR="00855208" w:rsidRDefault="00855208" w:rsidP="00855208">
                    <w:pPr>
                      <w:rPr>
                        <w:sz w:val="20"/>
                        <w:szCs w:val="20"/>
                      </w:rPr>
                    </w:pPr>
                    <w:r>
                      <w:rPr>
                        <w:rFonts w:ascii="Calibri" w:hAnsi="Calibri"/>
                        <w:sz w:val="22"/>
                        <w:szCs w:val="22"/>
                      </w:rPr>
                      <w:object w:dxaOrig="759" w:dyaOrig="280">
                        <v:shape id="_x0000_i1026" type="#_x0000_t75" style="width:34.5pt;height:12.75pt" o:ole="">
                          <v:imagedata r:id="rId8" o:title=""/>
                        </v:shape>
                        <o:OLEObject Type="Embed" ProgID="Equation.3" ShapeID="_x0000_i1026" DrawAspect="Content" ObjectID="_1542528858" r:id="rId9"/>
                      </w:object>
                    </w:r>
                  </w:p>
                </w:txbxContent>
              </v:textbox>
            </v:shape>
            <v:group id="_x0000_s1028" style="position:absolute;left:7683;top:5939;width:3059;height:2054" coordorigin="7683,11319" coordsize="3043,2054">
              <v:shape id="_x0000_s1029" type="#_x0000_t202" style="position:absolute;left:8023;top:12510;width:556;height:418;mso-wrap-style:none" strokecolor="white">
                <v:textbox style="mso-next-textbox:#_x0000_s1029;mso-fit-shape-to-text:t">
                  <w:txbxContent>
                    <w:p w:rsidR="00855208" w:rsidRDefault="00855208" w:rsidP="00855208">
                      <w:pPr>
                        <w:rPr>
                          <w:sz w:val="20"/>
                          <w:szCs w:val="20"/>
                        </w:rPr>
                      </w:pPr>
                      <w:r>
                        <w:rPr>
                          <w:rFonts w:ascii="Calibri" w:hAnsi="Calibri"/>
                          <w:sz w:val="22"/>
                          <w:szCs w:val="22"/>
                        </w:rPr>
                        <w:object w:dxaOrig="280" w:dyaOrig="340">
                          <v:shape id="_x0000_i1028" type="#_x0000_t75" style="width:12.75pt;height:15.75pt" o:ole="">
                            <v:imagedata r:id="rId10" o:title=""/>
                          </v:shape>
                          <o:OLEObject Type="Embed" ProgID="Equation.3" ShapeID="_x0000_i1028" DrawAspect="Content" ObjectID="_1542528859" r:id="rId11"/>
                        </w:object>
                      </w:r>
                    </w:p>
                  </w:txbxContent>
                </v:textbox>
              </v:shape>
              <v:shape id="_x0000_s1030" type="#_x0000_t202" style="position:absolute;left:9393;top:11319;width:571;height:433;mso-wrap-style:none" strokecolor="white">
                <v:textbox style="mso-next-textbox:#_x0000_s1030;mso-fit-shape-to-text:t">
                  <w:txbxContent>
                    <w:p w:rsidR="00855208" w:rsidRDefault="00855208" w:rsidP="00855208">
                      <w:pPr>
                        <w:rPr>
                          <w:sz w:val="20"/>
                          <w:szCs w:val="20"/>
                        </w:rPr>
                      </w:pPr>
                      <w:r>
                        <w:rPr>
                          <w:rFonts w:ascii="Calibri" w:hAnsi="Calibri"/>
                          <w:sz w:val="22"/>
                          <w:szCs w:val="22"/>
                        </w:rPr>
                        <w:object w:dxaOrig="300" w:dyaOrig="360">
                          <v:shape id="_x0000_i1030" type="#_x0000_t75" style="width:13.5pt;height:16.5pt" o:ole="">
                            <v:imagedata r:id="rId12" o:title=""/>
                          </v:shape>
                          <o:OLEObject Type="Embed" ProgID="Equation.3" ShapeID="_x0000_i1030" DrawAspect="Content" ObjectID="_1542528860" r:id="rId13"/>
                        </w:object>
                      </w:r>
                    </w:p>
                  </w:txbxContent>
                </v:textbox>
              </v:shape>
              <v:shape id="_x0000_s1031" type="#_x0000_t202" style="position:absolute;left:8423;top:11320;width:571;height:420;mso-wrap-style:none" strokecolor="white">
                <v:textbox style="mso-next-textbox:#_x0000_s1031;mso-fit-shape-to-text:t">
                  <w:txbxContent>
                    <w:p w:rsidR="00855208" w:rsidRDefault="00855208" w:rsidP="00855208">
                      <w:pPr>
                        <w:rPr>
                          <w:sz w:val="20"/>
                          <w:szCs w:val="20"/>
                        </w:rPr>
                      </w:pPr>
                      <w:r>
                        <w:rPr>
                          <w:rFonts w:ascii="Calibri" w:hAnsi="Calibri"/>
                          <w:sz w:val="22"/>
                          <w:szCs w:val="22"/>
                        </w:rPr>
                        <w:object w:dxaOrig="300" w:dyaOrig="340">
                          <v:shape id="_x0000_i1032" type="#_x0000_t75" style="width:13.5pt;height:15.75pt" o:ole="">
                            <v:imagedata r:id="rId14" o:title=""/>
                          </v:shape>
                          <o:OLEObject Type="Embed" ProgID="Equation.3" ShapeID="_x0000_i1032" DrawAspect="Content" ObjectID="_1542528861" r:id="rId15"/>
                        </w:object>
                      </w:r>
                    </w:p>
                  </w:txbxContent>
                </v:textbox>
              </v:shape>
              <v:shape id="_x0000_s1032" type="#_x0000_t202" style="position:absolute;left:8413;top:11979;width:571;height:419;mso-wrap-style:none" strokecolor="white">
                <v:textbox style="mso-next-textbox:#_x0000_s1032;mso-fit-shape-to-text:t">
                  <w:txbxContent>
                    <w:p w:rsidR="00855208" w:rsidRDefault="00855208" w:rsidP="00855208">
                      <w:pPr>
                        <w:rPr>
                          <w:sz w:val="20"/>
                          <w:szCs w:val="20"/>
                        </w:rPr>
                      </w:pPr>
                      <w:r>
                        <w:rPr>
                          <w:rFonts w:ascii="Calibri" w:hAnsi="Calibri"/>
                          <w:sz w:val="22"/>
                          <w:szCs w:val="22"/>
                        </w:rPr>
                        <w:object w:dxaOrig="300" w:dyaOrig="340">
                          <v:shape id="_x0000_i1034" type="#_x0000_t75" style="width:13.5pt;height:15.75pt" o:ole="">
                            <v:imagedata r:id="rId16" o:title=""/>
                          </v:shape>
                          <o:OLEObject Type="Embed" ProgID="Equation.3" ShapeID="_x0000_i1034" DrawAspect="Content" ObjectID="_1542528862" r:id="rId17"/>
                        </w:object>
                      </w:r>
                    </w:p>
                  </w:txbxContent>
                </v:textbox>
              </v:shape>
              <v:shape id="_x0000_s1033" type="#_x0000_t202" style="position:absolute;left:9383;top:11999;width:571;height:433;mso-wrap-style:none" strokecolor="white">
                <v:textbox style="mso-next-textbox:#_x0000_s1033;mso-fit-shape-to-text:t">
                  <w:txbxContent>
                    <w:p w:rsidR="00855208" w:rsidRDefault="00855208" w:rsidP="00855208">
                      <w:pPr>
                        <w:rPr>
                          <w:sz w:val="20"/>
                          <w:szCs w:val="20"/>
                        </w:rPr>
                      </w:pPr>
                      <w:r>
                        <w:rPr>
                          <w:rFonts w:ascii="Calibri" w:hAnsi="Calibri"/>
                          <w:sz w:val="22"/>
                          <w:szCs w:val="22"/>
                        </w:rPr>
                        <w:object w:dxaOrig="300" w:dyaOrig="360">
                          <v:shape id="_x0000_i1036" type="#_x0000_t75" style="width:13.5pt;height:16.5pt" o:ole="">
                            <v:imagedata r:id="rId18" o:title=""/>
                          </v:shape>
                          <o:OLEObject Type="Embed" ProgID="Equation.3" ShapeID="_x0000_i1036" DrawAspect="Content" ObjectID="_1542528863" r:id="rId19"/>
                        </w:object>
                      </w:r>
                    </w:p>
                  </w:txbxContent>
                </v:textbox>
              </v:shape>
              <v:shape id="_x0000_s1034" type="#_x0000_t202" style="position:absolute;left:8713;top:12980;width:660;height:393;mso-wrap-style:none" strokecolor="white">
                <v:textbox style="mso-next-textbox:#_x0000_s1034;mso-fit-shape-to-text:t">
                  <w:txbxContent>
                    <w:p w:rsidR="00855208" w:rsidRDefault="00855208" w:rsidP="00855208">
                      <w:pPr>
                        <w:rPr>
                          <w:sz w:val="20"/>
                          <w:szCs w:val="20"/>
                        </w:rPr>
                      </w:pPr>
                      <w:r>
                        <w:rPr>
                          <w:rFonts w:ascii="Calibri" w:hAnsi="Calibri"/>
                          <w:sz w:val="22"/>
                          <w:szCs w:val="22"/>
                        </w:rPr>
                        <w:object w:dxaOrig="400" w:dyaOrig="320">
                          <v:shape id="_x0000_i1038" type="#_x0000_t75" style="width:18pt;height:14.25pt" o:ole="">
                            <v:imagedata r:id="rId20" o:title=""/>
                          </v:shape>
                          <o:OLEObject Type="Embed" ProgID="Equation.3" ShapeID="_x0000_i1038" DrawAspect="Content" ObjectID="_1542528864" r:id="rId21"/>
                        </w:object>
                      </w:r>
                    </w:p>
                  </w:txbxContent>
                </v:textbox>
              </v:shape>
              <v:shape id="_x0000_s1035" type="#_x0000_t202" style="position:absolute;left:7683;top:11759;width:526;height:352;mso-wrap-style:none" strokecolor="white">
                <v:textbox style="mso-next-textbox:#_x0000_s1035;mso-fit-shape-to-text:t">
                  <w:txbxContent>
                    <w:p w:rsidR="00855208" w:rsidRDefault="00855208" w:rsidP="00855208">
                      <w:pPr>
                        <w:rPr>
                          <w:sz w:val="20"/>
                          <w:szCs w:val="20"/>
                        </w:rPr>
                      </w:pPr>
                      <w:r>
                        <w:rPr>
                          <w:rFonts w:ascii="Calibri" w:hAnsi="Calibri"/>
                          <w:sz w:val="22"/>
                          <w:szCs w:val="22"/>
                        </w:rPr>
                        <w:object w:dxaOrig="240" w:dyaOrig="260">
                          <v:shape id="_x0000_i1040" type="#_x0000_t75" style="width:11.25pt;height:12pt" o:ole="">
                            <v:imagedata r:id="rId22" o:title=""/>
                          </v:shape>
                          <o:OLEObject Type="Embed" ProgID="Equation.3" ShapeID="_x0000_i1040" DrawAspect="Content" ObjectID="_1542528865" r:id="rId23"/>
                        </w:object>
                      </w:r>
                    </w:p>
                  </w:txbxContent>
                </v:textbox>
              </v:shape>
              <v:shape id="_x0000_s1036" type="#_x0000_t202" style="position:absolute;left:10200;top:11765;width:526;height:352;mso-wrap-style:none" strokecolor="white">
                <v:textbox style="mso-next-textbox:#_x0000_s1036;mso-fit-shape-to-text:t">
                  <w:txbxContent>
                    <w:p w:rsidR="00855208" w:rsidRDefault="00855208" w:rsidP="00855208">
                      <w:pPr>
                        <w:rPr>
                          <w:sz w:val="20"/>
                          <w:szCs w:val="20"/>
                        </w:rPr>
                      </w:pPr>
                      <w:r>
                        <w:rPr>
                          <w:rFonts w:ascii="Calibri" w:hAnsi="Calibri"/>
                          <w:sz w:val="22"/>
                          <w:szCs w:val="22"/>
                        </w:rPr>
                        <w:object w:dxaOrig="240" w:dyaOrig="260">
                          <v:shape id="_x0000_i1042" type="#_x0000_t75" style="width:11.25pt;height:12pt" o:ole="">
                            <v:imagedata r:id="rId24" o:title=""/>
                          </v:shape>
                          <o:OLEObject Type="Embed" ProgID="Equation.3" ShapeID="_x0000_i1042" DrawAspect="Content" ObjectID="_1542528866" r:id="rId25"/>
                        </w:object>
                      </w:r>
                    </w:p>
                  </w:txbxContent>
                </v:textbox>
              </v:shape>
              <v:shape id="_x0000_s1037" type="#_x0000_t202" style="position:absolute;left:8940;top:11439;width:527;height:365;mso-wrap-style:none" strokecolor="white">
                <v:textbox style="mso-next-textbox:#_x0000_s1037;mso-fit-shape-to-text:t">
                  <w:txbxContent>
                    <w:p w:rsidR="00855208" w:rsidRDefault="00855208" w:rsidP="00855208">
                      <w:pPr>
                        <w:rPr>
                          <w:sz w:val="20"/>
                          <w:szCs w:val="20"/>
                        </w:rPr>
                      </w:pPr>
                      <w:r>
                        <w:rPr>
                          <w:rFonts w:ascii="Calibri" w:hAnsi="Calibri"/>
                          <w:sz w:val="22"/>
                          <w:szCs w:val="22"/>
                        </w:rPr>
                        <w:object w:dxaOrig="240" w:dyaOrig="280">
                          <v:shape id="_x0000_i1044" type="#_x0000_t75" style="width:11.25pt;height:12.75pt" o:ole="">
                            <v:imagedata r:id="rId26" o:title=""/>
                          </v:shape>
                          <o:OLEObject Type="Embed" ProgID="Equation.3" ShapeID="_x0000_i1044" DrawAspect="Content" ObjectID="_1542528867" r:id="rId27"/>
                        </w:object>
                      </w:r>
                    </w:p>
                  </w:txbxContent>
                </v:textbox>
              </v:shape>
              <v:group id="_x0000_s1038" style="position:absolute;left:7740;top:11699;width:2880;height:1395" coordorigin="5652,2880" coordsize="3780,1755">
                <v:group id="_x0000_s1039" style="position:absolute;left:5652;top:2880;width:3780;height:1010" coordorigin="5652,2880" coordsize="3780,1010">
                  <v:group id="_x0000_s1040" style="position:absolute;left:5652;top:2880;width:3780;height:1010" coordorigin="5652,2880" coordsize="3780,1010">
                    <v:line id="_x0000_s1041" style="position:absolute" from="7542,2970" to="7542,3780"/>
                    <v:group id="_x0000_s1042" style="position:absolute;left:5652;top:2880;width:3780;height:1010" coordorigin="5652,2880" coordsize="3780,1010">
                      <v:group id="_x0000_s1043" style="position:absolute;left:6103;top:3722;width:1664;height:168" coordorigin="2952,3060" coordsize="1440,180">
                        <v:rect id="_x0000_s1044" style="position:absolute;left:3492;top:3060;width:360;height:180" fillcolor="purple"/>
                        <v:line id="_x0000_s1045" style="position:absolute" from="2952,3150" to="3492,3150"/>
                        <v:line id="_x0000_s1046" style="position:absolute" from="3852,3150" to="4392,3150"/>
                      </v:group>
                      <v:group id="_x0000_s1047" style="position:absolute;left:6103;top:2880;width:1664;height:168" coordorigin="2952,3060" coordsize="1440,180">
                        <v:rect id="_x0000_s1048" style="position:absolute;left:3492;top:3060;width:360;height:180" fillcolor="purple"/>
                        <v:line id="_x0000_s1049" style="position:absolute" from="2952,3150" to="3492,3150"/>
                        <v:line id="_x0000_s1050" style="position:absolute" from="3852,3150" to="4392,3150"/>
                      </v:group>
                      <v:line id="_x0000_s1051" style="position:absolute" from="6085,2964" to="6085,3806"/>
                      <v:line id="_x0000_s1052" style="position:absolute;flip:x" from="5652,3385" to="6069,3385"/>
                      <v:group id="_x0000_s1053" style="position:absolute;left:7334;top:3722;width:1665;height:168" coordorigin="2952,3060" coordsize="1440,180">
                        <v:rect id="_x0000_s1054" style="position:absolute;left:3492;top:3060;width:360;height:180" fillcolor="purple"/>
                        <v:line id="_x0000_s1055" style="position:absolute" from="2952,3150" to="3492,3150"/>
                        <v:line id="_x0000_s1056" style="position:absolute" from="3852,3150" to="4392,3150"/>
                      </v:group>
                      <v:line id="_x0000_s1057" style="position:absolute" from="9015,2978" to="9015,3820"/>
                      <v:line id="_x0000_s1058" style="position:absolute;flip:x" from="9015,3385" to="9432,3385"/>
                      <v:group id="_x0000_s1059" style="position:absolute;left:7351;top:2880;width:1664;height:168" coordorigin="2952,3060" coordsize="1440,180">
                        <v:rect id="_x0000_s1060" style="position:absolute;left:3492;top:3060;width:360;height:180" fillcolor="purple"/>
                        <v:line id="_x0000_s1061" style="position:absolute" from="2952,3150" to="3492,3150"/>
                        <v:line id="_x0000_s1062" style="position:absolute" from="3852,3150" to="4392,3150"/>
                      </v:group>
                    </v:group>
                  </v:group>
                  <v:shape id="_x0000_s1063" type="#_x0000_t75" style="position:absolute;left:7353;top:3251;width:378;height:349">
                    <v:imagedata r:id="rId28" o:title=""/>
                  </v:shape>
                </v:group>
                <v:group id="_x0000_s1064" style="position:absolute;left:5652;top:3375;width:3780;height:1260" coordorigin="5652,3375" coordsize="3780,1260">
                  <v:line id="_x0000_s1065" style="position:absolute" from="5652,3375" to="5652,4455"/>
                  <v:line id="_x0000_s1066" style="position:absolute" from="9432,3375" to="9432,4455"/>
                  <v:line id="_x0000_s1067" style="position:absolute" from="5652,4470" to="7272,4470"/>
                  <v:rect id="_x0000_s1068" style="position:absolute;left:6192;top:4380;width:423;height:180" fillcolor="#36f"/>
                  <v:line id="_x0000_s1069" style="position:absolute" from="7272,4275" to="7272,4635"/>
                  <v:line id="_x0000_s1070" style="position:absolute" from="7437,4365" to="7437,4545" strokeweight="1.5pt"/>
                  <v:line id="_x0000_s1071" style="position:absolute;flip:x" from="7437,4455" to="9417,4455"/>
                </v:group>
              </v:group>
            </v:group>
          </v:group>
          <o:OLEObject Type="Embed" ProgID="Visio.Drawing.11" ShapeID="_x0000_s1063" DrawAspect="Content" ObjectID="_1542528868" r:id="rId29"/>
        </w:pict>
      </w:r>
      <w:r w:rsidR="000B4FF1" w:rsidRPr="00D668C5">
        <w:rPr>
          <w:sz w:val="26"/>
          <w:szCs w:val="26"/>
        </w:rPr>
        <w:t>8) Cho mạch điện như hình vẽ.</w:t>
      </w:r>
    </w:p>
    <w:p w:rsidR="00661F0D" w:rsidRPr="00661F0D" w:rsidRDefault="000B4FF1" w:rsidP="00D668C5">
      <w:pPr>
        <w:jc w:val="both"/>
        <w:rPr>
          <w:sz w:val="26"/>
          <w:szCs w:val="26"/>
        </w:rPr>
      </w:pPr>
      <w:r w:rsidRPr="00D668C5">
        <w:rPr>
          <w:sz w:val="26"/>
          <w:szCs w:val="26"/>
        </w:rPr>
        <w:t>R</w:t>
      </w:r>
      <w:r w:rsidRPr="00D668C5">
        <w:rPr>
          <w:sz w:val="26"/>
          <w:szCs w:val="26"/>
          <w:vertAlign w:val="subscript"/>
        </w:rPr>
        <w:t>1</w:t>
      </w:r>
      <w:r w:rsidRPr="00D668C5">
        <w:rPr>
          <w:sz w:val="26"/>
          <w:szCs w:val="26"/>
        </w:rPr>
        <w:t>= 8</w:t>
      </w:r>
      <w:r w:rsidR="00CC244B" w:rsidRPr="00D668C5">
        <w:rPr>
          <w:position w:val="-4"/>
          <w:sz w:val="26"/>
          <w:szCs w:val="26"/>
        </w:rPr>
        <w:object w:dxaOrig="260" w:dyaOrig="260">
          <v:shape id="_x0000_i1046" type="#_x0000_t75" style="width:12.75pt;height:12.75pt" o:ole="">
            <v:imagedata r:id="rId30" o:title=""/>
          </v:shape>
          <o:OLEObject Type="Embed" ProgID="Equation.DSMT4" ShapeID="_x0000_i1046" DrawAspect="Content" ObjectID="_1542528841" r:id="rId31"/>
        </w:object>
      </w:r>
      <w:r w:rsidRPr="00D668C5">
        <w:rPr>
          <w:sz w:val="26"/>
          <w:szCs w:val="26"/>
        </w:rPr>
        <w:t>, R</w:t>
      </w:r>
      <w:r w:rsidRPr="00D668C5">
        <w:rPr>
          <w:sz w:val="26"/>
          <w:szCs w:val="26"/>
          <w:vertAlign w:val="subscript"/>
        </w:rPr>
        <w:t>2</w:t>
      </w:r>
      <w:r w:rsidRPr="00D668C5">
        <w:rPr>
          <w:sz w:val="26"/>
          <w:szCs w:val="26"/>
        </w:rPr>
        <w:t xml:space="preserve"> =2</w:t>
      </w:r>
      <w:r w:rsidR="00CC244B" w:rsidRPr="00D668C5">
        <w:rPr>
          <w:position w:val="-4"/>
          <w:sz w:val="26"/>
          <w:szCs w:val="26"/>
        </w:rPr>
        <w:object w:dxaOrig="260" w:dyaOrig="260">
          <v:shape id="_x0000_i1047" type="#_x0000_t75" style="width:12.75pt;height:12.75pt" o:ole="">
            <v:imagedata r:id="rId32" o:title=""/>
          </v:shape>
          <o:OLEObject Type="Embed" ProgID="Equation.DSMT4" ShapeID="_x0000_i1047" DrawAspect="Content" ObjectID="_1542528842" r:id="rId33"/>
        </w:object>
      </w:r>
      <w:r w:rsidRPr="00D668C5">
        <w:rPr>
          <w:sz w:val="26"/>
          <w:szCs w:val="26"/>
        </w:rPr>
        <w:t>, R</w:t>
      </w:r>
      <w:r w:rsidRPr="00D668C5">
        <w:rPr>
          <w:sz w:val="26"/>
          <w:szCs w:val="26"/>
          <w:vertAlign w:val="subscript"/>
        </w:rPr>
        <w:t>3</w:t>
      </w:r>
      <w:r w:rsidRPr="00D668C5">
        <w:rPr>
          <w:sz w:val="26"/>
          <w:szCs w:val="26"/>
        </w:rPr>
        <w:t>=4</w:t>
      </w:r>
      <w:r w:rsidR="00CC244B" w:rsidRPr="00D668C5">
        <w:rPr>
          <w:position w:val="-4"/>
          <w:sz w:val="26"/>
          <w:szCs w:val="26"/>
        </w:rPr>
        <w:object w:dxaOrig="260" w:dyaOrig="260">
          <v:shape id="_x0000_i1048" type="#_x0000_t75" style="width:12.75pt;height:12.75pt" o:ole="">
            <v:imagedata r:id="rId34" o:title=""/>
          </v:shape>
          <o:OLEObject Type="Embed" ProgID="Equation.DSMT4" ShapeID="_x0000_i1048" DrawAspect="Content" ObjectID="_1542528843" r:id="rId35"/>
        </w:object>
      </w:r>
      <w:r w:rsidRPr="00D668C5">
        <w:rPr>
          <w:sz w:val="26"/>
          <w:szCs w:val="26"/>
        </w:rPr>
        <w:t>, E=12V, r=</w:t>
      </w:r>
      <w:r w:rsidR="00E43B73">
        <w:rPr>
          <w:sz w:val="26"/>
          <w:szCs w:val="26"/>
        </w:rPr>
        <w:t>2</w:t>
      </w:r>
      <w:r w:rsidR="00CC244B" w:rsidRPr="00D668C5">
        <w:rPr>
          <w:position w:val="-4"/>
          <w:sz w:val="26"/>
          <w:szCs w:val="26"/>
        </w:rPr>
        <w:object w:dxaOrig="260" w:dyaOrig="260">
          <v:shape id="_x0000_i1049" type="#_x0000_t75" style="width:12.75pt;height:12.75pt" o:ole="">
            <v:imagedata r:id="rId36" o:title=""/>
          </v:shape>
          <o:OLEObject Type="Embed" ProgID="Equation.DSMT4" ShapeID="_x0000_i1049" DrawAspect="Content" ObjectID="_1542528844" r:id="rId37"/>
        </w:object>
      </w:r>
      <w:r w:rsidRPr="00D668C5">
        <w:rPr>
          <w:sz w:val="26"/>
          <w:szCs w:val="26"/>
        </w:rPr>
        <w:t>.</w:t>
      </w:r>
      <w:r w:rsidR="006432E7">
        <w:rPr>
          <w:sz w:val="26"/>
          <w:szCs w:val="26"/>
        </w:rPr>
        <w:t xml:space="preserve"> </w:t>
      </w:r>
      <w:proofErr w:type="gramStart"/>
      <w:r w:rsidR="006432E7">
        <w:rPr>
          <w:sz w:val="26"/>
          <w:szCs w:val="26"/>
        </w:rPr>
        <w:t>Volt kế có điện trở rất lớn.</w:t>
      </w:r>
      <w:proofErr w:type="gramEnd"/>
      <w:r w:rsidR="006432E7">
        <w:rPr>
          <w:sz w:val="26"/>
          <w:szCs w:val="26"/>
        </w:rPr>
        <w:t xml:space="preserve"> </w:t>
      </w:r>
      <w:proofErr w:type="gramStart"/>
      <w:r w:rsidR="00661F0D">
        <w:rPr>
          <w:sz w:val="26"/>
          <w:szCs w:val="26"/>
        </w:rPr>
        <w:t>R</w:t>
      </w:r>
      <w:r w:rsidR="00661F0D">
        <w:rPr>
          <w:sz w:val="26"/>
          <w:szCs w:val="26"/>
          <w:vertAlign w:val="subscript"/>
        </w:rPr>
        <w:t>4</w:t>
      </w:r>
      <w:r w:rsidR="00661F0D">
        <w:rPr>
          <w:sz w:val="26"/>
          <w:szCs w:val="26"/>
        </w:rPr>
        <w:t xml:space="preserve"> là một biến trở.</w:t>
      </w:r>
      <w:proofErr w:type="gramEnd"/>
    </w:p>
    <w:p w:rsidR="003922FC" w:rsidRPr="006432E7" w:rsidRDefault="00661F0D" w:rsidP="00285BDA">
      <w:pPr>
        <w:numPr>
          <w:ilvl w:val="0"/>
          <w:numId w:val="2"/>
        </w:numPr>
        <w:tabs>
          <w:tab w:val="clear" w:pos="720"/>
        </w:tabs>
        <w:ind w:left="360"/>
        <w:jc w:val="both"/>
        <w:rPr>
          <w:sz w:val="26"/>
          <w:szCs w:val="26"/>
        </w:rPr>
      </w:pPr>
      <w:r w:rsidRPr="006432E7">
        <w:rPr>
          <w:sz w:val="26"/>
          <w:szCs w:val="26"/>
        </w:rPr>
        <w:t xml:space="preserve">Điều chỉnh </w:t>
      </w:r>
      <w:r w:rsidR="003922FC" w:rsidRPr="006432E7">
        <w:rPr>
          <w:sz w:val="26"/>
          <w:szCs w:val="26"/>
        </w:rPr>
        <w:t>R</w:t>
      </w:r>
      <w:r w:rsidR="003922FC" w:rsidRPr="006432E7">
        <w:rPr>
          <w:sz w:val="26"/>
          <w:szCs w:val="26"/>
          <w:vertAlign w:val="subscript"/>
        </w:rPr>
        <w:t>4</w:t>
      </w:r>
      <w:r w:rsidR="003922FC" w:rsidRPr="006432E7">
        <w:rPr>
          <w:sz w:val="26"/>
          <w:szCs w:val="26"/>
        </w:rPr>
        <w:t>= 4</w:t>
      </w:r>
      <w:r w:rsidR="00CC244B" w:rsidRPr="00D668C5">
        <w:rPr>
          <w:position w:val="-4"/>
          <w:sz w:val="26"/>
          <w:szCs w:val="26"/>
        </w:rPr>
        <w:object w:dxaOrig="260" w:dyaOrig="260">
          <v:shape id="_x0000_i1050" type="#_x0000_t75" style="width:12.75pt;height:12.75pt" o:ole="">
            <v:imagedata r:id="rId38" o:title=""/>
          </v:shape>
          <o:OLEObject Type="Embed" ProgID="Equation.DSMT4" ShapeID="_x0000_i1050" DrawAspect="Content" ObjectID="_1542528845" r:id="rId39"/>
        </w:object>
      </w:r>
      <w:r w:rsidR="00E50F50" w:rsidRPr="006432E7">
        <w:rPr>
          <w:sz w:val="26"/>
          <w:szCs w:val="26"/>
        </w:rPr>
        <w:t>, tính</w:t>
      </w:r>
      <w:r w:rsidR="003922FC" w:rsidRPr="006432E7">
        <w:rPr>
          <w:sz w:val="26"/>
          <w:szCs w:val="26"/>
        </w:rPr>
        <w:t xml:space="preserve"> </w:t>
      </w:r>
      <w:r w:rsidRPr="006432E7">
        <w:rPr>
          <w:sz w:val="26"/>
          <w:szCs w:val="26"/>
        </w:rPr>
        <w:t xml:space="preserve">hiệu </w:t>
      </w:r>
      <w:r w:rsidR="003922FC" w:rsidRPr="006432E7">
        <w:rPr>
          <w:sz w:val="26"/>
          <w:szCs w:val="26"/>
        </w:rPr>
        <w:t xml:space="preserve">điện </w:t>
      </w:r>
      <w:r w:rsidRPr="006432E7">
        <w:rPr>
          <w:sz w:val="26"/>
          <w:szCs w:val="26"/>
        </w:rPr>
        <w:t>thế</w:t>
      </w:r>
      <w:r w:rsidR="006432E7">
        <w:rPr>
          <w:sz w:val="26"/>
          <w:szCs w:val="26"/>
        </w:rPr>
        <w:t xml:space="preserve"> 2 điểm M và N</w:t>
      </w:r>
      <w:r w:rsidR="003922FC" w:rsidRPr="006432E7">
        <w:rPr>
          <w:sz w:val="26"/>
          <w:szCs w:val="26"/>
        </w:rPr>
        <w:t>? (1đ)</w:t>
      </w:r>
    </w:p>
    <w:p w:rsidR="003922FC" w:rsidRPr="00250149" w:rsidRDefault="00661F0D" w:rsidP="00285BDA">
      <w:pPr>
        <w:numPr>
          <w:ilvl w:val="0"/>
          <w:numId w:val="2"/>
        </w:numPr>
        <w:tabs>
          <w:tab w:val="clear" w:pos="720"/>
        </w:tabs>
        <w:ind w:left="360"/>
        <w:jc w:val="both"/>
        <w:rPr>
          <w:sz w:val="26"/>
          <w:szCs w:val="26"/>
        </w:rPr>
      </w:pPr>
      <w:r w:rsidRPr="00250149">
        <w:rPr>
          <w:sz w:val="26"/>
          <w:szCs w:val="26"/>
        </w:rPr>
        <w:t xml:space="preserve">Khi hiệu điện thế </w:t>
      </w:r>
      <w:r w:rsidR="0012497F">
        <w:rPr>
          <w:sz w:val="26"/>
          <w:szCs w:val="26"/>
        </w:rPr>
        <w:t xml:space="preserve">giữa 2 điểm </w:t>
      </w:r>
      <w:proofErr w:type="gramStart"/>
      <w:r w:rsidR="0012497F">
        <w:rPr>
          <w:sz w:val="26"/>
          <w:szCs w:val="26"/>
        </w:rPr>
        <w:t>A</w:t>
      </w:r>
      <w:proofErr w:type="gramEnd"/>
      <w:r w:rsidR="00250149" w:rsidRPr="00250149">
        <w:rPr>
          <w:sz w:val="26"/>
          <w:szCs w:val="26"/>
        </w:rPr>
        <w:t xml:space="preserve"> và </w:t>
      </w:r>
      <w:r w:rsidR="0012497F">
        <w:rPr>
          <w:sz w:val="26"/>
          <w:szCs w:val="26"/>
        </w:rPr>
        <w:t>B</w:t>
      </w:r>
      <w:r w:rsidR="00250149" w:rsidRPr="00250149">
        <w:rPr>
          <w:sz w:val="26"/>
          <w:szCs w:val="26"/>
        </w:rPr>
        <w:t xml:space="preserve"> là</w:t>
      </w:r>
      <w:r w:rsidR="00250149">
        <w:rPr>
          <w:sz w:val="26"/>
          <w:szCs w:val="26"/>
        </w:rPr>
        <w:t xml:space="preserve"> </w:t>
      </w:r>
      <w:r w:rsidR="0012497F">
        <w:rPr>
          <w:sz w:val="26"/>
          <w:szCs w:val="26"/>
        </w:rPr>
        <w:t xml:space="preserve">10V. </w:t>
      </w:r>
      <w:r w:rsidR="003922FC" w:rsidRPr="00250149">
        <w:rPr>
          <w:sz w:val="26"/>
          <w:szCs w:val="26"/>
        </w:rPr>
        <w:t xml:space="preserve">Tính </w:t>
      </w:r>
      <w:proofErr w:type="gramStart"/>
      <w:r w:rsidR="003922FC" w:rsidRPr="00250149">
        <w:rPr>
          <w:sz w:val="26"/>
          <w:szCs w:val="26"/>
        </w:rPr>
        <w:t>R</w:t>
      </w:r>
      <w:r w:rsidR="003922FC" w:rsidRPr="00250149">
        <w:rPr>
          <w:sz w:val="26"/>
          <w:szCs w:val="26"/>
          <w:vertAlign w:val="subscript"/>
        </w:rPr>
        <w:t>4</w:t>
      </w:r>
      <w:r w:rsidR="003922FC" w:rsidRPr="00250149">
        <w:rPr>
          <w:sz w:val="26"/>
          <w:szCs w:val="26"/>
        </w:rPr>
        <w:t xml:space="preserve"> ?</w:t>
      </w:r>
      <w:proofErr w:type="gramEnd"/>
      <w:r w:rsidR="003922FC" w:rsidRPr="00250149">
        <w:rPr>
          <w:sz w:val="26"/>
          <w:szCs w:val="26"/>
        </w:rPr>
        <w:t xml:space="preserve"> (1đ)</w:t>
      </w:r>
    </w:p>
    <w:p w:rsidR="007A3BA0" w:rsidRDefault="007A3BA0" w:rsidP="007A3BA0">
      <w:pPr>
        <w:pStyle w:val="ListParagraph"/>
        <w:spacing w:line="360" w:lineRule="auto"/>
        <w:rPr>
          <w:b/>
          <w:sz w:val="26"/>
          <w:szCs w:val="26"/>
        </w:rPr>
      </w:pPr>
    </w:p>
    <w:p w:rsidR="007A3BA0" w:rsidRDefault="007A3BA0" w:rsidP="007A3BA0">
      <w:pPr>
        <w:pStyle w:val="ListParagraph"/>
        <w:spacing w:line="360" w:lineRule="auto"/>
        <w:rPr>
          <w:b/>
          <w:sz w:val="26"/>
          <w:szCs w:val="26"/>
        </w:rPr>
      </w:pPr>
    </w:p>
    <w:p w:rsidR="007A3BA0" w:rsidRDefault="007A3BA0" w:rsidP="007A3BA0">
      <w:pPr>
        <w:pStyle w:val="ListParagraph"/>
        <w:spacing w:line="360" w:lineRule="auto"/>
        <w:jc w:val="center"/>
        <w:rPr>
          <w:b/>
          <w:sz w:val="26"/>
          <w:szCs w:val="26"/>
        </w:rPr>
      </w:pPr>
    </w:p>
    <w:p w:rsidR="007A3BA0" w:rsidRPr="007A3BA0" w:rsidRDefault="007A3BA0" w:rsidP="007A3BA0">
      <w:pPr>
        <w:pStyle w:val="ListParagraph"/>
        <w:spacing w:line="360" w:lineRule="auto"/>
        <w:jc w:val="center"/>
        <w:rPr>
          <w:b/>
          <w:sz w:val="26"/>
          <w:szCs w:val="26"/>
        </w:rPr>
      </w:pPr>
      <w:r w:rsidRPr="007A3BA0">
        <w:rPr>
          <w:b/>
          <w:sz w:val="26"/>
          <w:szCs w:val="26"/>
        </w:rPr>
        <w:t>--------------------HẾT----------------------</w:t>
      </w:r>
    </w:p>
    <w:p w:rsidR="007A3BA0" w:rsidRPr="007A3BA0" w:rsidRDefault="007A3BA0" w:rsidP="007A3BA0">
      <w:pPr>
        <w:pStyle w:val="ListParagraph"/>
        <w:spacing w:line="360" w:lineRule="auto"/>
        <w:jc w:val="center"/>
        <w:rPr>
          <w:b/>
          <w:i/>
          <w:sz w:val="26"/>
          <w:szCs w:val="26"/>
        </w:rPr>
      </w:pPr>
      <w:r w:rsidRPr="007A3BA0">
        <w:rPr>
          <w:b/>
          <w:i/>
          <w:sz w:val="26"/>
          <w:szCs w:val="26"/>
        </w:rPr>
        <w:t>Giám thị coi thi không giải thích gì thêm</w:t>
      </w:r>
    </w:p>
    <w:p w:rsidR="000B4FF1" w:rsidRPr="00D668C5" w:rsidRDefault="000B4FF1" w:rsidP="00D668C5">
      <w:pPr>
        <w:spacing w:before="240"/>
        <w:ind w:left="360"/>
        <w:jc w:val="center"/>
        <w:rPr>
          <w:b/>
          <w:sz w:val="28"/>
          <w:szCs w:val="28"/>
        </w:rPr>
      </w:pPr>
      <w:r w:rsidRPr="00D668C5">
        <w:rPr>
          <w:b/>
          <w:sz w:val="28"/>
          <w:szCs w:val="28"/>
        </w:rPr>
        <w:br w:type="page"/>
      </w:r>
      <w:r w:rsidR="002A7C17">
        <w:rPr>
          <w:b/>
          <w:sz w:val="28"/>
          <w:szCs w:val="28"/>
        </w:rPr>
        <w:lastRenderedPageBreak/>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020"/>
        <w:gridCol w:w="1008"/>
      </w:tblGrid>
      <w:tr w:rsidR="000B4FF1" w:rsidRPr="00ED79BE" w:rsidTr="005A4008">
        <w:tc>
          <w:tcPr>
            <w:tcW w:w="828" w:type="dxa"/>
            <w:shd w:val="clear" w:color="auto" w:fill="auto"/>
          </w:tcPr>
          <w:p w:rsidR="000B4FF1" w:rsidRPr="00ED79BE" w:rsidRDefault="000B4FF1" w:rsidP="005A4008">
            <w:pPr>
              <w:spacing w:before="240"/>
              <w:jc w:val="center"/>
            </w:pPr>
            <w:r w:rsidRPr="00ED79BE">
              <w:t>CÂU</w:t>
            </w:r>
          </w:p>
        </w:tc>
        <w:tc>
          <w:tcPr>
            <w:tcW w:w="7020" w:type="dxa"/>
            <w:shd w:val="clear" w:color="auto" w:fill="auto"/>
          </w:tcPr>
          <w:p w:rsidR="000B4FF1" w:rsidRPr="00ED79BE" w:rsidRDefault="000B4FF1" w:rsidP="005A4008">
            <w:pPr>
              <w:spacing w:before="240"/>
              <w:jc w:val="center"/>
            </w:pPr>
            <w:r w:rsidRPr="00ED79BE">
              <w:t>NỘI DUNG</w:t>
            </w:r>
          </w:p>
        </w:tc>
        <w:tc>
          <w:tcPr>
            <w:tcW w:w="1008" w:type="dxa"/>
            <w:shd w:val="clear" w:color="auto" w:fill="auto"/>
          </w:tcPr>
          <w:p w:rsidR="000B4FF1" w:rsidRPr="00ED79BE" w:rsidRDefault="000B4FF1" w:rsidP="005A4008">
            <w:pPr>
              <w:spacing w:before="240"/>
              <w:jc w:val="center"/>
            </w:pPr>
            <w:r w:rsidRPr="00ED79BE">
              <w:t>ĐIỂM</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9147E9" w:rsidRDefault="009147E9" w:rsidP="009147E9">
            <w:r>
              <w:t>Cường độ điện trường tại một điểm là đại lượng đặc trưng cho tác dụng lực của điện trường tại điểm đó. Nó được xác định bằng thương số của độ lớn lực điện F tác dụng lên một điện tích thử q dương đặt tại điểm đó và độ lớn của q.</w:t>
            </w:r>
          </w:p>
          <w:p w:rsidR="00F56300" w:rsidRPr="00ED79BE" w:rsidRDefault="009147E9" w:rsidP="009147E9">
            <w:r>
              <w:t xml:space="preserve"> </w:t>
            </w:r>
            <w:r w:rsidRPr="000810BF">
              <w:rPr>
                <w:position w:val="-34"/>
                <w:sz w:val="36"/>
                <w:szCs w:val="36"/>
              </w:rPr>
              <w:object w:dxaOrig="740" w:dyaOrig="780">
                <v:shape id="_x0000_i1051" type="#_x0000_t75" style="width:32.25pt;height:34.5pt" o:ole="">
                  <v:imagedata r:id="rId40" o:title=""/>
                </v:shape>
                <o:OLEObject Type="Embed" ProgID="Equation.DSMT4" ShapeID="_x0000_i1051" DrawAspect="Content" ObjectID="_1542528846" r:id="rId41"/>
              </w:object>
            </w:r>
            <w:r>
              <w:t xml:space="preserve">  E : Cường độ điện trường (V/m)</w:t>
            </w:r>
          </w:p>
        </w:tc>
        <w:tc>
          <w:tcPr>
            <w:tcW w:w="1008" w:type="dxa"/>
            <w:shd w:val="clear" w:color="auto" w:fill="auto"/>
          </w:tcPr>
          <w:p w:rsidR="00F56300" w:rsidRPr="00ED79BE" w:rsidRDefault="00F56300" w:rsidP="005A4008">
            <w:pPr>
              <w:spacing w:before="240"/>
            </w:pPr>
            <w:r w:rsidRPr="00ED79BE">
              <w:t>1</w:t>
            </w:r>
          </w:p>
          <w:p w:rsidR="00F56300" w:rsidRPr="00ED79BE" w:rsidRDefault="00F56300" w:rsidP="00F56300"/>
          <w:p w:rsidR="00F56300" w:rsidRPr="00ED79BE" w:rsidRDefault="00F56300" w:rsidP="00F56300"/>
          <w:p w:rsidR="00F56300" w:rsidRPr="00ED79BE" w:rsidRDefault="00F56300" w:rsidP="00F56300"/>
          <w:p w:rsidR="000B4FF1" w:rsidRPr="00ED79BE" w:rsidRDefault="00F56300" w:rsidP="00F56300">
            <w:r w:rsidRPr="00ED79BE">
              <w:t>0,</w:t>
            </w:r>
            <w:r w:rsidR="00451A64">
              <w:t>2</w:t>
            </w:r>
            <w:r w:rsidRPr="00ED79BE">
              <w:t>5</w:t>
            </w:r>
            <w:r w:rsidR="00250149">
              <w:t>x</w:t>
            </w:r>
            <w:r w:rsidR="00451A64">
              <w:t>2</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F56300" w:rsidRPr="00ED79BE" w:rsidRDefault="00F56300" w:rsidP="005A4008">
            <w:pPr>
              <w:ind w:left="173"/>
              <w:jc w:val="both"/>
            </w:pPr>
            <w:r w:rsidRPr="005A4008">
              <w:rPr>
                <w:u w:val="single"/>
              </w:rPr>
              <w:t>Phát biểu</w:t>
            </w:r>
            <w:r w:rsidRPr="00ED79BE">
              <w:t>: Cường độ dòng điện chạy trong mạch kín tỉ lệ thuận với suất điện động của nguồn điện và tỉ lệ nghịch với điện trở toàn phần của mạch đó.</w:t>
            </w:r>
          </w:p>
          <w:p w:rsidR="000B4FF1" w:rsidRPr="00ED79BE" w:rsidRDefault="00F56300" w:rsidP="00451A64">
            <w:pPr>
              <w:ind w:left="173"/>
              <w:jc w:val="both"/>
            </w:pPr>
            <w:r w:rsidRPr="005A4008">
              <w:rPr>
                <w:u w:val="single"/>
              </w:rPr>
              <w:t>Công thức</w:t>
            </w:r>
            <w:r w:rsidRPr="00ED79BE">
              <w:t>:</w:t>
            </w:r>
            <w:r w:rsidR="00CC244B" w:rsidRPr="005A4008">
              <w:rPr>
                <w:rFonts w:eastAsia="Calibri"/>
                <w:position w:val="-36"/>
              </w:rPr>
              <w:object w:dxaOrig="1180" w:dyaOrig="800">
                <v:shape id="_x0000_i1052" type="#_x0000_t75" style="width:59.25pt;height:39.75pt" o:ole="">
                  <v:imagedata r:id="rId42" o:title=""/>
                </v:shape>
                <o:OLEObject Type="Embed" ProgID="Equation.DSMT4" ShapeID="_x0000_i1052" DrawAspect="Content" ObjectID="_1542528847" r:id="rId43"/>
              </w:object>
            </w:r>
          </w:p>
        </w:tc>
        <w:tc>
          <w:tcPr>
            <w:tcW w:w="1008" w:type="dxa"/>
            <w:shd w:val="clear" w:color="auto" w:fill="auto"/>
          </w:tcPr>
          <w:p w:rsidR="000B4FF1" w:rsidRPr="00ED79BE" w:rsidRDefault="00F56300" w:rsidP="005A4008">
            <w:pPr>
              <w:spacing w:before="240"/>
            </w:pPr>
            <w:r w:rsidRPr="00ED79BE">
              <w:t>1</w:t>
            </w:r>
          </w:p>
          <w:p w:rsidR="00F56300" w:rsidRPr="00ED79BE" w:rsidRDefault="00F56300" w:rsidP="005A4008">
            <w:pPr>
              <w:spacing w:before="240"/>
            </w:pPr>
          </w:p>
          <w:p w:rsidR="00F56300" w:rsidRPr="00ED79BE" w:rsidRDefault="00F56300" w:rsidP="005A4008">
            <w:pPr>
              <w:spacing w:before="240"/>
            </w:pPr>
          </w:p>
          <w:p w:rsidR="00F56300" w:rsidRPr="00ED79BE" w:rsidRDefault="00F56300" w:rsidP="005A4008">
            <w:pPr>
              <w:spacing w:before="240"/>
            </w:pPr>
            <w:r w:rsidRPr="00ED79BE">
              <w:t>0,5</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250149" w:rsidRPr="00D83FC8" w:rsidRDefault="00250149" w:rsidP="00250149">
            <w:pPr>
              <w:jc w:val="both"/>
              <w:rPr>
                <w:b/>
                <w:i/>
                <w:sz w:val="28"/>
                <w:szCs w:val="26"/>
              </w:rPr>
            </w:pPr>
            <w:r w:rsidRPr="00D83FC8">
              <w:rPr>
                <w:sz w:val="28"/>
                <w:szCs w:val="26"/>
                <w:u w:val="single"/>
              </w:rPr>
              <w:t>Bản chất dòng điện trong kim loại</w:t>
            </w:r>
            <w:r w:rsidRPr="00D83FC8">
              <w:rPr>
                <w:sz w:val="28"/>
                <w:szCs w:val="26"/>
              </w:rPr>
              <w:t xml:space="preserve"> là dòng chuyển dời có hướng của các hạt electron tự do dưới tc dụng của điện trường.</w:t>
            </w:r>
          </w:p>
          <w:p w:rsidR="000B4FF1" w:rsidRPr="00250149" w:rsidRDefault="00250149" w:rsidP="00250149">
            <w:r w:rsidRPr="00D83FC8">
              <w:rPr>
                <w:sz w:val="28"/>
                <w:szCs w:val="26"/>
                <w:u w:val="single"/>
              </w:rPr>
              <w:t>Bản chất dòng điện trong chất khí</w:t>
            </w:r>
            <w:r w:rsidRPr="00D83FC8">
              <w:rPr>
                <w:sz w:val="28"/>
                <w:szCs w:val="26"/>
              </w:rPr>
              <w:t xml:space="preserve"> là dòng dịch </w:t>
            </w:r>
            <w:proofErr w:type="gramStart"/>
            <w:r w:rsidRPr="00D83FC8">
              <w:rPr>
                <w:sz w:val="28"/>
                <w:szCs w:val="26"/>
              </w:rPr>
              <w:t>chuyển  có</w:t>
            </w:r>
            <w:proofErr w:type="gramEnd"/>
            <w:r w:rsidRPr="00D83FC8">
              <w:rPr>
                <w:sz w:val="28"/>
                <w:szCs w:val="26"/>
              </w:rPr>
              <w:t xml:space="preserve"> hướng của các ion dương theo chiều điện trường và các ion âm, electron ngược chiều điện trường.</w:t>
            </w:r>
          </w:p>
        </w:tc>
        <w:tc>
          <w:tcPr>
            <w:tcW w:w="1008" w:type="dxa"/>
            <w:shd w:val="clear" w:color="auto" w:fill="auto"/>
          </w:tcPr>
          <w:p w:rsidR="000B4FF1" w:rsidRDefault="00250149" w:rsidP="005A4008">
            <w:pPr>
              <w:spacing w:before="240"/>
            </w:pPr>
            <w:r>
              <w:t>0,5</w:t>
            </w:r>
          </w:p>
          <w:p w:rsidR="00250149" w:rsidRDefault="00250149" w:rsidP="005A4008">
            <w:pPr>
              <w:spacing w:before="240"/>
            </w:pPr>
          </w:p>
          <w:p w:rsidR="00250149" w:rsidRPr="00ED79BE" w:rsidRDefault="00250149" w:rsidP="005A4008">
            <w:pPr>
              <w:spacing w:before="240"/>
            </w:pPr>
            <w:r>
              <w:t>0,5</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250149" w:rsidRPr="00D83FC8" w:rsidRDefault="00250149" w:rsidP="00250149">
            <w:pPr>
              <w:numPr>
                <w:ilvl w:val="0"/>
                <w:numId w:val="6"/>
              </w:numPr>
              <w:jc w:val="both"/>
              <w:rPr>
                <w:szCs w:val="22"/>
              </w:rPr>
            </w:pPr>
            <w:r w:rsidRPr="00D83FC8">
              <w:rPr>
                <w:szCs w:val="22"/>
              </w:rPr>
              <w:t xml:space="preserve">Đương lượng điện hóa k của một nguyên tố tỉ lệ với đương lượng gam </w:t>
            </w:r>
            <w:r w:rsidRPr="00D83FC8">
              <w:rPr>
                <w:position w:val="-24"/>
                <w:szCs w:val="22"/>
              </w:rPr>
              <w:object w:dxaOrig="279" w:dyaOrig="660">
                <v:shape id="_x0000_i1053" type="#_x0000_t75" style="width:14.25pt;height:33pt" o:ole="">
                  <v:imagedata r:id="rId44" o:title=""/>
                </v:shape>
                <o:OLEObject Type="Embed" ProgID="Equation.DSMT4" ShapeID="_x0000_i1053" DrawAspect="Content" ObjectID="_1542528848" r:id="rId45"/>
              </w:object>
            </w:r>
            <w:r w:rsidRPr="00D83FC8">
              <w:rPr>
                <w:szCs w:val="22"/>
              </w:rPr>
              <w:t xml:space="preserve"> của nguyên tố đó. </w:t>
            </w:r>
            <w:r w:rsidRPr="00D83FC8">
              <w:rPr>
                <w:i/>
                <w:szCs w:val="22"/>
                <w:u w:val="single"/>
              </w:rPr>
              <w:t xml:space="preserve">Hệ số tỉ lệ </w:t>
            </w:r>
            <w:proofErr w:type="gramStart"/>
            <w:r w:rsidRPr="00D83FC8">
              <w:rPr>
                <w:i/>
                <w:szCs w:val="22"/>
                <w:u w:val="single"/>
              </w:rPr>
              <w:t xml:space="preserve">l </w:t>
            </w:r>
            <w:proofErr w:type="gramEnd"/>
            <w:r w:rsidRPr="00D83FC8">
              <w:rPr>
                <w:i/>
                <w:position w:val="-24"/>
                <w:szCs w:val="22"/>
                <w:u w:val="single"/>
              </w:rPr>
              <w:object w:dxaOrig="279" w:dyaOrig="660">
                <v:shape id="_x0000_i1054" type="#_x0000_t75" style="width:14.25pt;height:33pt" o:ole="">
                  <v:imagedata r:id="rId46" o:title=""/>
                </v:shape>
                <o:OLEObject Type="Embed" ProgID="Equation.DSMT4" ShapeID="_x0000_i1054" DrawAspect="Content" ObjectID="_1542528849" r:id="rId47"/>
              </w:object>
            </w:r>
            <w:r w:rsidRPr="00D83FC8">
              <w:rPr>
                <w:i/>
                <w:szCs w:val="22"/>
                <w:u w:val="single"/>
              </w:rPr>
              <w:t>, trong đó F gọi là số Fa-ra-đây.</w:t>
            </w:r>
            <w:r w:rsidRPr="00D83FC8">
              <w:rPr>
                <w:i/>
                <w:szCs w:val="22"/>
              </w:rPr>
              <w:t xml:space="preserve"> .</w:t>
            </w:r>
          </w:p>
          <w:p w:rsidR="00250149" w:rsidRPr="00D83FC8" w:rsidRDefault="00250149" w:rsidP="00250149">
            <w:pPr>
              <w:numPr>
                <w:ilvl w:val="0"/>
                <w:numId w:val="6"/>
              </w:numPr>
              <w:jc w:val="both"/>
              <w:rPr>
                <w:szCs w:val="22"/>
              </w:rPr>
            </w:pPr>
            <w:r w:rsidRPr="00D83FC8">
              <w:rPr>
                <w:szCs w:val="22"/>
              </w:rPr>
              <w:t>k=</w:t>
            </w:r>
            <w:r w:rsidRPr="00D83FC8">
              <w:rPr>
                <w:position w:val="-24"/>
                <w:szCs w:val="22"/>
              </w:rPr>
              <w:object w:dxaOrig="279" w:dyaOrig="660">
                <v:shape id="_x0000_i1055" type="#_x0000_t75" style="width:14.25pt;height:33pt" o:ole="">
                  <v:imagedata r:id="rId46" o:title=""/>
                </v:shape>
                <o:OLEObject Type="Embed" ProgID="Equation.DSMT4" ShapeID="_x0000_i1055" DrawAspect="Content" ObjectID="_1542528850" r:id="rId48"/>
              </w:object>
            </w:r>
            <w:r w:rsidRPr="00D83FC8">
              <w:rPr>
                <w:szCs w:val="22"/>
              </w:rPr>
              <w:t>.</w:t>
            </w:r>
            <w:r w:rsidRPr="00D83FC8">
              <w:rPr>
                <w:position w:val="-24"/>
                <w:szCs w:val="22"/>
              </w:rPr>
              <w:object w:dxaOrig="279" w:dyaOrig="660">
                <v:shape id="_x0000_i1056" type="#_x0000_t75" style="width:14.25pt;height:33pt" o:ole="">
                  <v:imagedata r:id="rId44" o:title=""/>
                </v:shape>
                <o:OLEObject Type="Embed" ProgID="Equation.DSMT4" ShapeID="_x0000_i1056" DrawAspect="Content" ObjectID="_1542528851" r:id="rId49"/>
              </w:object>
            </w:r>
          </w:p>
          <w:p w:rsidR="000B4FF1" w:rsidRPr="00ED79BE" w:rsidRDefault="00250149" w:rsidP="00250149">
            <w:pPr>
              <w:numPr>
                <w:ilvl w:val="0"/>
                <w:numId w:val="6"/>
              </w:numPr>
              <w:jc w:val="both"/>
            </w:pPr>
            <w:r w:rsidRPr="00D83FC8">
              <w:rPr>
                <w:b/>
                <w:sz w:val="28"/>
              </w:rPr>
              <w:t xml:space="preserve">m= </w:t>
            </w:r>
            <w:r w:rsidRPr="00D83FC8">
              <w:rPr>
                <w:b/>
                <w:position w:val="-24"/>
                <w:sz w:val="28"/>
              </w:rPr>
              <w:object w:dxaOrig="580" w:dyaOrig="620">
                <v:shape id="_x0000_i1057" type="#_x0000_t75" style="width:29.25pt;height:30.75pt" o:ole="">
                  <v:imagedata r:id="rId50" o:title=""/>
                </v:shape>
                <o:OLEObject Type="Embed" ProgID="Equation.3" ShapeID="_x0000_i1057" DrawAspect="Content" ObjectID="_1542528852" r:id="rId51"/>
              </w:object>
            </w:r>
            <w:r w:rsidRPr="00D83FC8">
              <w:rPr>
                <w:b/>
                <w:sz w:val="28"/>
              </w:rPr>
              <w:t>.I.t</w:t>
            </w:r>
          </w:p>
        </w:tc>
        <w:tc>
          <w:tcPr>
            <w:tcW w:w="1008" w:type="dxa"/>
            <w:shd w:val="clear" w:color="auto" w:fill="auto"/>
          </w:tcPr>
          <w:p w:rsidR="000B4FF1" w:rsidRDefault="00250149" w:rsidP="005A4008">
            <w:pPr>
              <w:spacing w:before="240"/>
            </w:pPr>
            <w:r>
              <w:t>0,5</w:t>
            </w:r>
          </w:p>
          <w:p w:rsidR="00250149" w:rsidRDefault="00250149" w:rsidP="005A4008">
            <w:pPr>
              <w:spacing w:before="240"/>
            </w:pPr>
          </w:p>
          <w:p w:rsidR="00250149" w:rsidRDefault="00250149" w:rsidP="005A4008">
            <w:pPr>
              <w:spacing w:before="240"/>
            </w:pPr>
          </w:p>
          <w:p w:rsidR="00250149" w:rsidRPr="00ED79BE" w:rsidRDefault="00250149" w:rsidP="005A4008">
            <w:pPr>
              <w:spacing w:before="240"/>
            </w:pPr>
            <w:r>
              <w:t>0,25x2</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0B4FF1" w:rsidRPr="00ED79BE" w:rsidRDefault="00940398" w:rsidP="005A4008">
            <w:pPr>
              <w:spacing w:before="240"/>
            </w:pPr>
            <w:r>
              <w:t xml:space="preserve">  </w:t>
            </w:r>
            <w:r w:rsidR="000A75CF">
              <w:t xml:space="preserve"> </w:t>
            </w:r>
            <w:r w:rsidR="009147E9" w:rsidRPr="009147E9">
              <w:rPr>
                <w:position w:val="-30"/>
              </w:rPr>
              <w:object w:dxaOrig="2320" w:dyaOrig="720">
                <v:shape id="_x0000_i1058" type="#_x0000_t75" style="width:116.25pt;height:36pt" o:ole="">
                  <v:imagedata r:id="rId52" o:title=""/>
                </v:shape>
                <o:OLEObject Type="Embed" ProgID="Equation.DSMT4" ShapeID="_x0000_i1058" DrawAspect="Content" ObjectID="_1542528853" r:id="rId53"/>
              </w:object>
            </w:r>
            <w:r w:rsidR="009147E9">
              <w:t xml:space="preserve"> </w:t>
            </w:r>
          </w:p>
        </w:tc>
        <w:tc>
          <w:tcPr>
            <w:tcW w:w="1008" w:type="dxa"/>
            <w:shd w:val="clear" w:color="auto" w:fill="auto"/>
          </w:tcPr>
          <w:p w:rsidR="000B4FF1" w:rsidRPr="00ED79BE" w:rsidRDefault="00F56300" w:rsidP="005A4008">
            <w:pPr>
              <w:spacing w:before="240"/>
            </w:pPr>
            <w:r w:rsidRPr="00ED79BE">
              <w:t>0,5</w:t>
            </w:r>
            <w:r w:rsidR="00250149">
              <w:t>x</w:t>
            </w:r>
            <w:r w:rsidRPr="00ED79BE">
              <w:t>2</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0B4FF1" w:rsidRDefault="009147E9" w:rsidP="005A4008">
            <w:pPr>
              <w:spacing w:before="240"/>
            </w:pPr>
            <w:r w:rsidRPr="009147E9">
              <w:rPr>
                <w:position w:val="-4"/>
              </w:rPr>
              <w:object w:dxaOrig="180" w:dyaOrig="279">
                <v:shape id="_x0000_i1059" type="#_x0000_t75" style="width:9pt;height:14.25pt" o:ole="">
                  <v:imagedata r:id="rId54" o:title=""/>
                </v:shape>
                <o:OLEObject Type="Embed" ProgID="Equation.DSMT4" ShapeID="_x0000_i1059" DrawAspect="Content" ObjectID="_1542528854" r:id="rId55"/>
              </w:object>
            </w:r>
            <w:r>
              <w:t xml:space="preserve"> </w:t>
            </w:r>
            <w:r w:rsidR="00285BDA">
              <w:t>E</w:t>
            </w:r>
            <w:r w:rsidR="00285BDA">
              <w:rPr>
                <w:vertAlign w:val="subscript"/>
              </w:rPr>
              <w:t>b</w:t>
            </w:r>
            <w:r w:rsidR="00285BDA">
              <w:t xml:space="preserve"> = 3E + 4E + E = 8E = 16V</w:t>
            </w:r>
          </w:p>
          <w:p w:rsidR="00285BDA" w:rsidRPr="00285BDA" w:rsidRDefault="00285BDA" w:rsidP="00285BDA">
            <w:pPr>
              <w:spacing w:before="240"/>
            </w:pPr>
            <w:r>
              <w:t xml:space="preserve">  r</w:t>
            </w:r>
            <w:r>
              <w:rPr>
                <w:vertAlign w:val="subscript"/>
              </w:rPr>
              <w:t>b</w:t>
            </w:r>
            <w:r>
              <w:t xml:space="preserve"> = 3r + 4r/2 + r = 6r = 3</w:t>
            </w:r>
            <w:r w:rsidRPr="00D668C5">
              <w:rPr>
                <w:position w:val="-4"/>
                <w:sz w:val="26"/>
                <w:szCs w:val="26"/>
              </w:rPr>
              <w:object w:dxaOrig="260" w:dyaOrig="260">
                <v:shape id="_x0000_i1060" type="#_x0000_t75" style="width:12.75pt;height:12.75pt" o:ole="">
                  <v:imagedata r:id="rId36" o:title=""/>
                </v:shape>
                <o:OLEObject Type="Embed" ProgID="Equation.DSMT4" ShapeID="_x0000_i1060" DrawAspect="Content" ObjectID="_1542528855" r:id="rId56"/>
              </w:object>
            </w:r>
          </w:p>
        </w:tc>
        <w:tc>
          <w:tcPr>
            <w:tcW w:w="1008" w:type="dxa"/>
            <w:shd w:val="clear" w:color="auto" w:fill="auto"/>
          </w:tcPr>
          <w:p w:rsidR="00451A64" w:rsidRDefault="00F56300" w:rsidP="005A4008">
            <w:pPr>
              <w:spacing w:before="240"/>
            </w:pPr>
            <w:r w:rsidRPr="00ED79BE">
              <w:t>0,</w:t>
            </w:r>
            <w:r w:rsidR="00451A64">
              <w:t>2</w:t>
            </w:r>
            <w:r w:rsidRPr="00ED79BE">
              <w:t>5</w:t>
            </w:r>
            <w:r w:rsidR="00250149">
              <w:t>x</w:t>
            </w:r>
            <w:r w:rsidRPr="00ED79BE">
              <w:t>2</w:t>
            </w:r>
          </w:p>
          <w:p w:rsidR="00451A64" w:rsidRDefault="00451A64" w:rsidP="00451A64"/>
          <w:p w:rsidR="000B4FF1" w:rsidRPr="00451A64" w:rsidRDefault="00451A64" w:rsidP="00451A64">
            <w:r w:rsidRPr="00ED79BE">
              <w:t>0,</w:t>
            </w:r>
            <w:r>
              <w:t>2</w:t>
            </w:r>
            <w:r w:rsidRPr="00ED79BE">
              <w:t>5</w:t>
            </w:r>
            <w:r w:rsidR="00250149">
              <w:t>x</w:t>
            </w:r>
            <w:r w:rsidRPr="00ED79BE">
              <w:t>2</w:t>
            </w:r>
          </w:p>
        </w:tc>
      </w:tr>
      <w:tr w:rsidR="000B4FF1" w:rsidRPr="00ED79BE" w:rsidTr="005A4008">
        <w:tc>
          <w:tcPr>
            <w:tcW w:w="828" w:type="dxa"/>
            <w:shd w:val="clear" w:color="auto" w:fill="auto"/>
          </w:tcPr>
          <w:p w:rsidR="000B4FF1" w:rsidRPr="00ED79BE" w:rsidRDefault="000B4FF1" w:rsidP="005A4008">
            <w:pPr>
              <w:numPr>
                <w:ilvl w:val="0"/>
                <w:numId w:val="1"/>
              </w:numPr>
              <w:spacing w:before="240"/>
            </w:pPr>
          </w:p>
        </w:tc>
        <w:tc>
          <w:tcPr>
            <w:tcW w:w="7020" w:type="dxa"/>
            <w:shd w:val="clear" w:color="auto" w:fill="auto"/>
          </w:tcPr>
          <w:p w:rsidR="000B4FF1" w:rsidRPr="00ED79BE" w:rsidRDefault="00940398" w:rsidP="00940398">
            <w:pPr>
              <w:ind w:firstLine="5"/>
            </w:pPr>
            <w:r w:rsidRPr="005A4008">
              <w:rPr>
                <w:rFonts w:eastAsia="Calibri"/>
                <w:position w:val="-28"/>
              </w:rPr>
              <w:object w:dxaOrig="1260" w:dyaOrig="720">
                <v:shape id="_x0000_i1061" type="#_x0000_t75" style="width:63pt;height:36pt" o:ole="">
                  <v:imagedata r:id="rId57" o:title=""/>
                </v:shape>
                <o:OLEObject Type="Embed" ProgID="Equation.DSMT4" ShapeID="_x0000_i1061" DrawAspect="Content" ObjectID="_1542528856" r:id="rId58"/>
              </w:object>
            </w:r>
            <w:r w:rsidRPr="005A4008">
              <w:rPr>
                <w:rFonts w:eastAsia="Calibri"/>
              </w:rPr>
              <w:t>=&gt;I=2,5A</w:t>
            </w:r>
          </w:p>
        </w:tc>
        <w:tc>
          <w:tcPr>
            <w:tcW w:w="1008" w:type="dxa"/>
            <w:shd w:val="clear" w:color="auto" w:fill="auto"/>
          </w:tcPr>
          <w:p w:rsidR="000B4FF1" w:rsidRPr="00ED79BE" w:rsidRDefault="00451A64" w:rsidP="00ED79BE">
            <w:r>
              <w:t>0,</w:t>
            </w:r>
            <w:r w:rsidR="00250149">
              <w:t>5x</w:t>
            </w:r>
            <w:r w:rsidR="00CC244B" w:rsidRPr="00ED79BE">
              <w:t>2</w:t>
            </w:r>
          </w:p>
          <w:p w:rsidR="00CC244B" w:rsidRPr="00ED79BE" w:rsidRDefault="00CC244B" w:rsidP="00ED79BE"/>
        </w:tc>
      </w:tr>
      <w:tr w:rsidR="00285BDA" w:rsidRPr="00ED79BE" w:rsidTr="00285BDA">
        <w:tc>
          <w:tcPr>
            <w:tcW w:w="828" w:type="dxa"/>
            <w:vMerge w:val="restart"/>
            <w:shd w:val="clear" w:color="auto" w:fill="auto"/>
            <w:vAlign w:val="center"/>
          </w:tcPr>
          <w:p w:rsidR="00285BDA" w:rsidRPr="00ED79BE" w:rsidRDefault="00285BDA" w:rsidP="00285BDA">
            <w:pPr>
              <w:numPr>
                <w:ilvl w:val="0"/>
                <w:numId w:val="1"/>
              </w:numPr>
              <w:spacing w:before="240"/>
              <w:jc w:val="center"/>
            </w:pPr>
          </w:p>
        </w:tc>
        <w:tc>
          <w:tcPr>
            <w:tcW w:w="7020" w:type="dxa"/>
            <w:shd w:val="clear" w:color="auto" w:fill="auto"/>
          </w:tcPr>
          <w:p w:rsidR="00285BDA" w:rsidRDefault="00285BDA" w:rsidP="005A4008">
            <w:pPr>
              <w:spacing w:before="240"/>
            </w:pPr>
            <w:r>
              <w:t>a. U</w:t>
            </w:r>
            <w:r>
              <w:rPr>
                <w:vertAlign w:val="subscript"/>
              </w:rPr>
              <w:t>AB</w:t>
            </w:r>
            <w:r>
              <w:t xml:space="preserve"> = 8V</w:t>
            </w:r>
          </w:p>
          <w:p w:rsidR="00285BDA" w:rsidRDefault="00285BDA" w:rsidP="005A4008">
            <w:pPr>
              <w:spacing w:before="240"/>
            </w:pPr>
            <w:r>
              <w:t>I</w:t>
            </w:r>
            <w:r>
              <w:rPr>
                <w:vertAlign w:val="subscript"/>
              </w:rPr>
              <w:t>13</w:t>
            </w:r>
            <w:r>
              <w:t xml:space="preserve"> = 1,5A</w:t>
            </w:r>
          </w:p>
          <w:p w:rsidR="00285BDA" w:rsidRDefault="00285BDA" w:rsidP="005A4008">
            <w:pPr>
              <w:spacing w:before="240"/>
            </w:pPr>
            <w:r>
              <w:t>I</w:t>
            </w:r>
            <w:r>
              <w:rPr>
                <w:vertAlign w:val="subscript"/>
              </w:rPr>
              <w:t>24</w:t>
            </w:r>
            <w:r>
              <w:t xml:space="preserve"> = 0,5A</w:t>
            </w:r>
            <w:r>
              <w:tab/>
            </w:r>
          </w:p>
          <w:p w:rsidR="00285BDA" w:rsidRPr="00285BDA" w:rsidRDefault="00285BDA" w:rsidP="005A4008">
            <w:pPr>
              <w:spacing w:before="240"/>
            </w:pPr>
            <w:r>
              <w:t>U</w:t>
            </w:r>
            <w:r>
              <w:rPr>
                <w:vertAlign w:val="subscript"/>
              </w:rPr>
              <w:t>AB</w:t>
            </w:r>
            <w:r>
              <w:t xml:space="preserve"> = 4V</w:t>
            </w:r>
          </w:p>
        </w:tc>
        <w:tc>
          <w:tcPr>
            <w:tcW w:w="1008" w:type="dxa"/>
            <w:shd w:val="clear" w:color="auto" w:fill="auto"/>
          </w:tcPr>
          <w:p w:rsidR="00285BDA" w:rsidRPr="00ED79BE" w:rsidRDefault="00285BDA" w:rsidP="005A4008">
            <w:pPr>
              <w:spacing w:before="240"/>
            </w:pPr>
            <w:r w:rsidRPr="00ED79BE">
              <w:t>0,25</w:t>
            </w:r>
            <w:r>
              <w:t>x</w:t>
            </w:r>
            <w:r w:rsidRPr="00ED79BE">
              <w:t>4</w:t>
            </w:r>
          </w:p>
        </w:tc>
      </w:tr>
      <w:tr w:rsidR="00285BDA" w:rsidRPr="00ED79BE" w:rsidTr="005A4008">
        <w:tc>
          <w:tcPr>
            <w:tcW w:w="828" w:type="dxa"/>
            <w:vMerge/>
            <w:shd w:val="clear" w:color="auto" w:fill="auto"/>
          </w:tcPr>
          <w:p w:rsidR="00285BDA" w:rsidRPr="00ED79BE" w:rsidRDefault="00285BDA" w:rsidP="005A4008">
            <w:pPr>
              <w:spacing w:before="240"/>
            </w:pPr>
          </w:p>
        </w:tc>
        <w:tc>
          <w:tcPr>
            <w:tcW w:w="7020" w:type="dxa"/>
            <w:shd w:val="clear" w:color="auto" w:fill="auto"/>
          </w:tcPr>
          <w:p w:rsidR="00285BDA" w:rsidRDefault="00285BDA" w:rsidP="00285BDA">
            <w:pPr>
              <w:spacing w:before="240"/>
            </w:pPr>
            <w:r>
              <w:t xml:space="preserve">b. I = 1A </w:t>
            </w:r>
          </w:p>
          <w:p w:rsidR="00285BDA" w:rsidRDefault="00285BDA" w:rsidP="00285BDA">
            <w:pPr>
              <w:spacing w:before="240"/>
            </w:pPr>
            <w:r>
              <w:t>I</w:t>
            </w:r>
            <w:r>
              <w:rPr>
                <w:vertAlign w:val="subscript"/>
              </w:rPr>
              <w:t>13</w:t>
            </w:r>
            <w:r>
              <w:t xml:space="preserve"> = 5/6 A</w:t>
            </w:r>
          </w:p>
          <w:p w:rsidR="00285BDA" w:rsidRDefault="00285BDA" w:rsidP="00285BDA">
            <w:pPr>
              <w:spacing w:before="240"/>
            </w:pPr>
            <w:r>
              <w:t>I</w:t>
            </w:r>
            <w:r>
              <w:rPr>
                <w:vertAlign w:val="subscript"/>
              </w:rPr>
              <w:t>24</w:t>
            </w:r>
            <w:r>
              <w:t xml:space="preserve"> = 1/6 A</w:t>
            </w:r>
            <w:r>
              <w:tab/>
            </w:r>
          </w:p>
          <w:p w:rsidR="00285BDA" w:rsidRPr="00ED79BE" w:rsidRDefault="00285BDA" w:rsidP="00285BDA">
            <w:pPr>
              <w:spacing w:before="240"/>
            </w:pPr>
            <w:r>
              <w:t>R</w:t>
            </w:r>
            <w:r>
              <w:rPr>
                <w:vertAlign w:val="subscript"/>
              </w:rPr>
              <w:t>4</w:t>
            </w:r>
            <w:r>
              <w:t xml:space="preserve"> = 58 </w:t>
            </w:r>
            <w:r w:rsidRPr="00D668C5">
              <w:rPr>
                <w:position w:val="-4"/>
                <w:sz w:val="26"/>
                <w:szCs w:val="26"/>
              </w:rPr>
              <w:object w:dxaOrig="260" w:dyaOrig="260">
                <v:shape id="_x0000_i1062" type="#_x0000_t75" style="width:12.75pt;height:12.75pt" o:ole="">
                  <v:imagedata r:id="rId32" o:title=""/>
                </v:shape>
                <o:OLEObject Type="Embed" ProgID="Equation.DSMT4" ShapeID="_x0000_i1062" DrawAspect="Content" ObjectID="_1542528857" r:id="rId59"/>
              </w:object>
            </w:r>
          </w:p>
        </w:tc>
        <w:tc>
          <w:tcPr>
            <w:tcW w:w="1008" w:type="dxa"/>
            <w:shd w:val="clear" w:color="auto" w:fill="auto"/>
          </w:tcPr>
          <w:p w:rsidR="00285BDA" w:rsidRPr="00ED79BE" w:rsidRDefault="00285BDA" w:rsidP="005A4008">
            <w:pPr>
              <w:spacing w:before="240"/>
            </w:pPr>
            <w:r w:rsidRPr="00ED79BE">
              <w:t>0,25</w:t>
            </w:r>
            <w:r w:rsidR="006D566B">
              <w:t>x</w:t>
            </w:r>
            <w:r w:rsidRPr="00ED79BE">
              <w:t>4</w:t>
            </w:r>
          </w:p>
        </w:tc>
      </w:tr>
    </w:tbl>
    <w:p w:rsidR="000A35F2" w:rsidRPr="00ED79BE" w:rsidRDefault="000A35F2" w:rsidP="000A35F2">
      <w:pPr>
        <w:spacing w:before="240"/>
      </w:pPr>
    </w:p>
    <w:sectPr w:rsidR="000A35F2" w:rsidRPr="00ED79BE" w:rsidSect="009B532B">
      <w:pgSz w:w="12240" w:h="15840"/>
      <w:pgMar w:top="720" w:right="907"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93258"/>
    <w:multiLevelType w:val="hybridMultilevel"/>
    <w:tmpl w:val="0D5037D8"/>
    <w:lvl w:ilvl="0" w:tplc="04090001">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Times New Roman" w:hAnsi="Times New Roman" w:hint="default"/>
      </w:rPr>
    </w:lvl>
    <w:lvl w:ilvl="3" w:tplc="04090001" w:tentative="1">
      <w:start w:val="1"/>
      <w:numFmt w:val="bullet"/>
      <w:lvlText w:val=""/>
      <w:lvlJc w:val="left"/>
      <w:pPr>
        <w:ind w:left="2880" w:hanging="360"/>
      </w:pPr>
      <w:rPr>
        <w:rFonts w:ascii="Times New Roman" w:hAnsi="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Times New Roman" w:hAnsi="Times New Roman" w:hint="default"/>
      </w:rPr>
    </w:lvl>
    <w:lvl w:ilvl="6" w:tplc="04090001" w:tentative="1">
      <w:start w:val="1"/>
      <w:numFmt w:val="bullet"/>
      <w:lvlText w:val=""/>
      <w:lvlJc w:val="left"/>
      <w:pPr>
        <w:ind w:left="5040" w:hanging="360"/>
      </w:pPr>
      <w:rPr>
        <w:rFonts w:ascii="Times New Roman" w:hAnsi="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Times New Roman" w:hAnsi="Times New Roman" w:hint="default"/>
      </w:rPr>
    </w:lvl>
  </w:abstractNum>
  <w:abstractNum w:abstractNumId="1">
    <w:nsid w:val="4AD92DA5"/>
    <w:multiLevelType w:val="hybridMultilevel"/>
    <w:tmpl w:val="FB76A84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F7196D"/>
    <w:multiLevelType w:val="hybridMultilevel"/>
    <w:tmpl w:val="3B4C22AC"/>
    <w:lvl w:ilvl="0" w:tplc="04090001">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Times New Roman" w:hAnsi="Times New Roman" w:hint="default"/>
      </w:rPr>
    </w:lvl>
    <w:lvl w:ilvl="3" w:tplc="04090001" w:tentative="1">
      <w:start w:val="1"/>
      <w:numFmt w:val="bullet"/>
      <w:lvlText w:val=""/>
      <w:lvlJc w:val="left"/>
      <w:pPr>
        <w:ind w:left="2880" w:hanging="360"/>
      </w:pPr>
      <w:rPr>
        <w:rFonts w:ascii="Times New Roman" w:hAnsi="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Times New Roman" w:hAnsi="Times New Roman" w:hint="default"/>
      </w:rPr>
    </w:lvl>
    <w:lvl w:ilvl="6" w:tplc="04090001" w:tentative="1">
      <w:start w:val="1"/>
      <w:numFmt w:val="bullet"/>
      <w:lvlText w:val=""/>
      <w:lvlJc w:val="left"/>
      <w:pPr>
        <w:ind w:left="5040" w:hanging="360"/>
      </w:pPr>
      <w:rPr>
        <w:rFonts w:ascii="Times New Roman" w:hAnsi="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Times New Roman" w:hAnsi="Times New Roman" w:hint="default"/>
      </w:rPr>
    </w:lvl>
  </w:abstractNum>
  <w:abstractNum w:abstractNumId="3">
    <w:nsid w:val="60586821"/>
    <w:multiLevelType w:val="hybridMultilevel"/>
    <w:tmpl w:val="351A84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6B044845"/>
    <w:multiLevelType w:val="hybridMultilevel"/>
    <w:tmpl w:val="98B4B2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D41D01"/>
    <w:multiLevelType w:val="hybridMultilevel"/>
    <w:tmpl w:val="F17CD582"/>
    <w:lvl w:ilvl="0" w:tplc="87ECE13A">
      <w:start w:val="1"/>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B0"/>
    <w:rsid w:val="00092234"/>
    <w:rsid w:val="00097A06"/>
    <w:rsid w:val="000A35F2"/>
    <w:rsid w:val="000A75CF"/>
    <w:rsid w:val="000B4FF1"/>
    <w:rsid w:val="0012497F"/>
    <w:rsid w:val="00196770"/>
    <w:rsid w:val="001E5377"/>
    <w:rsid w:val="00250149"/>
    <w:rsid w:val="00285BDA"/>
    <w:rsid w:val="002A7C17"/>
    <w:rsid w:val="003922FC"/>
    <w:rsid w:val="00451A64"/>
    <w:rsid w:val="004E38EF"/>
    <w:rsid w:val="005A4008"/>
    <w:rsid w:val="00604765"/>
    <w:rsid w:val="006432E7"/>
    <w:rsid w:val="00661F0D"/>
    <w:rsid w:val="006D566B"/>
    <w:rsid w:val="00772FCE"/>
    <w:rsid w:val="007A3BA0"/>
    <w:rsid w:val="00845E91"/>
    <w:rsid w:val="00855208"/>
    <w:rsid w:val="009147E9"/>
    <w:rsid w:val="00940398"/>
    <w:rsid w:val="0094652F"/>
    <w:rsid w:val="009B532B"/>
    <w:rsid w:val="009F2F56"/>
    <w:rsid w:val="00A25E81"/>
    <w:rsid w:val="00A317CC"/>
    <w:rsid w:val="00A32C5D"/>
    <w:rsid w:val="00A74494"/>
    <w:rsid w:val="00AC1064"/>
    <w:rsid w:val="00B57F80"/>
    <w:rsid w:val="00BB20AA"/>
    <w:rsid w:val="00C877B0"/>
    <w:rsid w:val="00CC244B"/>
    <w:rsid w:val="00CD30A0"/>
    <w:rsid w:val="00D668C5"/>
    <w:rsid w:val="00E43B73"/>
    <w:rsid w:val="00E50F50"/>
    <w:rsid w:val="00ED79BE"/>
    <w:rsid w:val="00F56300"/>
    <w:rsid w:val="00FF32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4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4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11359">
      <w:bodyDiv w:val="1"/>
      <w:marLeft w:val="0"/>
      <w:marRight w:val="0"/>
      <w:marTop w:val="0"/>
      <w:marBottom w:val="0"/>
      <w:divBdr>
        <w:top w:val="none" w:sz="0" w:space="0" w:color="auto"/>
        <w:left w:val="none" w:sz="0" w:space="0" w:color="auto"/>
        <w:bottom w:val="none" w:sz="0" w:space="0" w:color="auto"/>
        <w:right w:val="none" w:sz="0" w:space="0" w:color="auto"/>
      </w:divBdr>
    </w:div>
    <w:div w:id="271254006">
      <w:bodyDiv w:val="1"/>
      <w:marLeft w:val="0"/>
      <w:marRight w:val="0"/>
      <w:marTop w:val="0"/>
      <w:marBottom w:val="0"/>
      <w:divBdr>
        <w:top w:val="none" w:sz="0" w:space="0" w:color="auto"/>
        <w:left w:val="none" w:sz="0" w:space="0" w:color="auto"/>
        <w:bottom w:val="none" w:sz="0" w:space="0" w:color="auto"/>
        <w:right w:val="none" w:sz="0" w:space="0" w:color="auto"/>
      </w:divBdr>
    </w:div>
    <w:div w:id="513349799">
      <w:bodyDiv w:val="1"/>
      <w:marLeft w:val="0"/>
      <w:marRight w:val="0"/>
      <w:marTop w:val="0"/>
      <w:marBottom w:val="0"/>
      <w:divBdr>
        <w:top w:val="none" w:sz="0" w:space="0" w:color="auto"/>
        <w:left w:val="none" w:sz="0" w:space="0" w:color="auto"/>
        <w:bottom w:val="none" w:sz="0" w:space="0" w:color="auto"/>
        <w:right w:val="none" w:sz="0" w:space="0" w:color="auto"/>
      </w:divBdr>
    </w:div>
    <w:div w:id="812870621">
      <w:bodyDiv w:val="1"/>
      <w:marLeft w:val="0"/>
      <w:marRight w:val="0"/>
      <w:marTop w:val="0"/>
      <w:marBottom w:val="0"/>
      <w:divBdr>
        <w:top w:val="none" w:sz="0" w:space="0" w:color="auto"/>
        <w:left w:val="none" w:sz="0" w:space="0" w:color="auto"/>
        <w:bottom w:val="none" w:sz="0" w:space="0" w:color="auto"/>
        <w:right w:val="none" w:sz="0" w:space="0" w:color="auto"/>
      </w:divBdr>
    </w:div>
    <w:div w:id="21210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oleObject" Target="embeddings/oleObject27.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image" Target="media/image26.wmf"/><Relationship Id="rId61"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4.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6.bin"/><Relationship Id="rId8" Type="http://schemas.openxmlformats.org/officeDocument/2006/relationships/image" Target="media/image3.wmf"/><Relationship Id="rId51" Type="http://schemas.openxmlformats.org/officeDocument/2006/relationships/oleObject" Target="embeddings/oleObject23.bin"/><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A82448DC</Template>
  <TotalTime>30</TotalTime>
  <Pages>3</Pages>
  <Words>572</Words>
  <Characters>2494</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Tuyen Nguyen T. Kim</cp:lastModifiedBy>
  <cp:revision>4</cp:revision>
  <cp:lastPrinted>2014-12-10T04:11:00Z</cp:lastPrinted>
  <dcterms:created xsi:type="dcterms:W3CDTF">2016-11-30T07:14:00Z</dcterms:created>
  <dcterms:modified xsi:type="dcterms:W3CDTF">2016-12-06T04:26:00Z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