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2" w:type="dxa"/>
        <w:jc w:val="center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5677"/>
      </w:tblGrid>
      <w:tr w:rsidR="00252810">
        <w:trPr>
          <w:trHeight w:val="237"/>
          <w:jc w:val="center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Default="007E637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SỞ GIÁO DỤC &amp; ĐÀO TẠO TP. HỒ CHÍ MINH</w:t>
            </w:r>
          </w:p>
        </w:tc>
        <w:tc>
          <w:tcPr>
            <w:tcW w:w="56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Default="007E637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ĐỀ KIỂM TRA HỌC KÌ I - NĂM HỌ</w:t>
            </w:r>
            <w:r w:rsidR="0055391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 2016 – 2017</w:t>
            </w:r>
          </w:p>
        </w:tc>
      </w:tr>
      <w:tr w:rsidR="00252810">
        <w:trPr>
          <w:trHeight w:val="247"/>
          <w:jc w:val="center"/>
        </w:trPr>
        <w:tc>
          <w:tcPr>
            <w:tcW w:w="4495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Default="007E637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TRƯỜNG THCS – THPT SAO VIỆT</w:t>
            </w: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Default="007E637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MÔN VẬT LÝ - LỚP 11</w:t>
            </w:r>
          </w:p>
        </w:tc>
      </w:tr>
      <w:tr w:rsidR="00252810">
        <w:trPr>
          <w:trHeight w:val="247"/>
          <w:jc w:val="center"/>
        </w:trPr>
        <w:tc>
          <w:tcPr>
            <w:tcW w:w="4495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Default="0010204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64.35pt;height:43.65pt">
                  <v:imagedata r:id="rId8" o:title=""/>
                </v:shape>
              </w:pict>
            </w: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Default="007E637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Ngày:   1</w:t>
            </w:r>
            <w:r w:rsidR="00A06240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6/ 12 / 2016</w:t>
            </w:r>
          </w:p>
        </w:tc>
      </w:tr>
      <w:tr w:rsidR="00252810">
        <w:trPr>
          <w:trHeight w:val="247"/>
          <w:jc w:val="center"/>
        </w:trPr>
        <w:tc>
          <w:tcPr>
            <w:tcW w:w="4495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Default="0025281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Default="007E637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Thời gian: 45 phút</w:t>
            </w:r>
          </w:p>
        </w:tc>
      </w:tr>
      <w:tr w:rsidR="00252810">
        <w:trPr>
          <w:trHeight w:val="110"/>
          <w:jc w:val="center"/>
        </w:trPr>
        <w:tc>
          <w:tcPr>
            <w:tcW w:w="449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Default="0025281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Default="00252810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</w:tbl>
    <w:p w:rsidR="00252810" w:rsidRDefault="007E6372" w:rsidP="00883D87">
      <w:pPr>
        <w:spacing w:before="120" w:after="120"/>
        <w:jc w:val="both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i/>
          <w:color w:val="000000"/>
        </w:rPr>
        <w:t>Họ, tên thí sinh:...........................................................................................SBD :.....................................</w:t>
      </w:r>
    </w:p>
    <w:p w:rsidR="00252810" w:rsidRPr="00883D87" w:rsidRDefault="007E6372" w:rsidP="00883D87">
      <w:pPr>
        <w:spacing w:after="60" w:line="240" w:lineRule="auto"/>
        <w:rPr>
          <w:rFonts w:ascii="Arial Unicode MS" w:eastAsia="Arial Unicode MS" w:hAnsi="Arial Unicode MS" w:cs="Arial Unicode MS"/>
          <w:b/>
          <w:u w:color="00000A"/>
        </w:rPr>
      </w:pPr>
      <w:r w:rsidRPr="00883D87">
        <w:rPr>
          <w:rFonts w:ascii="Arial Unicode MS" w:eastAsia="Arial Unicode MS" w:hAnsi="Arial Unicode MS" w:cs="Arial Unicode MS"/>
          <w:b/>
          <w:u w:color="00000A"/>
        </w:rPr>
        <w:t>NỘI DUNG ĐỀ</w:t>
      </w:r>
      <w:r w:rsidR="00883D87">
        <w:rPr>
          <w:rFonts w:ascii="Arial Unicode MS" w:eastAsia="Arial Unicode MS" w:hAnsi="Arial Unicode MS" w:cs="Arial Unicode MS"/>
          <w:b/>
          <w:u w:color="00000A"/>
        </w:rPr>
        <w:t>:</w:t>
      </w:r>
    </w:p>
    <w:p w:rsidR="006E395B" w:rsidRPr="00812BCA" w:rsidRDefault="00E71E85" w:rsidP="00EB7147">
      <w:pPr>
        <w:spacing w:after="0"/>
        <w:jc w:val="both"/>
        <w:rPr>
          <w:rFonts w:ascii="Arial Unicode MS" w:eastAsia="Arial Unicode MS" w:hAnsi="Arial Unicode MS" w:cs="Arial Unicode MS"/>
          <w:b/>
        </w:rPr>
      </w:pPr>
      <w:r w:rsidRPr="00933481">
        <w:rPr>
          <w:rFonts w:ascii="Arial Unicode MS" w:eastAsia="Arial Unicode MS" w:hAnsi="Arial Unicode MS" w:cs="Arial Unicode MS"/>
          <w:b/>
        </w:rPr>
        <w:t>Câu 1</w:t>
      </w:r>
      <w:r w:rsidR="006E395B" w:rsidRPr="00812BCA">
        <w:rPr>
          <w:rFonts w:ascii="Arial Unicode MS" w:eastAsia="Arial Unicode MS" w:hAnsi="Arial Unicode MS" w:cs="Arial Unicode MS"/>
          <w:b/>
        </w:rPr>
        <w:t xml:space="preserve"> </w:t>
      </w:r>
      <w:r w:rsidRPr="00812BCA">
        <w:rPr>
          <w:rFonts w:ascii="Arial Unicode MS" w:eastAsia="Arial Unicode MS" w:hAnsi="Arial Unicode MS" w:cs="Arial Unicode MS"/>
          <w:b/>
          <w:i/>
        </w:rPr>
        <w:t>(2,0 điểm)</w:t>
      </w:r>
    </w:p>
    <w:p w:rsidR="00812BCA" w:rsidRDefault="00812BCA" w:rsidP="00883D87">
      <w:pPr>
        <w:spacing w:after="0"/>
        <w:ind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a.</w:t>
      </w:r>
      <w:r w:rsidR="00642A81">
        <w:rPr>
          <w:rFonts w:ascii="Arial Unicode MS" w:eastAsia="Arial Unicode MS" w:hAnsi="Arial Unicode MS" w:cs="Arial Unicode MS"/>
        </w:rPr>
        <w:t xml:space="preserve"> </w:t>
      </w:r>
      <w:r w:rsidR="006E395B" w:rsidRPr="00812BCA">
        <w:rPr>
          <w:rFonts w:ascii="Arial Unicode MS" w:eastAsia="Arial Unicode MS" w:hAnsi="Arial Unicode MS" w:cs="Arial Unicode MS" w:hint="eastAsia"/>
        </w:rPr>
        <w:t>Phát biểu và viết biểu thức của định luật Culo</w:t>
      </w:r>
      <w:r w:rsidR="006E395B" w:rsidRPr="00812BCA">
        <w:rPr>
          <w:rFonts w:ascii="Arial Unicode MS" w:eastAsia="Arial Unicode MS" w:hAnsi="Arial Unicode MS" w:cs="Arial Unicode MS"/>
        </w:rPr>
        <w:t>u</w:t>
      </w:r>
      <w:r w:rsidR="006E395B" w:rsidRPr="00812BCA">
        <w:rPr>
          <w:rFonts w:ascii="Arial Unicode MS" w:eastAsia="Arial Unicode MS" w:hAnsi="Arial Unicode MS" w:cs="Arial Unicode MS" w:hint="eastAsia"/>
        </w:rPr>
        <w:t xml:space="preserve">mb, giải thích các đại lượng trong biểu thức và cho </w:t>
      </w:r>
      <w:r w:rsidR="006E395B" w:rsidRPr="00812BCA">
        <w:rPr>
          <w:rFonts w:ascii="Arial Unicode MS" w:eastAsia="Arial Unicode MS" w:hAnsi="Arial Unicode MS" w:cs="Arial Unicode MS"/>
        </w:rPr>
        <w:t>biết</w:t>
      </w:r>
      <w:r w:rsidR="006E395B" w:rsidRPr="00812BCA">
        <w:rPr>
          <w:rFonts w:ascii="Arial Unicode MS" w:eastAsia="Arial Unicode MS" w:hAnsi="Arial Unicode MS" w:cs="Arial Unicode MS" w:hint="eastAsia"/>
        </w:rPr>
        <w:t xml:space="preserve"> đơn vị của các đại lượ</w:t>
      </w:r>
      <w:r>
        <w:rPr>
          <w:rFonts w:ascii="Arial Unicode MS" w:eastAsia="Arial Unicode MS" w:hAnsi="Arial Unicode MS" w:cs="Arial Unicode MS" w:hint="eastAsia"/>
        </w:rPr>
        <w:t>ng.</w:t>
      </w:r>
    </w:p>
    <w:p w:rsidR="006E395B" w:rsidRPr="00812BCA" w:rsidRDefault="00812BCA" w:rsidP="00883D87">
      <w:pPr>
        <w:spacing w:after="0"/>
        <w:ind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b.</w:t>
      </w:r>
      <w:r w:rsidR="00642A81">
        <w:rPr>
          <w:rFonts w:ascii="Arial Unicode MS" w:eastAsia="Arial Unicode MS" w:hAnsi="Arial Unicode MS" w:cs="Arial Unicode MS"/>
        </w:rPr>
        <w:t xml:space="preserve"> </w:t>
      </w:r>
      <w:r w:rsidR="006E395B" w:rsidRPr="00812BCA">
        <w:rPr>
          <w:rFonts w:ascii="Arial Unicode MS" w:eastAsia="Arial Unicode MS" w:hAnsi="Arial Unicode MS" w:cs="Arial Unicode MS"/>
        </w:rPr>
        <w:t>Vận dụng: Cho hai điện tích điểm q</w:t>
      </w:r>
      <w:r w:rsidR="006E395B" w:rsidRPr="00812BCA">
        <w:rPr>
          <w:rFonts w:ascii="Arial Unicode MS" w:eastAsia="Arial Unicode MS" w:hAnsi="Arial Unicode MS" w:cs="Arial Unicode MS"/>
          <w:vertAlign w:val="subscript"/>
        </w:rPr>
        <w:t>1</w:t>
      </w:r>
      <w:r w:rsidR="006E395B" w:rsidRPr="00812BCA">
        <w:rPr>
          <w:rFonts w:ascii="Arial Unicode MS" w:eastAsia="Arial Unicode MS" w:hAnsi="Arial Unicode MS" w:cs="Arial Unicode MS"/>
        </w:rPr>
        <w:t xml:space="preserve"> = 4.10</w:t>
      </w:r>
      <w:r w:rsidR="006E395B" w:rsidRPr="00812BCA">
        <w:rPr>
          <w:rFonts w:ascii="Arial Unicode MS" w:eastAsia="Arial Unicode MS" w:hAnsi="Arial Unicode MS" w:cs="Arial Unicode MS"/>
          <w:vertAlign w:val="superscript"/>
        </w:rPr>
        <w:t>-6</w:t>
      </w:r>
      <w:r w:rsidR="006E395B" w:rsidRPr="00812BCA">
        <w:rPr>
          <w:rFonts w:ascii="Arial Unicode MS" w:eastAsia="Arial Unicode MS" w:hAnsi="Arial Unicode MS" w:cs="Arial Unicode MS"/>
        </w:rPr>
        <w:t>C và q</w:t>
      </w:r>
      <w:r w:rsidR="006E395B" w:rsidRPr="00812BCA">
        <w:rPr>
          <w:rFonts w:ascii="Arial Unicode MS" w:eastAsia="Arial Unicode MS" w:hAnsi="Arial Unicode MS" w:cs="Arial Unicode MS"/>
          <w:vertAlign w:val="subscript"/>
        </w:rPr>
        <w:t>2</w:t>
      </w:r>
      <w:r w:rsidR="006E395B" w:rsidRPr="00812BCA">
        <w:rPr>
          <w:rFonts w:ascii="Arial Unicode MS" w:eastAsia="Arial Unicode MS" w:hAnsi="Arial Unicode MS" w:cs="Arial Unicode MS"/>
        </w:rPr>
        <w:t xml:space="preserve"> = -6.10</w:t>
      </w:r>
      <w:r w:rsidR="006E395B" w:rsidRPr="00812BCA">
        <w:rPr>
          <w:rFonts w:ascii="Arial Unicode MS" w:eastAsia="Arial Unicode MS" w:hAnsi="Arial Unicode MS" w:cs="Arial Unicode MS"/>
          <w:vertAlign w:val="superscript"/>
        </w:rPr>
        <w:t>-6</w:t>
      </w:r>
      <w:r w:rsidR="006E395B" w:rsidRPr="00812BCA">
        <w:rPr>
          <w:rFonts w:ascii="Arial Unicode MS" w:eastAsia="Arial Unicode MS" w:hAnsi="Arial Unicode MS" w:cs="Arial Unicode MS"/>
        </w:rPr>
        <w:t>C đặt tại hai điểm A,B cách</w:t>
      </w:r>
      <w:r w:rsidR="00E71E85" w:rsidRPr="00812BCA">
        <w:rPr>
          <w:rFonts w:ascii="Arial Unicode MS" w:eastAsia="Arial Unicode MS" w:hAnsi="Arial Unicode MS" w:cs="Arial Unicode MS"/>
        </w:rPr>
        <w:t xml:space="preserve"> nhau 6cm trong chân không. Tính độ lớn</w:t>
      </w:r>
      <w:r w:rsidR="006E395B" w:rsidRPr="00812BCA">
        <w:rPr>
          <w:rFonts w:ascii="Arial Unicode MS" w:eastAsia="Arial Unicode MS" w:hAnsi="Arial Unicode MS" w:cs="Arial Unicode MS"/>
        </w:rPr>
        <w:t xml:space="preserve"> lực tương tác giữa hai điện tích, biểu diễn lực tương tác điện giữa hai điện tích bằng hình vẽ</w:t>
      </w:r>
      <w:r w:rsidR="00642A81">
        <w:rPr>
          <w:rFonts w:ascii="Arial Unicode MS" w:eastAsia="Arial Unicode MS" w:hAnsi="Arial Unicode MS" w:cs="Arial Unicode MS"/>
        </w:rPr>
        <w:t>.</w:t>
      </w:r>
    </w:p>
    <w:p w:rsidR="00252810" w:rsidRPr="00812BCA" w:rsidRDefault="007E6372" w:rsidP="00EB7147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933481">
        <w:rPr>
          <w:rFonts w:ascii="Arial Unicode MS" w:eastAsia="Arial Unicode MS" w:hAnsi="Arial Unicode MS" w:cs="Arial Unicode MS"/>
          <w:b/>
        </w:rPr>
        <w:t>Câu</w:t>
      </w:r>
      <w:r w:rsidR="00A16AAA" w:rsidRPr="00933481">
        <w:rPr>
          <w:rFonts w:ascii="Arial Unicode MS" w:eastAsia="Arial Unicode MS" w:hAnsi="Arial Unicode MS" w:cs="Arial Unicode MS"/>
          <w:b/>
        </w:rPr>
        <w:t xml:space="preserve"> 2</w:t>
      </w:r>
      <w:r w:rsidRPr="00812BCA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FF0EF6" w:rsidRPr="00812BCA">
        <w:rPr>
          <w:rFonts w:ascii="Arial Unicode MS" w:eastAsia="Arial Unicode MS" w:hAnsi="Arial Unicode MS" w:cs="Arial Unicode MS"/>
          <w:b/>
          <w:i/>
        </w:rPr>
        <w:t>(1,5</w:t>
      </w:r>
      <w:r w:rsidR="00883D87">
        <w:rPr>
          <w:rFonts w:ascii="Arial Unicode MS" w:eastAsia="Arial Unicode MS" w:hAnsi="Arial Unicode MS" w:cs="Arial Unicode MS"/>
          <w:b/>
          <w:i/>
        </w:rPr>
        <w:t xml:space="preserve"> </w:t>
      </w:r>
      <w:r w:rsidRPr="00812BCA">
        <w:rPr>
          <w:rFonts w:ascii="Arial Unicode MS" w:eastAsia="Arial Unicode MS" w:hAnsi="Arial Unicode MS" w:cs="Arial Unicode MS"/>
          <w:b/>
          <w:i/>
        </w:rPr>
        <w:t>điểm)</w:t>
      </w:r>
      <w:r w:rsidRPr="00812BCA">
        <w:rPr>
          <w:rFonts w:ascii="Arial Unicode MS" w:eastAsia="Arial Unicode MS" w:hAnsi="Arial Unicode MS" w:cs="Arial Unicode MS"/>
          <w:i/>
        </w:rPr>
        <w:t xml:space="preserve"> </w:t>
      </w:r>
    </w:p>
    <w:p w:rsidR="00252810" w:rsidRPr="00812BCA" w:rsidRDefault="00812BCA" w:rsidP="00883D87">
      <w:pPr>
        <w:spacing w:after="0"/>
        <w:ind w:firstLine="720"/>
        <w:jc w:val="both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a.</w:t>
      </w:r>
      <w:r w:rsidR="00642A81">
        <w:rPr>
          <w:rFonts w:ascii="Arial Unicode MS" w:eastAsia="Arial Unicode MS" w:hAnsi="Arial Unicode MS" w:cs="Arial Unicode MS"/>
          <w:bCs/>
        </w:rPr>
        <w:t xml:space="preserve"> </w:t>
      </w:r>
      <w:r w:rsidR="007E6372" w:rsidRPr="00812BCA">
        <w:rPr>
          <w:rFonts w:ascii="Arial Unicode MS" w:eastAsia="Arial Unicode MS" w:hAnsi="Arial Unicode MS" w:cs="Arial Unicode MS"/>
          <w:bCs/>
        </w:rPr>
        <w:t xml:space="preserve">Viết biểu thức tính công của lực điện trường. Nêu ý nghĩa, đơn vị các đại lượng trong công thức. </w:t>
      </w:r>
    </w:p>
    <w:p w:rsidR="00252810" w:rsidRPr="00812BCA" w:rsidRDefault="00812BCA" w:rsidP="00883D87">
      <w:pPr>
        <w:spacing w:after="0"/>
        <w:ind w:firstLine="720"/>
        <w:jc w:val="both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b.</w:t>
      </w:r>
      <w:r w:rsidR="00642A81">
        <w:rPr>
          <w:rFonts w:ascii="Arial Unicode MS" w:eastAsia="Arial Unicode MS" w:hAnsi="Arial Unicode MS" w:cs="Arial Unicode MS"/>
          <w:bCs/>
        </w:rPr>
        <w:t xml:space="preserve"> </w:t>
      </w:r>
      <w:r w:rsidR="007E6372" w:rsidRPr="00812BCA">
        <w:rPr>
          <w:rFonts w:ascii="Arial Unicode MS" w:eastAsia="Arial Unicode MS" w:hAnsi="Arial Unicode MS" w:cs="Arial Unicode MS"/>
          <w:bCs/>
        </w:rPr>
        <w:t>Vận dụng: Tính c</w:t>
      </w:r>
      <w:r w:rsidR="007E6372" w:rsidRPr="00812BCA">
        <w:rPr>
          <w:rFonts w:ascii="Arial Unicode MS" w:eastAsia="Arial Unicode MS" w:hAnsi="Arial Unicode MS" w:cs="Arial Unicode MS"/>
          <w:bCs/>
          <w:color w:val="000000"/>
        </w:rPr>
        <w:t>ông của lực điện trường dịch chuyển một điện tích 10</w:t>
      </w:r>
      <w:r w:rsidR="007E6372" w:rsidRPr="00812BCA">
        <w:rPr>
          <w:rFonts w:ascii="Arial Unicode MS" w:eastAsia="Arial Unicode MS" w:hAnsi="Arial Unicode MS" w:cs="Arial Unicode MS"/>
          <w:bCs/>
          <w:color w:val="000000"/>
          <w:vertAlign w:val="superscript"/>
        </w:rPr>
        <w:t>-6</w:t>
      </w:r>
      <w:r w:rsidR="007E6372" w:rsidRPr="00812BCA">
        <w:rPr>
          <w:rFonts w:ascii="Arial Unicode MS" w:eastAsia="Arial Unicode MS" w:hAnsi="Arial Unicode MS" w:cs="Arial Unicode MS"/>
          <w:bCs/>
          <w:color w:val="000000"/>
        </w:rPr>
        <w:t>C dọc theo chiều một đường sức trong một điện trường đều có cường độ điện trường là 1000 V/m trên quãng đường dài 1m.</w:t>
      </w:r>
    </w:p>
    <w:p w:rsidR="00252810" w:rsidRPr="00812BCA" w:rsidRDefault="00883D87" w:rsidP="00EB7147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933481">
        <w:rPr>
          <w:rFonts w:ascii="Arial Unicode MS" w:eastAsia="Arial Unicode MS" w:hAnsi="Arial Unicode MS" w:cs="Arial Unicode MS"/>
          <w:b/>
        </w:rPr>
        <w:t>Câu 3</w:t>
      </w:r>
      <w:r w:rsidR="007E6372" w:rsidRPr="00812BCA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FF0EF6" w:rsidRPr="00812BCA">
        <w:rPr>
          <w:rFonts w:ascii="Arial Unicode MS" w:eastAsia="Arial Unicode MS" w:hAnsi="Arial Unicode MS" w:cs="Arial Unicode MS"/>
          <w:b/>
          <w:i/>
        </w:rPr>
        <w:t>(1,0</w:t>
      </w:r>
      <w:r w:rsidR="007E6372" w:rsidRPr="00812BCA">
        <w:rPr>
          <w:rFonts w:ascii="Arial Unicode MS" w:eastAsia="Arial Unicode MS" w:hAnsi="Arial Unicode MS" w:cs="Arial Unicode MS"/>
          <w:b/>
          <w:i/>
        </w:rPr>
        <w:t xml:space="preserve"> điểm) </w:t>
      </w:r>
      <w:r w:rsidR="007E6372" w:rsidRPr="00812BCA">
        <w:rPr>
          <w:rFonts w:ascii="Arial Unicode MS" w:eastAsia="Arial Unicode MS" w:hAnsi="Arial Unicode MS" w:cs="Arial Unicode MS"/>
        </w:rPr>
        <w:t xml:space="preserve">  </w:t>
      </w:r>
    </w:p>
    <w:p w:rsidR="006E395B" w:rsidRPr="00812BCA" w:rsidRDefault="006E395B" w:rsidP="00883D87">
      <w:pPr>
        <w:spacing w:after="0"/>
        <w:ind w:firstLine="720"/>
        <w:jc w:val="both"/>
        <w:rPr>
          <w:rFonts w:ascii="Arial Unicode MS" w:eastAsia="Arial Unicode MS" w:hAnsi="Arial Unicode MS" w:cs="Arial Unicode MS"/>
          <w:bCs/>
        </w:rPr>
      </w:pPr>
      <w:r w:rsidRPr="00812BCA">
        <w:rPr>
          <w:rFonts w:ascii="Arial Unicode MS" w:eastAsia="Arial Unicode MS" w:hAnsi="Arial Unicode MS" w:cs="Arial Unicode MS" w:hint="eastAsia"/>
        </w:rPr>
        <w:t xml:space="preserve">Nêu lợi ích của việc tiết kiệm điện năng. </w:t>
      </w:r>
      <w:r w:rsidRPr="00812BCA">
        <w:rPr>
          <w:rFonts w:ascii="Arial Unicode MS" w:eastAsia="Arial Unicode MS" w:hAnsi="Arial Unicode MS" w:cs="Arial Unicode MS" w:hint="eastAsia"/>
          <w:bCs/>
        </w:rPr>
        <w:t>Em đã tiết kiệm điện năng bằng những biện pháp nào?</w:t>
      </w:r>
    </w:p>
    <w:p w:rsidR="00A16AAA" w:rsidRPr="00812BCA" w:rsidRDefault="00883D87" w:rsidP="00EB7147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933481">
        <w:rPr>
          <w:rFonts w:ascii="Arial Unicode MS" w:eastAsia="Arial Unicode MS" w:hAnsi="Arial Unicode MS" w:cs="Arial Unicode MS"/>
          <w:b/>
        </w:rPr>
        <w:t>Câu 4</w:t>
      </w:r>
      <w:r w:rsidR="007E6372" w:rsidRPr="00812BCA">
        <w:rPr>
          <w:rFonts w:ascii="Arial Unicode MS" w:eastAsia="Arial Unicode MS" w:hAnsi="Arial Unicode MS" w:cs="Arial Unicode MS"/>
        </w:rPr>
        <w:t xml:space="preserve"> </w:t>
      </w:r>
      <w:r w:rsidR="00A16AAA" w:rsidRPr="00812BCA">
        <w:rPr>
          <w:rFonts w:ascii="Arial Unicode MS" w:eastAsia="Arial Unicode MS" w:hAnsi="Arial Unicode MS" w:cs="Arial Unicode MS"/>
          <w:b/>
          <w:i/>
        </w:rPr>
        <w:t>(1</w:t>
      </w:r>
      <w:r w:rsidR="007E6372" w:rsidRPr="00812BCA">
        <w:rPr>
          <w:rFonts w:ascii="Arial Unicode MS" w:eastAsia="Arial Unicode MS" w:hAnsi="Arial Unicode MS" w:cs="Arial Unicode MS"/>
          <w:b/>
          <w:i/>
        </w:rPr>
        <w:t xml:space="preserve">,0 điểm) </w:t>
      </w:r>
      <w:r w:rsidR="007E6372" w:rsidRPr="00812BCA">
        <w:rPr>
          <w:rFonts w:ascii="Arial Unicode MS" w:eastAsia="Arial Unicode MS" w:hAnsi="Arial Unicode MS" w:cs="Arial Unicode MS"/>
        </w:rPr>
        <w:t xml:space="preserve"> </w:t>
      </w:r>
    </w:p>
    <w:p w:rsidR="00A16AAA" w:rsidRPr="00812BCA" w:rsidRDefault="00A16AAA" w:rsidP="00883D87">
      <w:pPr>
        <w:pStyle w:val="NormalWeb"/>
        <w:spacing w:after="0"/>
        <w:ind w:firstLine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12BCA">
        <w:rPr>
          <w:rFonts w:ascii="Arial Unicode MS" w:eastAsia="Arial Unicode MS" w:hAnsi="Arial Unicode MS" w:cs="Arial Unicode MS"/>
          <w:sz w:val="22"/>
          <w:szCs w:val="22"/>
        </w:rPr>
        <w:t xml:space="preserve">Hạt tải điện trong </w:t>
      </w:r>
      <w:r w:rsidR="009E612F" w:rsidRPr="00812BCA">
        <w:rPr>
          <w:rFonts w:ascii="Arial Unicode MS" w:eastAsia="Arial Unicode MS" w:hAnsi="Arial Unicode MS" w:cs="Arial Unicode MS"/>
          <w:sz w:val="22"/>
          <w:szCs w:val="22"/>
        </w:rPr>
        <w:t>kim loại là</w:t>
      </w:r>
      <w:r w:rsidRPr="00812BCA">
        <w:rPr>
          <w:rFonts w:ascii="Arial Unicode MS" w:eastAsia="Arial Unicode MS" w:hAnsi="Arial Unicode MS" w:cs="Arial Unicode MS"/>
          <w:sz w:val="22"/>
          <w:szCs w:val="22"/>
        </w:rPr>
        <w:t xml:space="preserve"> hạt nào? </w:t>
      </w:r>
      <w:r w:rsidR="009E612F" w:rsidRPr="00812BCA">
        <w:rPr>
          <w:rFonts w:ascii="Arial Unicode MS" w:eastAsia="Arial Unicode MS" w:hAnsi="Arial Unicode MS" w:cs="Arial Unicode MS"/>
          <w:sz w:val="22"/>
          <w:szCs w:val="22"/>
        </w:rPr>
        <w:t>Nêu bản chất dòng điện trong kim loại.</w:t>
      </w:r>
    </w:p>
    <w:p w:rsidR="00252810" w:rsidRPr="00812BCA" w:rsidRDefault="00883D87" w:rsidP="00EB7147">
      <w:pPr>
        <w:pStyle w:val="NormalWeb"/>
        <w:spacing w:after="0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933481">
        <w:rPr>
          <w:rFonts w:ascii="Arial Unicode MS" w:eastAsia="Arial Unicode MS" w:hAnsi="Arial Unicode MS" w:cs="Arial Unicode MS"/>
          <w:b/>
          <w:sz w:val="22"/>
          <w:szCs w:val="22"/>
        </w:rPr>
        <w:t>Câu 5</w:t>
      </w:r>
      <w:r w:rsidR="007E6372" w:rsidRPr="00812BCA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A16AAA" w:rsidRPr="00812BCA">
        <w:rPr>
          <w:rFonts w:ascii="Arial Unicode MS" w:eastAsia="Arial Unicode MS" w:hAnsi="Arial Unicode MS" w:cs="Arial Unicode MS"/>
          <w:b/>
          <w:i/>
          <w:sz w:val="22"/>
          <w:szCs w:val="22"/>
        </w:rPr>
        <w:t xml:space="preserve">(1,5 </w:t>
      </w:r>
      <w:r w:rsidR="007E6372" w:rsidRPr="00812BCA">
        <w:rPr>
          <w:rFonts w:ascii="Arial Unicode MS" w:eastAsia="Arial Unicode MS" w:hAnsi="Arial Unicode MS" w:cs="Arial Unicode MS"/>
          <w:b/>
          <w:i/>
          <w:sz w:val="22"/>
          <w:szCs w:val="22"/>
        </w:rPr>
        <w:t>điểm)</w:t>
      </w:r>
      <w:r w:rsidR="007E6372" w:rsidRPr="00812BCA">
        <w:rPr>
          <w:rFonts w:ascii="Arial Unicode MS" w:eastAsia="Arial Unicode MS" w:hAnsi="Arial Unicode MS" w:cs="Arial Unicode MS"/>
          <w:b/>
          <w:sz w:val="22"/>
          <w:szCs w:val="22"/>
        </w:rPr>
        <w:t xml:space="preserve">: </w:t>
      </w:r>
    </w:p>
    <w:p w:rsidR="00252810" w:rsidRPr="00812BCA" w:rsidRDefault="007E6372" w:rsidP="00883D87">
      <w:pPr>
        <w:pStyle w:val="NormalWeb"/>
        <w:spacing w:after="0"/>
        <w:ind w:firstLine="720"/>
        <w:jc w:val="both"/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</w:pP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Hai điện tích điểm q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1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= 6. 10</w:t>
      </w:r>
      <w:r w:rsidR="00A16AAA" w:rsidRPr="00812BCA">
        <w:rPr>
          <w:rFonts w:ascii="Arial Unicode MS" w:eastAsia="Arial Unicode MS" w:hAnsi="Arial Unicode MS" w:cs="Arial Unicode MS"/>
          <w:color w:val="000000"/>
          <w:sz w:val="22"/>
          <w:szCs w:val="22"/>
          <w:vertAlign w:val="superscript"/>
          <w:lang w:eastAsia="zh-CN"/>
        </w:rPr>
        <w:t>-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vertAlign w:val="superscript"/>
          <w:lang w:eastAsia="zh-CN"/>
        </w:rPr>
        <w:t>10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(C) và q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2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= - 4. 10</w:t>
      </w:r>
      <w:r w:rsidR="00A16AAA" w:rsidRPr="00812BCA">
        <w:rPr>
          <w:rFonts w:ascii="Arial Unicode MS" w:eastAsia="Arial Unicode MS" w:hAnsi="Arial Unicode MS" w:cs="Arial Unicode MS"/>
          <w:color w:val="000000"/>
          <w:sz w:val="22"/>
          <w:szCs w:val="22"/>
          <w:vertAlign w:val="superscript"/>
          <w:lang w:eastAsia="zh-CN"/>
        </w:rPr>
        <w:t>-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vertAlign w:val="superscript"/>
          <w:lang w:eastAsia="zh-CN"/>
        </w:rPr>
        <w:t>10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(C) đặt tại hai điểm A, B cách nhau 10 </w:t>
      </w:r>
      <w:r w:rsidR="00A16AAA" w:rsidRPr="00812BCA"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cm trong chân không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. Xác định cường độ điện trường tổng hợp tại điểm M do q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 xml:space="preserve">1, 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q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 xml:space="preserve">2 </w:t>
      </w:r>
      <w:r w:rsidRPr="00812BCA"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gây ra biết M là trung điểm của AB.</w:t>
      </w:r>
    </w:p>
    <w:p w:rsidR="00EB7147" w:rsidRDefault="007E6372" w:rsidP="00EB7147">
      <w:pPr>
        <w:spacing w:after="0"/>
        <w:rPr>
          <w:rFonts w:ascii="Arial Unicode MS" w:eastAsia="Arial Unicode MS" w:hAnsi="Arial Unicode MS" w:cs="Arial Unicode MS"/>
        </w:rPr>
      </w:pPr>
      <w:r w:rsidRPr="00933481">
        <w:rPr>
          <w:rFonts w:ascii="Arial Unicode MS" w:eastAsia="Arial Unicode MS" w:hAnsi="Arial Unicode MS" w:cs="Arial Unicode MS"/>
          <w:b/>
        </w:rPr>
        <w:t xml:space="preserve">Câu </w:t>
      </w:r>
      <w:r w:rsidR="00933481">
        <w:rPr>
          <w:rFonts w:ascii="Arial Unicode MS" w:eastAsia="Arial Unicode MS" w:hAnsi="Arial Unicode MS" w:cs="Arial Unicode MS"/>
          <w:b/>
        </w:rPr>
        <w:t xml:space="preserve">6 </w:t>
      </w:r>
      <w:r w:rsidRPr="00EB7147">
        <w:rPr>
          <w:rFonts w:ascii="Arial Unicode MS" w:eastAsia="Arial Unicode MS" w:hAnsi="Arial Unicode MS" w:cs="Arial Unicode MS"/>
          <w:b/>
          <w:i/>
        </w:rPr>
        <w:t>( 3,0</w:t>
      </w:r>
      <w:r w:rsidR="00883D87">
        <w:rPr>
          <w:rFonts w:ascii="Arial Unicode MS" w:eastAsia="Arial Unicode MS" w:hAnsi="Arial Unicode MS" w:cs="Arial Unicode MS"/>
          <w:b/>
          <w:i/>
        </w:rPr>
        <w:t xml:space="preserve"> </w:t>
      </w:r>
      <w:r w:rsidRPr="00EB7147">
        <w:rPr>
          <w:rFonts w:ascii="Arial Unicode MS" w:eastAsia="Arial Unicode MS" w:hAnsi="Arial Unicode MS" w:cs="Arial Unicode MS"/>
          <w:b/>
          <w:i/>
        </w:rPr>
        <w:t>điểm)</w:t>
      </w:r>
      <w:r w:rsidR="002051F0" w:rsidRPr="00EB7147">
        <w:rPr>
          <w:rFonts w:ascii="Arial Unicode MS" w:eastAsia="Arial Unicode MS" w:hAnsi="Arial Unicode MS" w:cs="Arial Unicode MS"/>
          <w:b/>
          <w:i/>
        </w:rPr>
        <w:t xml:space="preserve"> </w:t>
      </w:r>
    </w:p>
    <w:p w:rsidR="002051F0" w:rsidRPr="00EB7147" w:rsidRDefault="002051F0" w:rsidP="00883D87">
      <w:pPr>
        <w:spacing w:after="0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EB7147">
        <w:rPr>
          <w:rFonts w:ascii="Arial Unicode MS" w:eastAsia="Arial Unicode MS" w:hAnsi="Arial Unicode MS" w:cs="Arial Unicode MS"/>
        </w:rPr>
        <w:t>Cho mạch điện như hình vẽ:</w:t>
      </w:r>
    </w:p>
    <w:p w:rsidR="002051F0" w:rsidRPr="00EB7147" w:rsidRDefault="00642A81" w:rsidP="00883D87">
      <w:pPr>
        <w:spacing w:after="0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>B</w:t>
      </w:r>
      <w:r w:rsidR="002051F0" w:rsidRPr="00EB7147">
        <w:rPr>
          <w:rFonts w:ascii="Arial Unicode MS" w:eastAsia="Arial Unicode MS" w:hAnsi="Arial Unicode MS" w:cs="Arial Unicode MS"/>
        </w:rPr>
        <w:t xml:space="preserve">ộ nguồn ( </w:t>
      </w:r>
      <w:r w:rsidR="00CA6228">
        <w:rPr>
          <w:rFonts w:ascii="Arial Unicode MS" w:eastAsia="Arial Unicode MS" w:hAnsi="Arial Unicode MS" w:cs="Arial Unicode MS" w:hint="eastAsia"/>
        </w:rPr>
        <w:t>ƺ</w:t>
      </w:r>
      <w:r w:rsidR="002051F0" w:rsidRPr="00EB7147">
        <w:rPr>
          <w:rFonts w:ascii="Arial Unicode MS" w:eastAsia="Arial Unicode MS" w:hAnsi="Arial Unicode MS" w:cs="Arial Unicode MS"/>
        </w:rPr>
        <w:t>= 16V; r = 1</w:t>
      </w:r>
      <w:r w:rsidR="00EB7147" w:rsidRPr="00EB7147">
        <w:rPr>
          <w:rFonts w:ascii="Arial Unicode MS" w:eastAsia="Arial Unicode MS" w:hAnsi="Arial Unicode MS" w:cs="Arial Unicode MS"/>
        </w:rPr>
        <w:t xml:space="preserve"> </w:t>
      </w:r>
      <w:r w:rsidR="00CA6228">
        <w:rPr>
          <w:rFonts w:ascii="Arial Unicode MS" w:eastAsia="Arial Unicode MS" w:hAnsi="Arial Unicode MS" w:cs="Arial Unicode MS" w:hint="eastAsia"/>
        </w:rPr>
        <w:t>Ω</w:t>
      </w:r>
      <w:r w:rsidR="002051F0" w:rsidRPr="00EB7147">
        <w:rPr>
          <w:rFonts w:ascii="Arial Unicode MS" w:eastAsia="Arial Unicode MS" w:hAnsi="Arial Unicode MS" w:cs="Arial Unicode MS"/>
        </w:rPr>
        <w:t>), R</w:t>
      </w:r>
      <w:r w:rsidR="002051F0" w:rsidRPr="00EB7147">
        <w:rPr>
          <w:rFonts w:ascii="Arial Unicode MS" w:eastAsia="Arial Unicode MS" w:hAnsi="Arial Unicode MS" w:cs="Arial Unicode MS"/>
          <w:vertAlign w:val="subscript"/>
        </w:rPr>
        <w:t>1</w:t>
      </w:r>
      <w:r w:rsidR="002051F0" w:rsidRPr="00EB7147">
        <w:rPr>
          <w:rFonts w:ascii="Arial Unicode MS" w:eastAsia="Arial Unicode MS" w:hAnsi="Arial Unicode MS" w:cs="Arial Unicode MS"/>
        </w:rPr>
        <w:t xml:space="preserve"> = 4</w:t>
      </w:r>
      <w:r w:rsidR="00EB7147" w:rsidRPr="00EB7147">
        <w:rPr>
          <w:rFonts w:ascii="Arial Unicode MS" w:eastAsia="Arial Unicode MS" w:hAnsi="Arial Unicode MS" w:cs="Arial Unicode MS"/>
        </w:rPr>
        <w:t xml:space="preserve"> </w:t>
      </w:r>
      <w:r w:rsidR="00CA6228">
        <w:rPr>
          <w:rFonts w:ascii="Arial Unicode MS" w:eastAsia="Arial Unicode MS" w:hAnsi="Arial Unicode MS" w:cs="Arial Unicode MS" w:hint="eastAsia"/>
        </w:rPr>
        <w:t>Ω</w:t>
      </w:r>
      <w:r w:rsidR="00CA6228" w:rsidRPr="00EB7147">
        <w:rPr>
          <w:rFonts w:ascii="Arial Unicode MS" w:eastAsia="Arial Unicode MS" w:hAnsi="Arial Unicode MS" w:cs="Arial Unicode MS"/>
        </w:rPr>
        <w:t xml:space="preserve"> </w:t>
      </w:r>
      <w:r w:rsidR="002051F0" w:rsidRPr="00EB7147">
        <w:rPr>
          <w:rFonts w:ascii="Arial Unicode MS" w:eastAsia="Arial Unicode MS" w:hAnsi="Arial Unicode MS" w:cs="Arial Unicode MS"/>
        </w:rPr>
        <w:t>và Đèn Đ (4V- 4W) và một bình điện phân đựng dung dịch AgNO</w:t>
      </w:r>
      <w:r w:rsidR="002051F0" w:rsidRPr="00EB7147">
        <w:rPr>
          <w:rFonts w:ascii="Arial Unicode MS" w:eastAsia="Arial Unicode MS" w:hAnsi="Arial Unicode MS" w:cs="Arial Unicode MS"/>
          <w:vertAlign w:val="subscript"/>
        </w:rPr>
        <w:t>3</w:t>
      </w:r>
      <w:r w:rsidR="00102048">
        <w:rPr>
          <w:rFonts w:ascii="Arial Unicode MS" w:eastAsia="Arial Unicode MS" w:hAnsi="Arial Unicode MS" w:cs="Arial Unicode MS"/>
        </w:rPr>
        <w:t xml:space="preserve"> </w:t>
      </w:r>
      <w:bookmarkStart w:id="0" w:name="_GoBack"/>
      <w:bookmarkEnd w:id="0"/>
      <w:r w:rsidR="00EB7147" w:rsidRPr="00EB7147">
        <w:rPr>
          <w:rFonts w:ascii="Arial Unicode MS" w:eastAsia="Arial Unicode MS" w:hAnsi="Arial Unicode MS" w:cs="Arial Unicode MS"/>
        </w:rPr>
        <w:t xml:space="preserve"> </w:t>
      </w:r>
      <w:r w:rsidRPr="00EB7147">
        <w:rPr>
          <w:rFonts w:ascii="Arial Unicode MS" w:eastAsia="Arial Unicode MS" w:hAnsi="Arial Unicode MS" w:cs="Arial Unicode MS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0" wp14:anchorId="7B30AF3A" wp14:editId="15BF36A3">
            <wp:simplePos x="0" y="0"/>
            <wp:positionH relativeFrom="column">
              <wp:posOffset>5155309</wp:posOffset>
            </wp:positionH>
            <wp:positionV relativeFrom="line">
              <wp:posOffset>48071</wp:posOffset>
            </wp:positionV>
            <wp:extent cx="1627632" cy="1188720"/>
            <wp:effectExtent l="0" t="0" r="0" b="0"/>
            <wp:wrapNone/>
            <wp:docPr id="4" name="Picture 4" descr="C:\Users\vstar\AppData\Local\Temp\ksohtml\wpsD52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tar\AppData\Local\Temp\ksohtml\wpsD523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147" w:rsidRPr="00EB7147">
        <w:rPr>
          <w:rFonts w:ascii="Arial Unicode MS" w:eastAsia="Arial Unicode MS" w:hAnsi="Arial Unicode MS" w:cs="Arial Unicode MS"/>
        </w:rPr>
        <w:t xml:space="preserve">có cực dương bằng </w:t>
      </w:r>
      <w:r w:rsidR="002051F0" w:rsidRPr="00EB7147">
        <w:rPr>
          <w:rFonts w:ascii="Arial Unicode MS" w:eastAsia="Arial Unicode MS" w:hAnsi="Arial Unicode MS" w:cs="Arial Unicode MS"/>
        </w:rPr>
        <w:t>Ag và điện trở của bình điện phân R</w:t>
      </w:r>
      <w:r w:rsidR="002051F0" w:rsidRPr="00EB7147">
        <w:rPr>
          <w:rFonts w:ascii="Arial Unicode MS" w:eastAsia="Arial Unicode MS" w:hAnsi="Arial Unicode MS" w:cs="Arial Unicode MS"/>
          <w:vertAlign w:val="subscript"/>
        </w:rPr>
        <w:t>p</w:t>
      </w:r>
      <w:r w:rsidR="00F905B9">
        <w:rPr>
          <w:rFonts w:ascii="Arial Unicode MS" w:eastAsia="Arial Unicode MS" w:hAnsi="Arial Unicode MS" w:cs="Arial Unicode MS"/>
        </w:rPr>
        <w:t xml:space="preserve"> = 5,5</w:t>
      </w:r>
      <w:r w:rsidR="00CA6228">
        <w:rPr>
          <w:rFonts w:ascii="Arial Unicode MS" w:eastAsia="Arial Unicode MS" w:hAnsi="Arial Unicode MS" w:cs="Arial Unicode MS" w:hint="eastAsia"/>
        </w:rPr>
        <w:t>Ω</w:t>
      </w:r>
      <w:r w:rsidR="002051F0" w:rsidRPr="00EB7147">
        <w:rPr>
          <w:rFonts w:ascii="Arial Unicode MS" w:eastAsia="Arial Unicode MS" w:hAnsi="Arial Unicode MS" w:cs="Arial Unicode MS"/>
        </w:rPr>
        <w:t>. Tính</w:t>
      </w:r>
    </w:p>
    <w:p w:rsidR="002051F0" w:rsidRPr="00EB7147" w:rsidRDefault="00EB7147" w:rsidP="00883D87">
      <w:pPr>
        <w:spacing w:after="0"/>
        <w:ind w:firstLine="720"/>
        <w:rPr>
          <w:rFonts w:ascii="Arial Unicode MS" w:eastAsia="Arial Unicode MS" w:hAnsi="Arial Unicode MS" w:cs="Arial Unicode MS"/>
        </w:rPr>
      </w:pPr>
      <w:r w:rsidRPr="00EB7147">
        <w:rPr>
          <w:rFonts w:ascii="Arial Unicode MS" w:eastAsia="Arial Unicode MS" w:hAnsi="Arial Unicode MS" w:cs="Arial Unicode MS"/>
        </w:rPr>
        <w:t>a.</w:t>
      </w:r>
      <w:r w:rsidR="002051F0" w:rsidRPr="00EB7147">
        <w:rPr>
          <w:rFonts w:ascii="Arial Unicode MS" w:eastAsia="Arial Unicode MS" w:hAnsi="Arial Unicode MS" w:cs="Arial Unicode MS"/>
        </w:rPr>
        <w:t xml:space="preserve"> Cường độ dòng điện qua </w:t>
      </w:r>
      <w:r w:rsidRPr="00EB7147">
        <w:rPr>
          <w:rFonts w:ascii="Arial Unicode MS" w:eastAsia="Arial Unicode MS" w:hAnsi="Arial Unicode MS" w:cs="Arial Unicode MS"/>
        </w:rPr>
        <w:t>mạch chính</w:t>
      </w:r>
      <w:r w:rsidR="002051F0" w:rsidRPr="00EB7147">
        <w:rPr>
          <w:rFonts w:ascii="Arial Unicode MS" w:eastAsia="Arial Unicode MS" w:hAnsi="Arial Unicode MS" w:cs="Arial Unicode MS"/>
        </w:rPr>
        <w:t>?</w:t>
      </w:r>
      <w:r w:rsidR="002051F0" w:rsidRPr="00EB7147">
        <w:rPr>
          <w:rFonts w:ascii="Arial Unicode MS" w:eastAsia="Arial Unicode MS" w:hAnsi="Arial Unicode MS" w:cs="Arial Unicode MS"/>
        </w:rPr>
        <w:tab/>
        <w:t xml:space="preserve"> </w:t>
      </w:r>
    </w:p>
    <w:p w:rsidR="002051F0" w:rsidRPr="00EB7147" w:rsidRDefault="00EB7147" w:rsidP="00883D87">
      <w:pPr>
        <w:spacing w:after="0"/>
        <w:ind w:firstLine="720"/>
        <w:rPr>
          <w:rFonts w:ascii="Arial Unicode MS" w:eastAsia="Arial Unicode MS" w:hAnsi="Arial Unicode MS" w:cs="Arial Unicode MS"/>
        </w:rPr>
      </w:pPr>
      <w:r w:rsidRPr="00EB7147">
        <w:rPr>
          <w:rFonts w:ascii="Arial Unicode MS" w:eastAsia="Arial Unicode MS" w:hAnsi="Arial Unicode MS" w:cs="Arial Unicode MS"/>
        </w:rPr>
        <w:t>b.</w:t>
      </w:r>
      <w:r w:rsidR="002051F0" w:rsidRPr="00EB7147">
        <w:rPr>
          <w:rFonts w:ascii="Arial Unicode MS" w:eastAsia="Arial Unicode MS" w:hAnsi="Arial Unicode MS" w:cs="Arial Unicode MS"/>
        </w:rPr>
        <w:t xml:space="preserve"> Khối lượng Bạc bám vào Katố</w:t>
      </w:r>
      <w:r w:rsidR="00F905B9">
        <w:rPr>
          <w:rFonts w:ascii="Arial Unicode MS" w:eastAsia="Arial Unicode MS" w:hAnsi="Arial Unicode MS" w:cs="Arial Unicode MS"/>
        </w:rPr>
        <w:t>t  trong 2</w:t>
      </w:r>
      <w:r w:rsidR="002051F0" w:rsidRPr="00EB7147">
        <w:rPr>
          <w:rFonts w:ascii="Arial Unicode MS" w:eastAsia="Arial Unicode MS" w:hAnsi="Arial Unicode MS" w:cs="Arial Unicode MS"/>
        </w:rPr>
        <w:t xml:space="preserve"> phút 10 giây?</w:t>
      </w:r>
    </w:p>
    <w:p w:rsidR="002051F0" w:rsidRPr="00EB7147" w:rsidRDefault="00EB7147" w:rsidP="00883D87">
      <w:pPr>
        <w:spacing w:after="0"/>
        <w:ind w:firstLine="720"/>
        <w:rPr>
          <w:rFonts w:ascii="Arial Unicode MS" w:eastAsia="Arial Unicode MS" w:hAnsi="Arial Unicode MS" w:cs="Arial Unicode MS"/>
        </w:rPr>
      </w:pPr>
      <w:r w:rsidRPr="00EB7147">
        <w:rPr>
          <w:rFonts w:ascii="Arial Unicode MS" w:eastAsia="Arial Unicode MS" w:hAnsi="Arial Unicode MS" w:cs="Arial Unicode MS"/>
        </w:rPr>
        <w:t>c.</w:t>
      </w:r>
      <w:r w:rsidR="002051F0" w:rsidRPr="00EB7147">
        <w:rPr>
          <w:rFonts w:ascii="Arial Unicode MS" w:eastAsia="Arial Unicode MS" w:hAnsi="Arial Unicode MS" w:cs="Arial Unicode MS"/>
        </w:rPr>
        <w:t xml:space="preserve"> Đèn sáng như thế nào? Vì sao? </w:t>
      </w:r>
    </w:p>
    <w:p w:rsidR="00EB7147" w:rsidRPr="00EB7147" w:rsidRDefault="00EB7147" w:rsidP="00883D87">
      <w:pPr>
        <w:spacing w:after="0"/>
        <w:ind w:firstLine="720"/>
      </w:pPr>
      <w:r w:rsidRPr="00EB7147">
        <w:rPr>
          <w:rFonts w:ascii="Arial Unicode MS" w:eastAsia="Arial Unicode MS" w:hAnsi="Arial Unicode MS" w:cs="Arial Unicode MS"/>
        </w:rPr>
        <w:t>d. Tìm giá trị R</w:t>
      </w:r>
      <w:r w:rsidRPr="00EB7147">
        <w:rPr>
          <w:rFonts w:ascii="Arial Unicode MS" w:eastAsia="Arial Unicode MS" w:hAnsi="Arial Unicode MS" w:cs="Arial Unicode MS"/>
          <w:vertAlign w:val="subscript"/>
        </w:rPr>
        <w:t>1</w:t>
      </w:r>
      <w:r w:rsidRPr="00EB7147">
        <w:rPr>
          <w:rFonts w:ascii="Arial Unicode MS" w:eastAsia="Arial Unicode MS" w:hAnsi="Arial Unicode MS" w:cs="Arial Unicode MS"/>
        </w:rPr>
        <w:t xml:space="preserve"> để đèn sáng bình thường</w:t>
      </w:r>
      <w:r w:rsidR="00883D87">
        <w:rPr>
          <w:rFonts w:ascii="Arial Unicode MS" w:eastAsia="Arial Unicode MS" w:hAnsi="Arial Unicode MS" w:cs="Arial Unicode MS"/>
        </w:rPr>
        <w:t>.</w:t>
      </w:r>
    </w:p>
    <w:p w:rsidR="009E612F" w:rsidRPr="00812BCA" w:rsidRDefault="009E612F">
      <w:pPr>
        <w:pStyle w:val="NormalWeb"/>
        <w:spacing w:beforeLines="50" w:before="120" w:after="0" w:line="240" w:lineRule="auto"/>
        <w:rPr>
          <w:rFonts w:ascii="Arial Unicode MS" w:eastAsia="Arial Unicode MS" w:hAnsi="Arial Unicode MS" w:cs="Arial Unicode MS"/>
          <w:sz w:val="22"/>
          <w:szCs w:val="22"/>
        </w:rPr>
      </w:pPr>
    </w:p>
    <w:p w:rsidR="00252810" w:rsidRPr="00812BCA" w:rsidRDefault="00812BCA" w:rsidP="00812BCA">
      <w:pPr>
        <w:pStyle w:val="ListParagraph1"/>
        <w:spacing w:after="60" w:line="240" w:lineRule="auto"/>
        <w:ind w:left="90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----------------------</w:t>
      </w:r>
      <w:r>
        <w:rPr>
          <w:rFonts w:ascii="Arial Unicode MS" w:eastAsia="Arial Unicode MS" w:hAnsi="Arial Unicode MS" w:cs="Arial Unicode MS"/>
          <w:b/>
        </w:rPr>
        <w:t>HẾT</w:t>
      </w:r>
      <w:r>
        <w:rPr>
          <w:rFonts w:ascii="Arial Unicode MS" w:eastAsia="Arial Unicode MS" w:hAnsi="Arial Unicode MS" w:cs="Arial Unicode MS"/>
        </w:rPr>
        <w:t>---------------------</w:t>
      </w:r>
    </w:p>
    <w:p w:rsidR="00883D87" w:rsidRPr="00883D87" w:rsidRDefault="00883D87">
      <w:pPr>
        <w:suppressAutoHyphens w:val="0"/>
        <w:spacing w:after="160" w:line="259" w:lineRule="auto"/>
        <w:rPr>
          <w:rFonts w:ascii="Arial Unicode MS" w:eastAsia="Arial Unicode MS" w:hAnsi="Arial Unicode MS" w:cs="Arial Unicode MS"/>
          <w:b/>
        </w:rPr>
      </w:pPr>
      <w:r w:rsidRPr="00883D87">
        <w:rPr>
          <w:rFonts w:ascii="Arial Unicode MS" w:eastAsia="Arial Unicode MS" w:hAnsi="Arial Unicode MS" w:cs="Arial Unicode MS"/>
          <w:b/>
        </w:rPr>
        <w:br w:type="page"/>
      </w:r>
    </w:p>
    <w:p w:rsidR="00252810" w:rsidRDefault="007E6372" w:rsidP="00883D87">
      <w:pPr>
        <w:spacing w:after="6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u w:val="single"/>
        </w:rPr>
        <w:lastRenderedPageBreak/>
        <w:t>*Đáp án và biểu điểm</w:t>
      </w:r>
      <w:r>
        <w:rPr>
          <w:rFonts w:ascii="Arial Unicode MS" w:eastAsia="Arial Unicode MS" w:hAnsi="Arial Unicode MS" w:cs="Arial Unicode MS"/>
        </w:rPr>
        <w:t>:</w:t>
      </w:r>
    </w:p>
    <w:tbl>
      <w:tblPr>
        <w:tblW w:w="103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7977"/>
        <w:gridCol w:w="1440"/>
      </w:tblGrid>
      <w:tr w:rsidR="00252810" w:rsidRPr="00A06240">
        <w:trPr>
          <w:trHeight w:val="263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ind w:left="360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  <w:bCs/>
              </w:rPr>
              <w:t>Câu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  <w:bCs/>
              </w:rPr>
              <w:t>Đáp án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  <w:bCs/>
              </w:rPr>
              <w:t>Điểm</w:t>
            </w:r>
          </w:p>
        </w:tc>
      </w:tr>
      <w:tr w:rsidR="00477F90" w:rsidRPr="00A06240">
        <w:trPr>
          <w:trHeight w:val="2915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77F90" w:rsidRPr="00A06240" w:rsidRDefault="00477F9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1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477F90" w:rsidRPr="00A06240" w:rsidRDefault="00EB7147">
            <w:pPr>
              <w:pStyle w:val="ListParagraph1"/>
              <w:numPr>
                <w:ilvl w:val="0"/>
                <w:numId w:val="3"/>
              </w:numPr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+</w:t>
            </w:r>
            <w:r w:rsidR="00477F90" w:rsidRPr="00A06240">
              <w:rPr>
                <w:rFonts w:ascii="Arial Unicode MS" w:eastAsia="Arial Unicode MS" w:hAnsi="Arial Unicode MS" w:cs="Arial Unicode MS"/>
              </w:rPr>
              <w:t>Phát biểu định luật Culoumb</w:t>
            </w:r>
          </w:p>
          <w:p w:rsidR="00EB7147" w:rsidRPr="00A06240" w:rsidRDefault="00EB7147" w:rsidP="00EB7147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   + Viết biểu thức </w:t>
            </w:r>
          </w:p>
          <w:p w:rsidR="00EB7147" w:rsidRPr="00A06240" w:rsidRDefault="00EB7147" w:rsidP="00EB7147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   + Nêu ý nghĩa, đơn vị các đại lượng trong công thức</w:t>
            </w:r>
          </w:p>
          <w:p w:rsidR="00EB7147" w:rsidRPr="00A06240" w:rsidRDefault="001400CB" w:rsidP="00EB7147">
            <w:pPr>
              <w:pStyle w:val="ListParagraph1"/>
              <w:numPr>
                <w:ilvl w:val="0"/>
                <w:numId w:val="3"/>
              </w:numPr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+ </w:t>
            </w:r>
            <w:r w:rsidR="00EB7147" w:rsidRPr="00A06240">
              <w:rPr>
                <w:rFonts w:ascii="Arial Unicode MS" w:eastAsia="Arial Unicode MS" w:hAnsi="Arial Unicode MS" w:cs="Arial Unicode MS"/>
              </w:rPr>
              <w:t>Áp dụng định luậ</w:t>
            </w:r>
            <w:r w:rsidR="00ED30AE" w:rsidRPr="00A06240">
              <w:rPr>
                <w:rFonts w:ascii="Arial Unicode MS" w:eastAsia="Arial Unicode MS" w:hAnsi="Arial Unicode MS" w:cs="Arial Unicode MS"/>
              </w:rPr>
              <w:t xml:space="preserve">t Culoumb : </w:t>
            </w:r>
            <m:oMath>
              <m:r>
                <w:rPr>
                  <w:rFonts w:ascii="Cambria Math" w:eastAsia="Arial Unicode MS" w:hAnsi="Cambria Math" w:cs="Arial Unicode MS"/>
                </w:rPr>
                <m:t>F=k</m:t>
              </m:r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Arial Unicode MS" w:hAnsi="Cambria Math" w:cs="Arial Unicode MS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Arial Unicode MS" w:hAnsi="Cambria Math" w:cs="Arial Unicode M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 Unicode MS" w:hAnsi="Cambria Math" w:cs="Arial Unicode M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Arial Unicode MS" w:hAnsi="Cambria Math" w:cs="Arial Unicode M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 Unicode MS" w:hAnsi="Cambria Math" w:cs="Arial Unicode MS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="Arial Unicode MS" w:hAnsi="Cambria Math" w:cs="Arial Unicode M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 Unicode MS" w:hAnsi="Cambria Math" w:cs="Arial Unicode M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Arial Unicode MS" w:hAnsi="Cambria Math" w:cs="Arial Unicode M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</w:rPr>
                        <m:t>2</m:t>
                      </m:r>
                    </m:sup>
                  </m:sSup>
                </m:den>
              </m:f>
            </m:oMath>
          </w:p>
          <w:p w:rsidR="00ED30AE" w:rsidRPr="00A06240" w:rsidRDefault="00ED30AE" w:rsidP="00ED30AE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                                                Thế số đúng </w:t>
            </w:r>
            <w:r w:rsidR="001400CB" w:rsidRPr="00A06240">
              <w:rPr>
                <w:rFonts w:ascii="Arial Unicode MS" w:eastAsia="Arial Unicode MS" w:hAnsi="Arial Unicode MS" w:cs="Arial Unicode MS"/>
              </w:rPr>
              <w:t>suy ra F=</w:t>
            </w:r>
            <w:r w:rsidR="00315AF6" w:rsidRPr="00A06240">
              <w:rPr>
                <w:rFonts w:ascii="Arial Unicode MS" w:eastAsia="Arial Unicode MS" w:hAnsi="Arial Unicode MS" w:cs="Arial Unicode MS"/>
              </w:rPr>
              <w:t xml:space="preserve"> 3,6N</w:t>
            </w:r>
          </w:p>
          <w:p w:rsidR="001400CB" w:rsidRPr="00A06240" w:rsidRDefault="001400CB" w:rsidP="00ED30AE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  + Vẽ hình minh họa lực tương tác điện ( hai điện tích trái dấu hút nhau)</w:t>
            </w:r>
          </w:p>
          <w:p w:rsidR="00EB7147" w:rsidRPr="00A06240" w:rsidRDefault="00EB7147" w:rsidP="00EB7147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477F90" w:rsidRPr="00A06240" w:rsidRDefault="00EB714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0.5</w:t>
            </w:r>
          </w:p>
          <w:p w:rsidR="00EB7147" w:rsidRPr="00A06240" w:rsidRDefault="00EB714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0.25</w:t>
            </w:r>
          </w:p>
          <w:p w:rsidR="00EB7147" w:rsidRPr="00A06240" w:rsidRDefault="00EB714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0.25</w:t>
            </w:r>
          </w:p>
          <w:p w:rsidR="00ED30AE" w:rsidRPr="00A06240" w:rsidRDefault="00ED30AE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0.25</w:t>
            </w:r>
          </w:p>
          <w:p w:rsidR="00ED30AE" w:rsidRPr="00A06240" w:rsidRDefault="00ED30AE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0.25</w:t>
            </w:r>
          </w:p>
          <w:p w:rsidR="001400CB" w:rsidRPr="00A06240" w:rsidRDefault="001400CB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0.5</w:t>
            </w:r>
          </w:p>
        </w:tc>
      </w:tr>
      <w:tr w:rsidR="00252810" w:rsidRPr="00A06240" w:rsidTr="00163597">
        <w:trPr>
          <w:trHeight w:val="4238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93348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163597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a.</w:t>
            </w:r>
            <w:r w:rsidR="007E6372" w:rsidRPr="00A06240">
              <w:rPr>
                <w:rFonts w:ascii="Arial Unicode MS" w:eastAsia="Arial Unicode MS" w:hAnsi="Arial Unicode MS" w:cs="Arial Unicode MS"/>
              </w:rPr>
              <w:t xml:space="preserve">- Biểu thức: A=q.E.d 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Trong đó: A: Công của lực điện (J)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                q: Điện tích (C)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                E: Cường độ điện trường (V/m)</w:t>
            </w:r>
          </w:p>
          <w:p w:rsidR="00252810" w:rsidRPr="00A06240" w:rsidRDefault="00812BCA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                </w:t>
            </w:r>
            <m:oMath>
              <m:r>
                <w:rPr>
                  <w:rFonts w:ascii="Cambria Math" w:eastAsia="Arial Unicode MS" w:hAnsi="Cambria Math" w:cs="Arial Unicode MS"/>
                </w:rPr>
                <m:t>d=</m:t>
              </m:r>
              <m:acc>
                <m:accPr>
                  <m:chr m:val="̅"/>
                  <m:ctrlPr>
                    <w:rPr>
                      <w:rFonts w:ascii="Cambria Math" w:eastAsia="Arial Unicode MS" w:hAnsi="Cambria Math" w:cs="Arial Unicode MS"/>
                      <w:i/>
                    </w:rPr>
                  </m:ctrlPr>
                </m:accPr>
                <m:e>
                  <m:r>
                    <w:rPr>
                      <w:rFonts w:ascii="Cambria Math" w:eastAsia="Arial Unicode MS" w:hAnsi="Cambria Math" w:cs="Arial Unicode MS"/>
                    </w:rPr>
                    <m:t xml:space="preserve">MH </m:t>
                  </m:r>
                </m:e>
              </m:acc>
              <m:r>
                <w:rPr>
                  <w:rFonts w:ascii="Cambria Math" w:eastAsia="Arial Unicode MS" w:hAnsi="Cambria Math" w:cs="Arial Unicode MS"/>
                </w:rPr>
                <m:t>=S.cosα</m:t>
              </m:r>
            </m:oMath>
            <w:r w:rsidR="007E6372" w:rsidRPr="00A062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A06240">
              <w:rPr>
                <w:rFonts w:ascii="Arial Unicode MS" w:eastAsia="Arial Unicode MS" w:hAnsi="Arial Unicode MS" w:cs="Arial Unicode MS"/>
              </w:rPr>
              <w:t xml:space="preserve"> (M là điểm đầu, H là h</w:t>
            </w:r>
            <w:r w:rsidR="007E6372" w:rsidRPr="00A06240">
              <w:rPr>
                <w:rFonts w:ascii="Arial Unicode MS" w:eastAsia="Arial Unicode MS" w:hAnsi="Arial Unicode MS" w:cs="Arial Unicode MS"/>
              </w:rPr>
              <w:t>ình chiếu của điểm đầ</w:t>
            </w:r>
            <w:r w:rsidR="00163597" w:rsidRPr="00A06240">
              <w:rPr>
                <w:rFonts w:ascii="Arial Unicode MS" w:eastAsia="Arial Unicode MS" w:hAnsi="Arial Unicode MS" w:cs="Arial Unicode MS"/>
              </w:rPr>
              <w:t>u lên phương chứa</w:t>
            </w:r>
            <w:r w:rsidR="007E6372" w:rsidRPr="00A06240">
              <w:rPr>
                <w:rFonts w:ascii="Arial Unicode MS" w:eastAsia="Arial Unicode MS" w:hAnsi="Arial Unicode MS" w:cs="Arial Unicode MS"/>
              </w:rPr>
              <w:t xml:space="preserve"> điểm cuố</w:t>
            </w:r>
            <w:r w:rsidRPr="00A06240">
              <w:rPr>
                <w:rFonts w:ascii="Arial Unicode MS" w:eastAsia="Arial Unicode MS" w:hAnsi="Arial Unicode MS" w:cs="Arial Unicode MS"/>
              </w:rPr>
              <w:t>i)</w:t>
            </w:r>
            <w:r w:rsidR="00163597" w:rsidRPr="00A06240">
              <w:rPr>
                <w:rFonts w:ascii="Arial Unicode MS" w:eastAsia="Arial Unicode MS" w:hAnsi="Arial Unicode MS" w:cs="Arial Unicode MS"/>
              </w:rPr>
              <w:t xml:space="preserve"> ; </w:t>
            </w:r>
            <m:oMath>
              <m:r>
                <w:rPr>
                  <w:rFonts w:ascii="Cambria Math" w:eastAsia="Arial Unicode MS" w:hAnsi="Cambria Math" w:cs="Arial Unicode MS"/>
                </w:rPr>
                <m:t xml:space="preserve">α </m:t>
              </m:r>
            </m:oMath>
            <w:r w:rsidR="00163597" w:rsidRPr="00A06240">
              <w:rPr>
                <w:rFonts w:ascii="Arial Unicode MS" w:eastAsia="Arial Unicode MS" w:hAnsi="Arial Unicode MS" w:cs="Arial Unicode MS"/>
              </w:rPr>
              <w:t>là góc hợp bởi lực điện tác dụng lên điện tích và phương dịch chuyển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b.Vận dụng: Công của lực điện là: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A=q.E.d =</w:t>
            </w:r>
            <w:r w:rsidR="00163597" w:rsidRPr="00A06240">
              <w:rPr>
                <w:rFonts w:ascii="Arial Unicode MS" w:eastAsia="Arial Unicode MS" w:hAnsi="Arial Unicode MS" w:cs="Arial Unicode MS"/>
              </w:rPr>
              <w:t>q.E.S.cos</w:t>
            </w:r>
            <m:oMath>
              <m:r>
                <w:rPr>
                  <w:rFonts w:ascii="Cambria Math" w:eastAsia="Arial Unicode MS" w:hAnsi="Cambria Math" w:cs="Arial Unicode MS"/>
                </w:rPr>
                <m:t>α</m:t>
              </m:r>
            </m:oMath>
            <w:r w:rsidRPr="00A062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163597" w:rsidRPr="00A06240">
              <w:rPr>
                <w:rFonts w:ascii="Arial Unicode MS" w:eastAsia="Arial Unicode MS" w:hAnsi="Arial Unicode MS" w:cs="Arial Unicode MS"/>
              </w:rPr>
              <w:t>=</w:t>
            </w:r>
            <w:r w:rsidRPr="00A06240">
              <w:rPr>
                <w:rFonts w:ascii="Arial Unicode MS" w:eastAsia="Arial Unicode MS" w:hAnsi="Arial Unicode MS" w:cs="Arial Unicode MS"/>
              </w:rPr>
              <w:t>10</w:t>
            </w:r>
            <w:r w:rsidRPr="00A06240">
              <w:rPr>
                <w:rFonts w:ascii="Arial Unicode MS" w:eastAsia="Arial Unicode MS" w:hAnsi="Arial Unicode MS" w:cs="Arial Unicode MS"/>
                <w:vertAlign w:val="superscript"/>
              </w:rPr>
              <w:t>-6</w:t>
            </w:r>
            <w:r w:rsidRPr="00A06240">
              <w:rPr>
                <w:rFonts w:ascii="Arial Unicode MS" w:eastAsia="Arial Unicode MS" w:hAnsi="Arial Unicode MS" w:cs="Arial Unicode MS"/>
              </w:rPr>
              <w:t>. 1000. 1. Cos0</w:t>
            </w:r>
            <w:r w:rsidR="00163597" w:rsidRPr="00A06240">
              <w:rPr>
                <w:rFonts w:ascii="Arial Unicode MS" w:eastAsia="Arial Unicode MS" w:hAnsi="Arial Unicode MS" w:cs="Arial Unicode MS"/>
                <w:vertAlign w:val="superscript"/>
              </w:rPr>
              <w:t>0</w:t>
            </w:r>
            <w:r w:rsidRPr="00A06240">
              <w:rPr>
                <w:rFonts w:ascii="Arial Unicode MS" w:eastAsia="Arial Unicode MS" w:hAnsi="Arial Unicode MS" w:cs="Arial Unicode MS"/>
              </w:rPr>
              <w:t>=10</w:t>
            </w:r>
            <w:r w:rsidRPr="00A06240">
              <w:rPr>
                <w:rFonts w:ascii="Arial Unicode MS" w:eastAsia="Arial Unicode MS" w:hAnsi="Arial Unicode MS" w:cs="Arial Unicode MS"/>
                <w:vertAlign w:val="superscript"/>
              </w:rPr>
              <w:t>-3</w:t>
            </w:r>
            <w:r w:rsidRPr="00A06240">
              <w:rPr>
                <w:rFonts w:ascii="Arial Unicode MS" w:eastAsia="Arial Unicode MS" w:hAnsi="Arial Unicode MS" w:cs="Arial Unicode MS"/>
              </w:rPr>
              <w:t xml:space="preserve"> (J)</w:t>
            </w:r>
          </w:p>
          <w:p w:rsidR="00163597" w:rsidRPr="00A06240" w:rsidRDefault="00163597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0,5 </w:t>
            </w: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163597" w:rsidRPr="00A06240" w:rsidRDefault="0016359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163597" w:rsidRPr="00A06240" w:rsidRDefault="0016359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163597" w:rsidRPr="00A06240" w:rsidRDefault="0016359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252810" w:rsidRPr="00A06240" w:rsidRDefault="007E6372" w:rsidP="0016359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0,5 </w:t>
            </w:r>
          </w:p>
        </w:tc>
      </w:tr>
      <w:tr w:rsidR="00252810" w:rsidRPr="00A06240">
        <w:trPr>
          <w:trHeight w:val="989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93348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DB1693" w:rsidRPr="00A06240" w:rsidRDefault="00DB1693" w:rsidP="00A06240">
            <w:pPr>
              <w:spacing w:after="0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  <w:bCs/>
              </w:rPr>
              <w:t xml:space="preserve">a.Cần phải sử dụng tiết kiệm điện năng để: </w:t>
            </w:r>
          </w:p>
          <w:p w:rsidR="00DB1693" w:rsidRPr="00A06240" w:rsidRDefault="00DB1693" w:rsidP="00A06240">
            <w:pPr>
              <w:numPr>
                <w:ilvl w:val="0"/>
                <w:numId w:val="8"/>
              </w:numPr>
              <w:suppressAutoHyphens w:val="0"/>
              <w:spacing w:after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Giảm chi tiêu cho gia đình</w:t>
            </w:r>
          </w:p>
          <w:p w:rsidR="00DB1693" w:rsidRPr="00A06240" w:rsidRDefault="00DB1693" w:rsidP="00A06240">
            <w:pPr>
              <w:numPr>
                <w:ilvl w:val="0"/>
                <w:numId w:val="8"/>
              </w:numPr>
              <w:suppressAutoHyphens w:val="0"/>
              <w:spacing w:after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Các dụng cụ và thiết bị điện được sử dụng lâu bền hơn</w:t>
            </w:r>
          </w:p>
          <w:p w:rsidR="00DB1693" w:rsidRPr="00A06240" w:rsidRDefault="00DB1693" w:rsidP="00A06240">
            <w:pPr>
              <w:numPr>
                <w:ilvl w:val="0"/>
                <w:numId w:val="8"/>
              </w:numPr>
              <w:suppressAutoHyphens w:val="0"/>
              <w:spacing w:after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Giảm bớt các sự cố gây tổn hại chung do hệ thống cung cấp bị quá tải</w:t>
            </w:r>
          </w:p>
          <w:p w:rsidR="00DB1693" w:rsidRPr="00A06240" w:rsidRDefault="00DB1693" w:rsidP="00A06240">
            <w:pPr>
              <w:numPr>
                <w:ilvl w:val="0"/>
                <w:numId w:val="8"/>
              </w:numPr>
              <w:suppressAutoHyphens w:val="0"/>
              <w:spacing w:after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Dành phần điện năng tiết kiệm cho sản xuất</w:t>
            </w:r>
          </w:p>
          <w:p w:rsidR="00DB1693" w:rsidRPr="00A06240" w:rsidRDefault="00DB1693" w:rsidP="00A06240">
            <w:pPr>
              <w:numPr>
                <w:ilvl w:val="0"/>
                <w:numId w:val="8"/>
              </w:numPr>
              <w:suppressAutoHyphens w:val="0"/>
              <w:spacing w:after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Bảo vệ môi trường </w:t>
            </w:r>
          </w:p>
          <w:p w:rsidR="00DB1693" w:rsidRPr="00A06240" w:rsidRDefault="00DB1693" w:rsidP="00A06240">
            <w:pPr>
              <w:suppressAutoHyphens w:val="0"/>
              <w:spacing w:after="0"/>
              <w:ind w:left="57"/>
              <w:rPr>
                <w:rFonts w:ascii="Arial Unicode MS" w:eastAsia="Arial Unicode MS" w:hAnsi="Arial Unicode MS" w:cs="Arial Unicode MS"/>
                <w:color w:val="FF0000"/>
              </w:rPr>
            </w:pPr>
            <w:r w:rsidRPr="00A06240">
              <w:rPr>
                <w:rFonts w:ascii="Arial Unicode MS" w:eastAsia="Arial Unicode MS" w:hAnsi="Arial Unicode MS" w:cs="Arial Unicode MS"/>
                <w:color w:val="FF0000"/>
              </w:rPr>
              <w:t>(HS nêu được 4/5 ý vẫn cho điểm tối đa là 1,0 điểm)</w:t>
            </w:r>
          </w:p>
          <w:p w:rsidR="00DB1693" w:rsidRPr="00A06240" w:rsidRDefault="00DB1693" w:rsidP="00A06240">
            <w:pPr>
              <w:spacing w:after="0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  <w:bCs/>
              </w:rPr>
              <w:t>b.Các biện pháp sử dụng tiết kiệm điện năng:</w:t>
            </w:r>
          </w:p>
          <w:p w:rsidR="00DB1693" w:rsidRPr="00A06240" w:rsidRDefault="00DB1693" w:rsidP="00A06240">
            <w:pPr>
              <w:numPr>
                <w:ilvl w:val="0"/>
                <w:numId w:val="9"/>
              </w:numPr>
              <w:suppressAutoHyphens w:val="0"/>
              <w:spacing w:after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Cần phải lựa chọn các thiết bị có công suất phù hợp</w:t>
            </w:r>
          </w:p>
          <w:p w:rsidR="00252810" w:rsidRPr="00A06240" w:rsidRDefault="00DB1693" w:rsidP="00A06240">
            <w:pPr>
              <w:pStyle w:val="ListParagraph1"/>
              <w:numPr>
                <w:ilvl w:val="0"/>
                <w:numId w:val="9"/>
              </w:numPr>
              <w:spacing w:after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Không sử dụng các thiết bị trong những lúc không cần thiết vì như vậy sẽ gây lãng phí điện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D228CB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>25</w:t>
            </w: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252810" w:rsidRPr="00A06240" w:rsidRDefault="00D228CB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>25</w:t>
            </w:r>
          </w:p>
          <w:p w:rsidR="00252810" w:rsidRPr="00A06240" w:rsidRDefault="00D228CB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>25</w:t>
            </w:r>
          </w:p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228CB" w:rsidRPr="00A06240" w:rsidRDefault="00D228C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228CB" w:rsidRPr="00A06240" w:rsidRDefault="00D228C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228CB" w:rsidRPr="00A06240" w:rsidRDefault="00D228CB" w:rsidP="00D228CB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0.25</w:t>
            </w:r>
          </w:p>
          <w:p w:rsidR="00D228CB" w:rsidRPr="00A06240" w:rsidRDefault="00D228CB" w:rsidP="00D228CB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0.25</w:t>
            </w:r>
          </w:p>
        </w:tc>
      </w:tr>
      <w:tr w:rsidR="00252810" w:rsidRPr="00A06240" w:rsidTr="00CA6228">
        <w:trPr>
          <w:trHeight w:val="1448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93348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CA6228" w:rsidP="00A06240">
            <w:pPr>
              <w:pStyle w:val="ListParagraph1"/>
              <w:spacing w:after="0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+ Hạt tải điện trong kim loại là : electron tự do</w:t>
            </w:r>
          </w:p>
          <w:p w:rsidR="00CA6228" w:rsidRPr="00A06240" w:rsidRDefault="00CA6228" w:rsidP="00A06240">
            <w:pPr>
              <w:pStyle w:val="ListParagraph1"/>
              <w:spacing w:after="0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+ Bản chất dòng điện trong kim loại: là dòng chuyển dời có hướng của các electron tự do di chuyển ngược chiều điện trường</w:t>
            </w:r>
          </w:p>
          <w:p w:rsidR="00CA6228" w:rsidRPr="00A06240" w:rsidRDefault="00CA6228" w:rsidP="00A06240">
            <w:pPr>
              <w:pStyle w:val="ListParagraph1"/>
              <w:spacing w:after="0"/>
              <w:ind w:left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CA622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 xml:space="preserve">5 </w:t>
            </w:r>
          </w:p>
          <w:p w:rsidR="00252810" w:rsidRPr="00A06240" w:rsidRDefault="00CA622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>5</w:t>
            </w:r>
          </w:p>
          <w:p w:rsidR="00CA6228" w:rsidRPr="00A06240" w:rsidRDefault="00CA622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252810" w:rsidRPr="00A06240">
        <w:trPr>
          <w:trHeight w:val="1642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93348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5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+Cường độ điện trường do q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 w:rsidRPr="00A06240">
              <w:rPr>
                <w:rFonts w:ascii="Arial Unicode MS" w:eastAsia="Arial Unicode MS" w:hAnsi="Arial Unicode MS" w:cs="Arial Unicode MS"/>
              </w:rPr>
              <w:t xml:space="preserve"> gây ra: 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E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 w:rsidRPr="00A06240">
              <w:rPr>
                <w:rFonts w:ascii="Arial Unicode MS" w:eastAsia="Arial Unicode MS" w:hAnsi="Arial Unicode MS" w:cs="Arial Unicode MS"/>
              </w:rPr>
              <w:t>=k.[q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 w:rsidRPr="00A06240">
              <w:rPr>
                <w:rFonts w:ascii="Arial Unicode MS" w:eastAsia="Arial Unicode MS" w:hAnsi="Arial Unicode MS" w:cs="Arial Unicode MS"/>
              </w:rPr>
              <w:t>]/r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 w:rsidRPr="00A06240">
              <w:rPr>
                <w:rFonts w:ascii="Arial Unicode MS" w:eastAsia="Arial Unicode MS" w:hAnsi="Arial Unicode MS" w:cs="Arial Unicode MS"/>
                <w:vertAlign w:val="superscript"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</w:rPr>
              <w:t xml:space="preserve"> = 2160 (V/m)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+Cường độ điện trường do q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</w:rPr>
              <w:t xml:space="preserve"> gây ra: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E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 w:rsidRPr="00A06240">
              <w:rPr>
                <w:rFonts w:ascii="Arial Unicode MS" w:eastAsia="Arial Unicode MS" w:hAnsi="Arial Unicode MS" w:cs="Arial Unicode MS"/>
              </w:rPr>
              <w:t>=k.[q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</w:rPr>
              <w:t>]/r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  <w:vertAlign w:val="superscript"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</w:rPr>
              <w:t xml:space="preserve"> =1440 (V/m)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+Lập luận : Vì hai vecto </w:t>
            </w:r>
            <m:oMath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vertAlign w:val="subscript"/>
                        </w:rPr>
                        <m:t>1</m:t>
                      </m:r>
                    </m:sub>
                  </m:sSub>
                </m:e>
              </m:acc>
            </m:oMath>
            <w:r w:rsidRPr="00A06240">
              <w:rPr>
                <w:rFonts w:ascii="Arial Unicode MS" w:eastAsia="Arial Unicode MS" w:hAnsi="Arial Unicode MS" w:cs="Arial Unicode MS"/>
              </w:rPr>
              <w:t xml:space="preserve"> và </w:t>
            </w:r>
            <m:oMath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</w:rPr>
                        <m:t>2</m:t>
                      </m:r>
                    </m:sub>
                  </m:sSub>
                </m:e>
              </m:acc>
            </m:oMath>
            <w:r w:rsidRPr="00A06240">
              <w:rPr>
                <w:rFonts w:ascii="Arial Unicode MS" w:eastAsia="Arial Unicode MS" w:hAnsi="Arial Unicode MS" w:cs="Arial Unicode MS"/>
              </w:rPr>
              <w:t xml:space="preserve"> cùng phương, cùng chiều nên: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E= E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 w:rsidRPr="00A06240">
              <w:rPr>
                <w:rFonts w:ascii="Arial Unicode MS" w:eastAsia="Arial Unicode MS" w:hAnsi="Arial Unicode MS" w:cs="Arial Unicode MS"/>
              </w:rPr>
              <w:t>+E</w:t>
            </w:r>
            <w:r w:rsidRPr="00A06240"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</w:rPr>
              <w:t>=3600 (V/m)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+Vẽ hình biểu diễn các vecto </w:t>
            </w:r>
          </w:p>
          <w:p w:rsidR="00252810" w:rsidRPr="00A06240" w:rsidRDefault="0025281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</w:t>
            </w:r>
            <w:r w:rsidR="00B0065B" w:rsidRPr="00A06240">
              <w:rPr>
                <w:rFonts w:ascii="Arial Unicode MS" w:eastAsia="Arial Unicode MS" w:hAnsi="Arial Unicode MS" w:cs="Arial Unicode MS"/>
                <w:b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  <w:b/>
              </w:rPr>
              <w:t>5</w:t>
            </w:r>
          </w:p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</w:t>
            </w:r>
            <w:r w:rsidR="00B0065B" w:rsidRPr="00A06240">
              <w:rPr>
                <w:rFonts w:ascii="Arial Unicode MS" w:eastAsia="Arial Unicode MS" w:hAnsi="Arial Unicode MS" w:cs="Arial Unicode MS"/>
                <w:b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  <w:b/>
              </w:rPr>
              <w:t>5</w:t>
            </w:r>
          </w:p>
        </w:tc>
      </w:tr>
      <w:tr w:rsidR="00252810" w:rsidRPr="00A06240">
        <w:trPr>
          <w:trHeight w:val="6619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93348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pStyle w:val="ListParagraph1"/>
              <w:numPr>
                <w:ilvl w:val="0"/>
                <w:numId w:val="5"/>
              </w:numPr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Tính :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+ R</w:t>
            </w:r>
            <w:r w:rsidR="00425127" w:rsidRPr="00A06240">
              <w:rPr>
                <w:rFonts w:ascii="Arial Unicode MS" w:eastAsia="Arial Unicode MS" w:hAnsi="Arial Unicode MS" w:cs="Arial Unicode MS"/>
                <w:vertAlign w:val="subscript"/>
              </w:rPr>
              <w:t>Đ</w:t>
            </w:r>
            <w:r w:rsidRPr="00A06240">
              <w:rPr>
                <w:rFonts w:ascii="Arial Unicode MS" w:eastAsia="Arial Unicode MS" w:hAnsi="Arial Unicode MS" w:cs="Arial Unicode MS"/>
              </w:rPr>
              <w:t xml:space="preserve"> = </w:t>
            </w:r>
            <w:r w:rsidR="00425127" w:rsidRPr="00A06240">
              <w:rPr>
                <w:rFonts w:ascii="Arial Unicode MS" w:eastAsia="Arial Unicode MS" w:hAnsi="Arial Unicode MS" w:cs="Arial Unicode MS"/>
              </w:rPr>
              <w:t>4</w:t>
            </w:r>
            <w:r w:rsidR="00A06240">
              <w:rPr>
                <w:rFonts w:ascii="Arial Unicode MS" w:eastAsia="Arial Unicode MS" w:hAnsi="Arial Unicode MS" w:cs="Arial Unicode MS" w:hint="eastAsia"/>
                <w:color w:val="000000"/>
                <w:lang w:eastAsia="zh-CN"/>
              </w:rPr>
              <w:t>Ω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+ R</w:t>
            </w:r>
            <w:r w:rsidR="00425127"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Đ1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 xml:space="preserve">= </w:t>
            </w:r>
            <w:r w:rsidR="00425127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2</w:t>
            </w:r>
            <w:r w:rsidR="00A06240">
              <w:rPr>
                <w:rFonts w:ascii="Arial Unicode MS" w:eastAsia="Arial Unicode MS" w:hAnsi="Arial Unicode MS" w:cs="Arial Unicode MS" w:hint="eastAsia"/>
                <w:color w:val="000000"/>
                <w:lang w:eastAsia="zh-CN"/>
              </w:rPr>
              <w:t xml:space="preserve"> Ω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+ R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N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= </w:t>
            </w:r>
            <w:r w:rsidR="00F905B9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7.5</w:t>
            </w:r>
            <w:r w:rsidR="00A06240">
              <w:rPr>
                <w:rFonts w:ascii="Arial Unicode MS" w:eastAsia="Arial Unicode MS" w:hAnsi="Arial Unicode MS" w:cs="Arial Unicode MS" w:hint="eastAsia"/>
                <w:color w:val="000000"/>
                <w:lang w:eastAsia="zh-CN"/>
              </w:rPr>
              <w:t xml:space="preserve"> Ω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+ Cường độ dòng điện qua mạch chính là: </w:t>
            </w:r>
            <m:oMath>
              <m:r>
                <w:rPr>
                  <w:rFonts w:ascii="Cambria Math" w:eastAsia="Arial Unicode MS" w:hAnsi="Cambria Math" w:cs="Arial Unicode MS"/>
                  <w:color w:val="000000"/>
                  <w:lang w:eastAsia="zh-CN"/>
                </w:rPr>
                <m:t>I=</m:t>
              </m:r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color w:val="00000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color w:val="000000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color w:val="000000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color w:val="000000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+r</m:t>
                  </m:r>
                </m:den>
              </m:f>
              <m:r>
                <w:rPr>
                  <w:rFonts w:ascii="Cambria Math" w:eastAsia="Arial Unicode MS" w:hAnsi="Cambria Math" w:cs="Arial Unicode MS"/>
                  <w:color w:val="000000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color w:val="00000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16</m:t>
                  </m:r>
                </m:num>
                <m:den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7.5+1</m:t>
                  </m:r>
                </m:den>
              </m:f>
            </m:oMath>
            <w:r w:rsidR="00F905B9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=1,88</w:t>
            </w:r>
            <w:r w:rsidR="005B653A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(A)</w:t>
            </w:r>
          </w:p>
          <w:p w:rsidR="00252810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b.Có : I=I</w:t>
            </w:r>
            <w:r w:rsidR="006B4D56"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P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=I</w:t>
            </w:r>
            <w:r w:rsidR="006B4D56"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Đ1</w:t>
            </w:r>
            <w:r w:rsidR="00F905B9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=1,88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A</w:t>
            </w:r>
          </w:p>
          <w:p w:rsidR="00252810" w:rsidRPr="00A06240" w:rsidRDefault="006B4D56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Áp dụng định luật Faraday có : </w:t>
            </w:r>
            <m:oMath>
              <m:r>
                <w:rPr>
                  <w:rFonts w:ascii="Cambria Math" w:eastAsia="Arial Unicode MS" w:hAnsi="Cambria Math" w:cs="Arial Unicode MS"/>
                  <w:color w:val="000000"/>
                  <w:lang w:eastAsia="zh-CN"/>
                </w:rPr>
                <m:t>m=</m:t>
              </m:r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color w:val="00000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F</m:t>
                  </m:r>
                </m:den>
              </m:f>
              <m:r>
                <w:rPr>
                  <w:rFonts w:ascii="Cambria Math" w:eastAsia="Arial Unicode MS" w:hAnsi="Cambria Math" w:cs="Arial Unicode MS"/>
                  <w:color w:val="000000"/>
                  <w:lang w:eastAsia="zh-CN"/>
                </w:rPr>
                <m:t>.</m:t>
              </m:r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color w:val="00000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A</m:t>
                  </m:r>
                </m:num>
                <m:den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n</m:t>
                  </m:r>
                </m:den>
              </m:f>
              <m:r>
                <w:rPr>
                  <w:rFonts w:ascii="Cambria Math" w:eastAsia="Arial Unicode MS" w:hAnsi="Cambria Math" w:cs="Arial Unicode MS"/>
                  <w:color w:val="000000"/>
                  <w:lang w:eastAsia="zh-CN"/>
                </w:rPr>
                <m:t>.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00000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P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000000"/>
                  <w:lang w:eastAsia="zh-CN"/>
                </w:rPr>
                <m:t>.t</m:t>
              </m:r>
            </m:oMath>
          </w:p>
          <w:p w:rsidR="006B4D56" w:rsidRPr="00A06240" w:rsidRDefault="006B4D56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Thế số tính được m=</w:t>
            </w:r>
            <w:r w:rsidR="00F905B9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2,16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(g)</w:t>
            </w:r>
          </w:p>
          <w:p w:rsidR="00252810" w:rsidRPr="00A06240" w:rsidRDefault="007E6372" w:rsidP="00D810D4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c.</w:t>
            </w:r>
            <w:r w:rsidR="00D810D4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Lập luận tính được U</w:t>
            </w:r>
            <w:r w:rsidR="00D810D4"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Đ</w:t>
            </w:r>
            <w:r w:rsidR="00D810D4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=U</w:t>
            </w:r>
            <w:r w:rsidR="00D810D4"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Đ1</w:t>
            </w:r>
            <w:r w:rsidR="00F905B9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 1,88. 2 = 3,76</w:t>
            </w:r>
            <w:r w:rsidR="00D810D4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(V)</w:t>
            </w:r>
          </w:p>
          <w:p w:rsidR="00D810D4" w:rsidRPr="00A06240" w:rsidRDefault="00F905B9" w:rsidP="00D810D4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Đèn sáng yếu</w:t>
            </w:r>
          </w:p>
          <w:p w:rsidR="00D810D4" w:rsidRPr="00A06240" w:rsidRDefault="00D810D4" w:rsidP="00D810D4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Công suất đèn khi đó là: </w:t>
            </w:r>
            <m:oMath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00000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Đ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000000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eastAsia="Arial Unicode MS" w:hAnsi="Cambria Math" w:cs="Arial Unicode MS"/>
                      <w:i/>
                      <w:color w:val="000000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3.76</m:t>
                  </m:r>
                </m:e>
                <m:sup>
                  <m:r>
                    <w:rPr>
                      <w:rFonts w:ascii="Cambria Math" w:eastAsia="Arial Unicode MS" w:hAnsi="Cambria Math" w:cs="Arial Unicode MS"/>
                      <w:color w:val="000000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eastAsia="Arial Unicode MS" w:hAnsi="Cambria Math" w:cs="Arial Unicode MS"/>
                  <w:color w:val="000000"/>
                  <w:lang w:eastAsia="zh-CN"/>
                </w:rPr>
                <m:t>.4=56,55 (W)</m:t>
              </m:r>
            </m:oMath>
          </w:p>
          <w:p w:rsidR="00EF1CE4" w:rsidRPr="00A06240" w:rsidRDefault="007E6372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d.Để đèn sáng bình thường thì U</w:t>
            </w:r>
            <w:r w:rsidR="00D810D4"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Đ</w:t>
            </w:r>
            <w:r w:rsidR="00D810D4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 4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V=U</w:t>
            </w:r>
            <w:r w:rsidR="00D810D4"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1Đ</w:t>
            </w:r>
          </w:p>
          <w:p w:rsidR="00EF1CE4" w:rsidRPr="00A06240" w:rsidRDefault="00EF1CE4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Lúc này I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1Đ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=I=2(A)</w:t>
            </w:r>
          </w:p>
          <w:p w:rsidR="00EF1CE4" w:rsidRPr="00A06240" w:rsidRDefault="00EF1CE4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Thế vào biểu thức định luật Ohm cho toàn mạch giải bài toán ngược tìm R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N</w:t>
            </w:r>
            <w:r w:rsidR="00F905B9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=7</w:t>
            </w:r>
            <w:r w:rsidR="00F905B9" w:rsidRPr="00A06240">
              <w:rPr>
                <w:rFonts w:ascii="Arial Unicode MS" w:eastAsia="Arial Unicode MS" w:hAnsi="Arial Unicode MS" w:cs="Arial Unicode MS" w:hint="eastAsia"/>
              </w:rPr>
              <w:t xml:space="preserve"> Ω</w:t>
            </w:r>
          </w:p>
          <w:p w:rsidR="009B5D6F" w:rsidRPr="00A06240" w:rsidRDefault="00F905B9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 w:hint="eastAsia"/>
              </w:rPr>
              <w:t xml:space="preserve">Suy ra </w:t>
            </w:r>
            <w:r w:rsidR="009B5D6F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R</w:t>
            </w:r>
            <w:r w:rsidR="009B5D6F"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 xml:space="preserve">Đ1= </w:t>
            </w:r>
            <w:r w:rsidR="009B5D6F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1,5</w:t>
            </w:r>
            <w:r w:rsidR="009B5D6F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</w:t>
            </w:r>
            <w:r w:rsidR="009B5D6F"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 </w:t>
            </w:r>
          </w:p>
          <w:p w:rsidR="009B5D6F" w:rsidRPr="00A06240" w:rsidRDefault="009B5D6F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           R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1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=2,4</w:t>
            </w:r>
            <w:r w:rsidRPr="00A06240"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</w:t>
            </w:r>
          </w:p>
          <w:p w:rsidR="00252810" w:rsidRPr="00A06240" w:rsidRDefault="00252810" w:rsidP="00D810D4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6D341F" w:rsidRPr="00A06240" w:rsidRDefault="006D341F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0,25 </w:t>
            </w: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252810" w:rsidRPr="00A06240" w:rsidRDefault="006D341F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0.25</w:t>
            </w: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</w:t>
            </w:r>
            <w:r w:rsidR="006D341F" w:rsidRPr="00A06240">
              <w:rPr>
                <w:rFonts w:ascii="Arial Unicode MS" w:eastAsia="Arial Unicode MS" w:hAnsi="Arial Unicode MS" w:cs="Arial Unicode MS"/>
                <w:b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  <w:b/>
              </w:rPr>
              <w:t>5</w:t>
            </w:r>
          </w:p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</w:t>
            </w:r>
            <w:r w:rsidR="006D341F" w:rsidRPr="00A06240">
              <w:rPr>
                <w:rFonts w:ascii="Arial Unicode MS" w:eastAsia="Arial Unicode MS" w:hAnsi="Arial Unicode MS" w:cs="Arial Unicode MS"/>
                <w:b/>
              </w:rPr>
              <w:t>2</w:t>
            </w:r>
            <w:r w:rsidRPr="00A06240">
              <w:rPr>
                <w:rFonts w:ascii="Arial Unicode MS" w:eastAsia="Arial Unicode MS" w:hAnsi="Arial Unicode MS" w:cs="Arial Unicode MS"/>
                <w:b/>
              </w:rPr>
              <w:t>5</w:t>
            </w:r>
          </w:p>
          <w:p w:rsidR="00252810" w:rsidRPr="00A06240" w:rsidRDefault="006D341F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0,25 </w:t>
            </w:r>
          </w:p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0,</w:t>
            </w:r>
            <w:r w:rsidR="006D341F" w:rsidRPr="00A06240">
              <w:rPr>
                <w:rFonts w:ascii="Arial Unicode MS" w:eastAsia="Arial Unicode MS" w:hAnsi="Arial Unicode MS" w:cs="Arial Unicode MS"/>
                <w:b/>
              </w:rPr>
              <w:t xml:space="preserve">25 </w:t>
            </w:r>
          </w:p>
          <w:p w:rsidR="006D341F" w:rsidRPr="00A06240" w:rsidRDefault="006D341F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252810" w:rsidRPr="00A06240" w:rsidRDefault="006D341F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0,25 </w:t>
            </w:r>
          </w:p>
          <w:p w:rsidR="006D341F" w:rsidRPr="00A06240" w:rsidRDefault="006D341F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0.25</w:t>
            </w:r>
          </w:p>
          <w:p w:rsidR="006D341F" w:rsidRPr="00A06240" w:rsidRDefault="006D341F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6D341F" w:rsidRPr="00A06240" w:rsidRDefault="006D341F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0.25</w:t>
            </w:r>
          </w:p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252810" w:rsidRPr="00A06240" w:rsidRDefault="00252810">
      <w:pPr>
        <w:spacing w:after="60" w:line="240" w:lineRule="auto"/>
        <w:rPr>
          <w:rFonts w:ascii="Arial Unicode MS" w:eastAsia="Arial Unicode MS" w:hAnsi="Arial Unicode MS" w:cs="Arial Unicode MS"/>
          <w:b/>
          <w:u w:val="single"/>
        </w:rPr>
      </w:pPr>
    </w:p>
    <w:p w:rsidR="00883D87" w:rsidRPr="00883D87" w:rsidRDefault="00883D87">
      <w:pPr>
        <w:suppressAutoHyphens w:val="0"/>
        <w:spacing w:after="160" w:line="259" w:lineRule="auto"/>
        <w:rPr>
          <w:rFonts w:ascii="Arial Unicode MS" w:eastAsia="Arial Unicode MS" w:hAnsi="Arial Unicode MS" w:cs="Arial Unicode MS"/>
          <w:b/>
        </w:rPr>
      </w:pPr>
      <w:r w:rsidRPr="00883D87">
        <w:rPr>
          <w:rFonts w:ascii="Arial Unicode MS" w:eastAsia="Arial Unicode MS" w:hAnsi="Arial Unicode MS" w:cs="Arial Unicode MS"/>
          <w:b/>
        </w:rPr>
        <w:br w:type="page"/>
      </w:r>
    </w:p>
    <w:p w:rsidR="00252810" w:rsidRPr="00A06240" w:rsidRDefault="00883D87" w:rsidP="00883D87">
      <w:pPr>
        <w:spacing w:after="60" w:line="240" w:lineRule="auto"/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MA TRẬN ĐỀ</w:t>
      </w:r>
    </w:p>
    <w:tbl>
      <w:tblPr>
        <w:tblW w:w="1039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1933"/>
        <w:gridCol w:w="2056"/>
        <w:gridCol w:w="1791"/>
        <w:gridCol w:w="1696"/>
        <w:gridCol w:w="1232"/>
      </w:tblGrid>
      <w:tr w:rsidR="00252810" w:rsidRPr="00A06240" w:rsidTr="0045536A">
        <w:tc>
          <w:tcPr>
            <w:tcW w:w="16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Tên chủ đề</w:t>
            </w:r>
          </w:p>
        </w:tc>
        <w:tc>
          <w:tcPr>
            <w:tcW w:w="19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Nhận biết</w:t>
            </w:r>
          </w:p>
        </w:tc>
        <w:tc>
          <w:tcPr>
            <w:tcW w:w="20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Thông hiểu</w:t>
            </w:r>
          </w:p>
        </w:tc>
        <w:tc>
          <w:tcPr>
            <w:tcW w:w="3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Vận dụng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Cộng</w:t>
            </w:r>
          </w:p>
        </w:tc>
      </w:tr>
      <w:tr w:rsidR="00252810" w:rsidRPr="00A06240" w:rsidTr="0045536A">
        <w:tc>
          <w:tcPr>
            <w:tcW w:w="16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Cấp độ thấp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Cấp độ cao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52810" w:rsidRPr="00A06240" w:rsidTr="0045536A"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 w:rsidP="00BA3831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1. </w:t>
            </w:r>
            <w:r w:rsidR="00BA3831" w:rsidRPr="00A06240">
              <w:rPr>
                <w:rFonts w:ascii="Arial Unicode MS" w:eastAsia="Arial Unicode MS" w:hAnsi="Arial Unicode MS" w:cs="Arial Unicode MS"/>
                <w:b/>
              </w:rPr>
              <w:t>Điện tích. Định luật Culoumb</w:t>
            </w: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BA383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Nội dung và biểu thức định luật</w:t>
            </w:r>
            <w:r w:rsidR="007E6372" w:rsidRPr="00A06240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45536A" w:rsidRPr="00A06240" w:rsidRDefault="0045536A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  <w:p w:rsidR="0045536A" w:rsidRPr="00A06240" w:rsidRDefault="0045536A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BA383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Vẽ được lực tương tác giữa hai điện tích điểm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 w:rsidP="00BA3831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BA3831" w:rsidRPr="00A06240">
              <w:rPr>
                <w:rFonts w:ascii="Arial Unicode MS" w:eastAsia="Arial Unicode MS" w:hAnsi="Arial Unicode MS" w:cs="Arial Unicode MS"/>
              </w:rPr>
              <w:t>Tính độ lớn lực tương tác giữa hai điện tích</w:t>
            </w:r>
            <w:r w:rsidRPr="00A06240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52810" w:rsidRPr="00A06240" w:rsidTr="0045536A">
        <w:trPr>
          <w:trHeight w:val="890"/>
        </w:trPr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câu</w:t>
            </w:r>
          </w:p>
          <w:p w:rsidR="00252810" w:rsidRPr="00A06240" w:rsidRDefault="0025281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  <w:p w:rsidR="00252810" w:rsidRPr="00A06240" w:rsidRDefault="0025281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45536A" w:rsidP="0045536A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3</w:t>
            </w:r>
          </w:p>
        </w:tc>
      </w:tr>
      <w:tr w:rsidR="00252810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điểm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1,0 đ (10%)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0,5 đ(5%)</w:t>
            </w: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0,5 đ(5</w:t>
            </w:r>
            <w:r w:rsidR="007E6372" w:rsidRPr="00A06240">
              <w:rPr>
                <w:rFonts w:ascii="Arial Unicode MS" w:eastAsia="Arial Unicode MS" w:hAnsi="Arial Unicode MS" w:cs="Arial Unicode MS"/>
                <w:i/>
              </w:rPr>
              <w:t>%)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2,0 đ (20%)</w:t>
            </w:r>
          </w:p>
        </w:tc>
      </w:tr>
      <w:tr w:rsidR="00BA3831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A3831" w:rsidRPr="00A06240" w:rsidRDefault="00BA3831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2. Công của lực điện trường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 w:rsidP="00BA3831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Đặc điểm hoặc định nghĩa, biểu thức công của lực điện 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 w:rsidP="00BA3831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Tính công của lực điện làm di chuyển điện tích q trong điện trường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BA3831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A3831" w:rsidRPr="00A06240" w:rsidRDefault="0045536A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 xml:space="preserve">Số câu 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A3831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2</w:t>
            </w:r>
          </w:p>
        </w:tc>
      </w:tr>
      <w:tr w:rsidR="00BA3831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A3831" w:rsidRPr="00A06240" w:rsidRDefault="0045536A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điểm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1,0 đ (10%)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0,5 đ (5%)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BA3831" w:rsidRPr="00A06240" w:rsidRDefault="00BA383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A3831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1,5 đ (15%)</w:t>
            </w:r>
          </w:p>
        </w:tc>
      </w:tr>
      <w:tr w:rsidR="00252810" w:rsidRPr="00A06240" w:rsidTr="0045536A"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BA383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2.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 xml:space="preserve">Điện năng tiêu thụ 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Đưa ra ý kiến của bản thân về </w:t>
            </w:r>
            <w:r w:rsidR="0045536A" w:rsidRPr="00A06240">
              <w:rPr>
                <w:rFonts w:ascii="Arial Unicode MS" w:eastAsia="Arial Unicode MS" w:hAnsi="Arial Unicode MS" w:cs="Arial Unicode MS"/>
              </w:rPr>
              <w:t xml:space="preserve">lợi ích khi sử dụng tiết kiệm điện và </w:t>
            </w:r>
            <w:r w:rsidRPr="00A06240">
              <w:rPr>
                <w:rFonts w:ascii="Arial Unicode MS" w:eastAsia="Arial Unicode MS" w:hAnsi="Arial Unicode MS" w:cs="Arial Unicode MS"/>
              </w:rPr>
              <w:t xml:space="preserve">cách sử dụng điện năng tiết kiệm. </w:t>
            </w:r>
          </w:p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52810" w:rsidRPr="00A06240" w:rsidTr="0045536A">
        <w:trPr>
          <w:trHeight w:val="647"/>
        </w:trPr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câu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</w:tr>
      <w:tr w:rsidR="0045536A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45536A" w:rsidRPr="00A06240" w:rsidRDefault="0045536A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điểm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8F7683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1,0</w:t>
            </w:r>
            <w:r w:rsidR="0045536A" w:rsidRPr="00A06240">
              <w:rPr>
                <w:rFonts w:ascii="Arial Unicode MS" w:eastAsia="Arial Unicode MS" w:hAnsi="Arial Unicode MS" w:cs="Arial Unicode MS"/>
                <w:i/>
              </w:rPr>
              <w:t xml:space="preserve"> đ (15%)</w:t>
            </w: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45536A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1,5 đ (15%)</w:t>
            </w:r>
          </w:p>
        </w:tc>
      </w:tr>
      <w:tr w:rsidR="00252810" w:rsidRPr="00A06240" w:rsidTr="0045536A"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3. Dòng điện trong các môi trường 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 w:rsidP="0045536A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Nêu được bản chất dòng điện trong </w:t>
            </w:r>
            <w:r w:rsidR="0045536A" w:rsidRPr="00A06240">
              <w:rPr>
                <w:rFonts w:ascii="Arial Unicode MS" w:eastAsia="Arial Unicode MS" w:hAnsi="Arial Unicode MS" w:cs="Arial Unicode MS"/>
              </w:rPr>
              <w:t xml:space="preserve">kim loại hoặc điện phân. Chỉ rõ được hạt </w:t>
            </w:r>
            <w:r w:rsidR="0045536A" w:rsidRPr="00A06240">
              <w:rPr>
                <w:rFonts w:ascii="Arial Unicode MS" w:eastAsia="Arial Unicode MS" w:hAnsi="Arial Unicode MS" w:cs="Arial Unicode MS"/>
              </w:rPr>
              <w:lastRenderedPageBreak/>
              <w:t>tải điện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536A" w:rsidRPr="00A06240" w:rsidTr="0045536A">
        <w:trPr>
          <w:trHeight w:val="764"/>
        </w:trPr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45536A" w:rsidRPr="00A06240" w:rsidRDefault="0045536A" w:rsidP="0045536A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lastRenderedPageBreak/>
              <w:t>Số câu</w:t>
            </w:r>
          </w:p>
          <w:p w:rsidR="0045536A" w:rsidRPr="00A06240" w:rsidRDefault="0045536A" w:rsidP="0045536A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</w:tr>
      <w:tr w:rsidR="0045536A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45536A" w:rsidRPr="00A06240" w:rsidRDefault="0045536A" w:rsidP="0045536A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điểm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1,0đ(10%)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 w:rsidP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1,0đ(10%)</w:t>
            </w:r>
          </w:p>
        </w:tc>
      </w:tr>
      <w:tr w:rsidR="00252810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4. Điện trường. Cường độ điện trường. Đường sức điện 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Tính cường độ điện trường tổng hợp tại một điểm 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52810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câu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điểm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1,5</w:t>
            </w:r>
            <w:r w:rsidR="007E6372" w:rsidRPr="00A06240">
              <w:rPr>
                <w:rFonts w:ascii="Arial Unicode MS" w:eastAsia="Arial Unicode MS" w:hAnsi="Arial Unicode MS" w:cs="Arial Unicode MS"/>
                <w:i/>
              </w:rPr>
              <w:t xml:space="preserve"> đ (</w:t>
            </w:r>
            <w:r w:rsidRPr="00A06240">
              <w:rPr>
                <w:rFonts w:ascii="Arial Unicode MS" w:eastAsia="Arial Unicode MS" w:hAnsi="Arial Unicode MS" w:cs="Arial Unicode MS"/>
                <w:i/>
              </w:rPr>
              <w:t>15</w:t>
            </w:r>
            <w:r w:rsidR="007E6372" w:rsidRPr="00A06240">
              <w:rPr>
                <w:rFonts w:ascii="Arial Unicode MS" w:eastAsia="Arial Unicode MS" w:hAnsi="Arial Unicode MS" w:cs="Arial Unicode MS"/>
                <w:i/>
              </w:rPr>
              <w:t>%)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1,5 đ (15%)</w:t>
            </w:r>
          </w:p>
        </w:tc>
      </w:tr>
      <w:tr w:rsidR="00252810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 xml:space="preserve">5. Phương pháp giải toán mạch điện 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 xml:space="preserve">+Nắm được phương pháp giải mạch điện tìm các đại lượng như: </w:t>
            </w:r>
            <w:r w:rsidR="0045536A" w:rsidRPr="00A06240">
              <w:rPr>
                <w:rFonts w:ascii="Arial Unicode MS" w:eastAsia="Arial Unicode MS" w:hAnsi="Arial Unicode MS" w:cs="Arial Unicode MS"/>
              </w:rPr>
              <w:t>I, R, A, P, tìm khối lượng kim loại bám ở điện cực âm bình điện phân….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</w:rPr>
              <w:t>+Kiểm chứng thiết bị điện hoạt động thế nào.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iCs/>
              </w:rPr>
            </w:pPr>
            <w:r w:rsidRPr="00A06240">
              <w:rPr>
                <w:rFonts w:ascii="Arial Unicode MS" w:eastAsia="Arial Unicode MS" w:hAnsi="Arial Unicode MS" w:cs="Arial Unicode MS"/>
                <w:iCs/>
              </w:rPr>
              <w:t>+Thực hiện bài toán ngược tìm giá trị của biến trở để thiết bị điện hoạt động bình thường.</w:t>
            </w: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</w:tr>
      <w:tr w:rsidR="00252810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câu</w:t>
            </w:r>
          </w:p>
          <w:p w:rsidR="00252810" w:rsidRPr="00A06240" w:rsidRDefault="0025281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3</w:t>
            </w:r>
          </w:p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4</w:t>
            </w:r>
          </w:p>
          <w:p w:rsidR="00252810" w:rsidRPr="00A06240" w:rsidRDefault="0025281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</w:tr>
      <w:tr w:rsidR="0045536A" w:rsidRPr="00A06240" w:rsidTr="0045536A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45536A" w:rsidRPr="00A06240" w:rsidRDefault="0045536A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Số điểm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2,25 đ (10%)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45536A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0,75 đ(7.5%)</w:t>
            </w: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45536A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A06240">
              <w:rPr>
                <w:rFonts w:ascii="Arial Unicode MS" w:eastAsia="Arial Unicode MS" w:hAnsi="Arial Unicode MS" w:cs="Arial Unicode MS"/>
                <w:i/>
              </w:rPr>
              <w:t>3,0 đ (30%)</w:t>
            </w:r>
          </w:p>
        </w:tc>
      </w:tr>
      <w:tr w:rsidR="00252810" w:rsidRPr="00A06240" w:rsidTr="0045536A"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Tổng số câu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Tổng số điểm</w:t>
            </w:r>
          </w:p>
          <w:p w:rsidR="00252810" w:rsidRPr="00A06240" w:rsidRDefault="007E637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Tỉ lệ %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3</w:t>
            </w:r>
          </w:p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3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>,0 đ</w:t>
            </w:r>
          </w:p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20%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2</w:t>
            </w:r>
          </w:p>
          <w:p w:rsidR="00252810" w:rsidRPr="00A06240" w:rsidRDefault="008F7683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1,5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</w:p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10%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6</w:t>
            </w:r>
          </w:p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4.75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>đ</w:t>
            </w:r>
          </w:p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60%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1</w:t>
            </w:r>
          </w:p>
          <w:p w:rsidR="00252810" w:rsidRPr="00A06240" w:rsidRDefault="0045536A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0.75</w:t>
            </w:r>
            <w:r w:rsidR="007E6372" w:rsidRPr="00A06240"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</w:p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10%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9</w:t>
            </w:r>
          </w:p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10</w:t>
            </w:r>
          </w:p>
          <w:p w:rsidR="00252810" w:rsidRPr="00A06240" w:rsidRDefault="007E6372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06240"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</w:tr>
    </w:tbl>
    <w:p w:rsidR="00252810" w:rsidRPr="00A06240" w:rsidRDefault="00252810">
      <w:pPr>
        <w:pStyle w:val="ListParagraph1"/>
        <w:spacing w:after="0" w:line="240" w:lineRule="auto"/>
        <w:ind w:left="900"/>
        <w:jc w:val="center"/>
        <w:rPr>
          <w:rFonts w:ascii="Arial Unicode MS" w:eastAsia="Arial Unicode MS" w:hAnsi="Arial Unicode MS" w:cs="Arial Unicode MS"/>
        </w:rPr>
      </w:pPr>
    </w:p>
    <w:sectPr w:rsidR="00252810" w:rsidRPr="00A06240" w:rsidSect="00812BCA">
      <w:pgSz w:w="11906" w:h="16838"/>
      <w:pgMar w:top="720" w:right="720" w:bottom="720" w:left="720" w:header="0" w:footer="0" w:gutter="0"/>
      <w:cols w:space="720"/>
      <w:formProt w:val="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1" w:usb1="5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 Arial">
    <w:charset w:val="00"/>
    <w:family w:val="swiss"/>
    <w:pitch w:val="default"/>
    <w:sig w:usb0="00007A87" w:usb1="80000000" w:usb2="00000008" w:usb3="00000000" w:csb0="400001FF" w:csb1="FFFF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195D3EBD"/>
    <w:multiLevelType w:val="hybridMultilevel"/>
    <w:tmpl w:val="7BF289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A3FDB"/>
    <w:multiLevelType w:val="hybridMultilevel"/>
    <w:tmpl w:val="EC8E9DE6"/>
    <w:lvl w:ilvl="0" w:tplc="57FE1B84">
      <w:numFmt w:val="bullet"/>
      <w:lvlText w:val="-"/>
      <w:lvlJc w:val="left"/>
      <w:pPr>
        <w:tabs>
          <w:tab w:val="num" w:pos="227"/>
        </w:tabs>
        <w:ind w:left="227" w:hanging="1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BB0CE5"/>
    <w:multiLevelType w:val="hybridMultilevel"/>
    <w:tmpl w:val="3D1E2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F5C97"/>
    <w:multiLevelType w:val="multilevel"/>
    <w:tmpl w:val="00000000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667CBB6"/>
    <w:multiLevelType w:val="singleLevel"/>
    <w:tmpl w:val="5667CBB6"/>
    <w:lvl w:ilvl="0">
      <w:start w:val="1"/>
      <w:numFmt w:val="lowerLetter"/>
      <w:suff w:val="nothing"/>
      <w:lvlText w:val="%1."/>
      <w:lvlJc w:val="left"/>
    </w:lvl>
  </w:abstractNum>
  <w:abstractNum w:abstractNumId="6">
    <w:nsid w:val="5667CD37"/>
    <w:multiLevelType w:val="singleLevel"/>
    <w:tmpl w:val="5667CD37"/>
    <w:lvl w:ilvl="0">
      <w:start w:val="1"/>
      <w:numFmt w:val="lowerLetter"/>
      <w:suff w:val="nothing"/>
      <w:lvlText w:val="%1."/>
      <w:lvlJc w:val="left"/>
    </w:lvl>
  </w:abstractNum>
  <w:abstractNum w:abstractNumId="7">
    <w:nsid w:val="5667D067"/>
    <w:multiLevelType w:val="singleLevel"/>
    <w:tmpl w:val="5667D067"/>
    <w:lvl w:ilvl="0">
      <w:start w:val="1"/>
      <w:numFmt w:val="lowerLetter"/>
      <w:suff w:val="nothing"/>
      <w:lvlText w:val="%1."/>
      <w:lvlJc w:val="left"/>
    </w:lvl>
  </w:abstractNum>
  <w:abstractNum w:abstractNumId="8">
    <w:nsid w:val="5997451E"/>
    <w:multiLevelType w:val="hybridMultilevel"/>
    <w:tmpl w:val="7D48A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177D0"/>
    <w:multiLevelType w:val="hybridMultilevel"/>
    <w:tmpl w:val="8B829220"/>
    <w:lvl w:ilvl="0" w:tplc="57FE1B84">
      <w:numFmt w:val="bullet"/>
      <w:lvlText w:val="-"/>
      <w:lvlJc w:val="left"/>
      <w:pPr>
        <w:tabs>
          <w:tab w:val="num" w:pos="227"/>
        </w:tabs>
        <w:ind w:left="227" w:hanging="1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720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C347D6A7"/>
    <w:rsid w:val="DAF737F3"/>
    <w:rsid w:val="DBFA550A"/>
    <w:rsid w:val="DFFBD9F8"/>
    <w:rsid w:val="EBBD67EA"/>
    <w:rsid w:val="EFAF933A"/>
    <w:rsid w:val="FEFF8B56"/>
    <w:rsid w:val="FFEDEE7E"/>
    <w:rsid w:val="FFFF3D10"/>
    <w:rsid w:val="000B05F0"/>
    <w:rsid w:val="00102048"/>
    <w:rsid w:val="001400CB"/>
    <w:rsid w:val="00163597"/>
    <w:rsid w:val="00172A27"/>
    <w:rsid w:val="00193993"/>
    <w:rsid w:val="002051F0"/>
    <w:rsid w:val="00252810"/>
    <w:rsid w:val="00315AF6"/>
    <w:rsid w:val="00425127"/>
    <w:rsid w:val="0045536A"/>
    <w:rsid w:val="00477F90"/>
    <w:rsid w:val="00484372"/>
    <w:rsid w:val="004B5AFC"/>
    <w:rsid w:val="00505AF9"/>
    <w:rsid w:val="0055391D"/>
    <w:rsid w:val="005B653A"/>
    <w:rsid w:val="00642A81"/>
    <w:rsid w:val="006B4D56"/>
    <w:rsid w:val="006D341F"/>
    <w:rsid w:val="006E395B"/>
    <w:rsid w:val="006F3344"/>
    <w:rsid w:val="007E6372"/>
    <w:rsid w:val="00812BCA"/>
    <w:rsid w:val="00883D87"/>
    <w:rsid w:val="008F7683"/>
    <w:rsid w:val="00933481"/>
    <w:rsid w:val="009B5D6F"/>
    <w:rsid w:val="009E612F"/>
    <w:rsid w:val="00A06240"/>
    <w:rsid w:val="00A16AAA"/>
    <w:rsid w:val="00B0065B"/>
    <w:rsid w:val="00B21027"/>
    <w:rsid w:val="00BA3831"/>
    <w:rsid w:val="00C13C3A"/>
    <w:rsid w:val="00C16E36"/>
    <w:rsid w:val="00C17986"/>
    <w:rsid w:val="00C73A63"/>
    <w:rsid w:val="00CA226A"/>
    <w:rsid w:val="00CA6228"/>
    <w:rsid w:val="00D228CB"/>
    <w:rsid w:val="00D810D4"/>
    <w:rsid w:val="00DB1693"/>
    <w:rsid w:val="00E71E85"/>
    <w:rsid w:val="00EB7147"/>
    <w:rsid w:val="00ED30AE"/>
    <w:rsid w:val="00EF1CE4"/>
    <w:rsid w:val="00F905B9"/>
    <w:rsid w:val="00FF0EF6"/>
    <w:rsid w:val="23EC01D2"/>
    <w:rsid w:val="34AF3320"/>
    <w:rsid w:val="3FF754FD"/>
    <w:rsid w:val="59EE5CB3"/>
    <w:rsid w:val="6B7CF63B"/>
    <w:rsid w:val="6FEF8693"/>
    <w:rsid w:val="777FB445"/>
    <w:rsid w:val="7FEDF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List" w:semiHidden="0" w:unhideWhenUsed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uiPriority="59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">
    <w:name w:val="List"/>
    <w:basedOn w:val="TextBody"/>
    <w:rPr>
      <w:rFonts w:cs="Mangal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NormalWeb">
    <w:name w:val="Normal (Web)"/>
    <w:basedOn w:val="Normal"/>
    <w:unhideWhenUsed/>
    <w:qFormat/>
    <w:rPr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Footer1">
    <w:name w:val="Footer1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harCharCharChar">
    <w:name w:val="Char Char Char Char"/>
    <w:basedOn w:val="Normal"/>
    <w:semiHidden/>
    <w:qFormat/>
    <w:pPr>
      <w:spacing w:after="160" w:line="240" w:lineRule="exact"/>
    </w:pPr>
    <w:rPr>
      <w:rFonts w:ascii="VU Arial" w:eastAsia="Times New Roman" w:hAnsi="VU Arial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Char">
    <w:name w:val="Char"/>
    <w:basedOn w:val="Normal"/>
    <w:semiHidden/>
    <w:qFormat/>
    <w:pPr>
      <w:spacing w:after="160" w:line="240" w:lineRule="exact"/>
    </w:pPr>
    <w:rPr>
      <w:rFonts w:ascii="VU Arial" w:eastAsia="Times New Roman" w:hAnsi="VU Arial" w:cs="VU Arial"/>
      <w:sz w:val="24"/>
      <w:szCs w:val="24"/>
    </w:rPr>
  </w:style>
  <w:style w:type="paragraph" w:customStyle="1" w:styleId="western">
    <w:name w:val="western"/>
    <w:qFormat/>
    <w:pPr>
      <w:suppressAutoHyphens/>
    </w:pPr>
    <w:rPr>
      <w:rFonts w:ascii=".VnTime" w:eastAsia=".VnTime" w:hAnsi=".VnTime" w:cs=".VnTime"/>
      <w:sz w:val="28"/>
      <w:szCs w:val="28"/>
    </w:rPr>
  </w:style>
  <w:style w:type="character" w:customStyle="1" w:styleId="InternetLink">
    <w:name w:val="Internet Link"/>
    <w:basedOn w:val="DefaultParagraphFont"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Arial Unicode MS" w:hAnsi="Arial Unicode MS"/>
      <w:color w:val="00000A"/>
    </w:rPr>
  </w:style>
  <w:style w:type="character" w:customStyle="1" w:styleId="ListLabel2">
    <w:name w:val="ListLabel 2"/>
    <w:qFormat/>
    <w:rPr>
      <w:rFonts w:ascii="Arial Unicode MS" w:eastAsia="Arial Unicode MS" w:hAnsi="Arial Unicode MS" w:cs="Arial Unicode MS"/>
    </w:rPr>
  </w:style>
  <w:style w:type="character" w:customStyle="1" w:styleId="ListLabel3">
    <w:name w:val="ListLabel 3"/>
    <w:qFormat/>
    <w:rPr>
      <w:rFonts w:cs="Courier New"/>
    </w:rPr>
  </w:style>
  <w:style w:type="paragraph" w:styleId="NoSpacing">
    <w:name w:val="No Spacing"/>
    <w:basedOn w:val="Normal"/>
    <w:uiPriority w:val="99"/>
    <w:qFormat/>
    <w:rsid w:val="006E395B"/>
    <w:pPr>
      <w:suppressAutoHyphens w:val="0"/>
      <w:spacing w:before="100" w:beforeAutospacing="1" w:after="0" w:line="240" w:lineRule="auto"/>
    </w:pPr>
    <w:rPr>
      <w:rFonts w:eastAsia="SimSun"/>
    </w:rPr>
  </w:style>
  <w:style w:type="character" w:customStyle="1" w:styleId="apple-converted-space">
    <w:name w:val="apple-converted-space"/>
    <w:basedOn w:val="DefaultParagraphFont"/>
    <w:rsid w:val="00C13C3A"/>
  </w:style>
  <w:style w:type="character" w:styleId="PlaceholderText">
    <w:name w:val="Placeholder Text"/>
    <w:basedOn w:val="DefaultParagraphFont"/>
    <w:uiPriority w:val="99"/>
    <w:semiHidden/>
    <w:rsid w:val="00812B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61AF5-CC87-452A-A755-1A566446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&amp; ĐÀO TẠO TP. HỒ CHÍ MINH</vt:lpstr>
    </vt:vector>
  </TitlesOfParts>
  <Company>Microsoft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&amp; ĐÀO TẠO TP. HỒ CHÍ MINH</dc:title>
  <dc:creator>Chu Thi Hong Hai</dc:creator>
  <cp:lastModifiedBy>PHUC</cp:lastModifiedBy>
  <cp:revision>33</cp:revision>
  <cp:lastPrinted>2016-11-29T17:09:00Z</cp:lastPrinted>
  <dcterms:created xsi:type="dcterms:W3CDTF">1970-01-01T14:59:00Z</dcterms:created>
  <dcterms:modified xsi:type="dcterms:W3CDTF">2016-12-09T08:32:00Z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1066-9.1.0.4975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