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75D" w:rsidRDefault="003B3C9D">
      <w:pPr>
        <w:spacing w:after="0"/>
        <w:ind w:left="1080" w:hanging="720"/>
        <w:jc w:val="center"/>
        <w:rPr>
          <w:rFonts w:ascii="Times New Roman" w:eastAsia="Times New Roman" w:hAnsi="Times New Roman" w:cs="Times New Roman"/>
          <w:b/>
          <w:sz w:val="28"/>
        </w:rPr>
      </w:pPr>
      <w:r>
        <w:rPr>
          <w:rFonts w:ascii="Times New Roman" w:eastAsia="Times New Roman" w:hAnsi="Times New Roman" w:cs="Times New Roman"/>
          <w:b/>
          <w:sz w:val="28"/>
        </w:rPr>
        <w:t>ĐỀ THI HỌC KÌ I -  NĂM HỌC 2016 – 2017</w:t>
      </w:r>
    </w:p>
    <w:p w:rsidR="00B0675D" w:rsidRDefault="003B3C9D">
      <w:pPr>
        <w:spacing w:after="0"/>
        <w:ind w:left="1080" w:hanging="720"/>
        <w:jc w:val="center"/>
        <w:rPr>
          <w:rFonts w:ascii="Times New Roman" w:eastAsia="Times New Roman" w:hAnsi="Times New Roman" w:cs="Times New Roman"/>
          <w:b/>
          <w:sz w:val="28"/>
        </w:rPr>
      </w:pPr>
      <w:r>
        <w:rPr>
          <w:rFonts w:ascii="Times New Roman" w:eastAsia="Times New Roman" w:hAnsi="Times New Roman" w:cs="Times New Roman"/>
          <w:b/>
          <w:sz w:val="28"/>
        </w:rPr>
        <w:t>MÔN LÝ : KHỐI 10</w:t>
      </w:r>
    </w:p>
    <w:p w:rsidR="00B0675D" w:rsidRDefault="003B3C9D">
      <w:pPr>
        <w:spacing w:after="0"/>
        <w:ind w:left="1080" w:hanging="720"/>
        <w:jc w:val="center"/>
        <w:rPr>
          <w:rFonts w:ascii="Times New Roman" w:eastAsia="Times New Roman" w:hAnsi="Times New Roman" w:cs="Times New Roman"/>
          <w:b/>
          <w:sz w:val="28"/>
        </w:rPr>
      </w:pPr>
      <w:r>
        <w:rPr>
          <w:rFonts w:ascii="Times New Roman" w:eastAsia="Times New Roman" w:hAnsi="Times New Roman" w:cs="Times New Roman"/>
          <w:b/>
          <w:sz w:val="28"/>
        </w:rPr>
        <w:t>THỜI GIAN: 45 phút – NGÀY THI: 13/12/2016</w:t>
      </w:r>
    </w:p>
    <w:p w:rsidR="00B0675D" w:rsidRDefault="00B0675D">
      <w:pPr>
        <w:spacing w:after="0" w:line="240" w:lineRule="auto"/>
        <w:rPr>
          <w:rFonts w:ascii="Calibri" w:eastAsia="Calibri" w:hAnsi="Calibri" w:cs="Calibri"/>
          <w:b/>
          <w:sz w:val="28"/>
          <w:u w:val="single"/>
        </w:rPr>
      </w:pPr>
    </w:p>
    <w:p w:rsidR="00B0675D" w:rsidRDefault="003B3C9D" w:rsidP="00F15AEB">
      <w:pPr>
        <w:spacing w:before="100" w:after="0"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Lý thuyết:</w:t>
      </w:r>
      <w:r>
        <w:rPr>
          <w:rFonts w:ascii="Times New Roman" w:eastAsia="Times New Roman" w:hAnsi="Times New Roman" w:cs="Times New Roman"/>
          <w:sz w:val="28"/>
        </w:rPr>
        <w:t xml:space="preserve"> (5đ)</w:t>
      </w:r>
    </w:p>
    <w:p w:rsidR="00B0675D" w:rsidRDefault="003B3C9D" w:rsidP="00F15AEB">
      <w:pPr>
        <w:spacing w:before="100" w:after="0"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Câu1:</w:t>
      </w:r>
      <w:r>
        <w:rPr>
          <w:rFonts w:ascii="Times New Roman" w:eastAsia="Times New Roman" w:hAnsi="Times New Roman" w:cs="Times New Roman"/>
          <w:sz w:val="28"/>
        </w:rPr>
        <w:t xml:space="preserve"> (3đ)</w:t>
      </w:r>
    </w:p>
    <w:p w:rsidR="00B0675D" w:rsidRDefault="003B3C9D" w:rsidP="00F15AEB">
      <w:pPr>
        <w:numPr>
          <w:ilvl w:val="0"/>
          <w:numId w:val="1"/>
        </w:numPr>
        <w:spacing w:before="100"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Thế nào là lực hấp dẫn? (0,5 đ)</w:t>
      </w:r>
    </w:p>
    <w:p w:rsidR="00B0675D" w:rsidRDefault="003B3C9D" w:rsidP="00F15AEB">
      <w:pPr>
        <w:numPr>
          <w:ilvl w:val="0"/>
          <w:numId w:val="1"/>
        </w:numPr>
        <w:spacing w:before="100"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Định luật vạn vật hấp dẫn:</w:t>
      </w:r>
    </w:p>
    <w:p w:rsidR="00B0675D" w:rsidRDefault="003B3C9D" w:rsidP="00F15AEB">
      <w:pPr>
        <w:spacing w:before="100"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a/ Phát biểu định luật.  (1đ)</w:t>
      </w:r>
    </w:p>
    <w:p w:rsidR="00B0675D" w:rsidRDefault="003B3C9D" w:rsidP="00F15AEB">
      <w:pPr>
        <w:spacing w:before="100"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b/ Công thức. (0.75đ)</w:t>
      </w:r>
      <w:bookmarkStart w:id="0" w:name="_GoBack"/>
      <w:bookmarkEnd w:id="0"/>
    </w:p>
    <w:p w:rsidR="00B0675D" w:rsidRDefault="003B3C9D" w:rsidP="00F15AEB">
      <w:pPr>
        <w:spacing w:before="100"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c/ Ý nghĩa và đơn vị các đại lượng trong công thức. (0,75đ)</w:t>
      </w:r>
    </w:p>
    <w:p w:rsidR="00B0675D" w:rsidRDefault="003B3C9D" w:rsidP="00F15AEB">
      <w:pPr>
        <w:spacing w:before="100" w:after="0"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Câu 2:</w:t>
      </w:r>
      <w:r>
        <w:rPr>
          <w:rFonts w:ascii="Times New Roman" w:eastAsia="Times New Roman" w:hAnsi="Times New Roman" w:cs="Times New Roman"/>
          <w:sz w:val="28"/>
        </w:rPr>
        <w:t xml:space="preserve"> Momen lực (2đ)</w:t>
      </w:r>
    </w:p>
    <w:p w:rsidR="00B0675D" w:rsidRDefault="003B3C9D" w:rsidP="00F15AEB">
      <w:pPr>
        <w:numPr>
          <w:ilvl w:val="0"/>
          <w:numId w:val="2"/>
        </w:numPr>
        <w:spacing w:before="100"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Định nghĩa momen lực đối với một trục quay. (0,75đ)</w:t>
      </w:r>
    </w:p>
    <w:p w:rsidR="00B0675D" w:rsidRDefault="003B3C9D" w:rsidP="00F15AEB">
      <w:pPr>
        <w:numPr>
          <w:ilvl w:val="0"/>
          <w:numId w:val="2"/>
        </w:numPr>
        <w:spacing w:before="100"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Công thức tính momen lực. (0,5đ)</w:t>
      </w:r>
    </w:p>
    <w:p w:rsidR="00B0675D" w:rsidRDefault="003B3C9D" w:rsidP="00F15AEB">
      <w:pPr>
        <w:numPr>
          <w:ilvl w:val="0"/>
          <w:numId w:val="2"/>
        </w:numPr>
        <w:spacing w:before="100"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Ý nghĩa và đơn vị các đại lượng trong công thức. (0,75đ)</w:t>
      </w:r>
    </w:p>
    <w:p w:rsidR="00B0675D" w:rsidRDefault="003B3C9D" w:rsidP="00F15AEB">
      <w:pPr>
        <w:spacing w:before="100" w:after="0"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Bài toán:</w:t>
      </w:r>
      <w:r>
        <w:rPr>
          <w:rFonts w:ascii="Times New Roman" w:eastAsia="Times New Roman" w:hAnsi="Times New Roman" w:cs="Times New Roman"/>
          <w:sz w:val="28"/>
        </w:rPr>
        <w:t xml:space="preserve"> (5đ)</w:t>
      </w:r>
    </w:p>
    <w:p w:rsidR="00B0675D" w:rsidRDefault="003B3C9D" w:rsidP="00F15AEB">
      <w:pPr>
        <w:spacing w:before="100" w:after="0" w:line="240" w:lineRule="auto"/>
        <w:rPr>
          <w:rFonts w:ascii="Times New Roman" w:eastAsia="Times New Roman" w:hAnsi="Times New Roman" w:cs="Times New Roman"/>
          <w:sz w:val="28"/>
        </w:rPr>
      </w:pPr>
      <w:r>
        <w:rPr>
          <w:rFonts w:ascii="Times New Roman" w:eastAsia="Times New Roman" w:hAnsi="Times New Roman" w:cs="Times New Roman"/>
          <w:b/>
          <w:sz w:val="28"/>
          <w:u w:val="single"/>
        </w:rPr>
        <w:t>Bài 1:</w:t>
      </w:r>
      <w:r>
        <w:rPr>
          <w:rFonts w:ascii="Times New Roman" w:eastAsia="Times New Roman" w:hAnsi="Times New Roman" w:cs="Times New Roman"/>
          <w:sz w:val="28"/>
        </w:rPr>
        <w:t xml:space="preserve"> (2đ)</w:t>
      </w:r>
    </w:p>
    <w:p w:rsidR="00B0675D" w:rsidRDefault="003B3C9D" w:rsidP="00F15AEB">
      <w:pPr>
        <w:spacing w:before="100" w:after="0" w:line="240" w:lineRule="auto"/>
        <w:ind w:right="3717"/>
        <w:jc w:val="both"/>
        <w:rPr>
          <w:rFonts w:ascii="Times New Roman" w:eastAsia="Times New Roman" w:hAnsi="Times New Roman" w:cs="Times New Roman"/>
          <w:sz w:val="28"/>
        </w:rPr>
      </w:pPr>
      <w:r>
        <w:object w:dxaOrig="3355" w:dyaOrig="1123">
          <v:rect id="rectole0000000000" o:spid="_x0000_i1025" style="width:167.8pt;height:56.35pt" o:ole="" o:preferrelative="t" stroked="f">
            <v:imagedata r:id="rId7" o:title=""/>
          </v:rect>
          <o:OLEObject Type="Embed" ProgID="StaticMetafile" ShapeID="rectole0000000000" DrawAspect="Content" ObjectID="_1542693442" r:id="rId8"/>
        </w:object>
      </w:r>
    </w:p>
    <w:p w:rsidR="00B0675D" w:rsidRDefault="003B3C9D" w:rsidP="00F15AEB">
      <w:pPr>
        <w:spacing w:before="100" w:after="0" w:line="240" w:lineRule="auto"/>
        <w:ind w:right="3717"/>
        <w:jc w:val="both"/>
        <w:rPr>
          <w:rFonts w:ascii="Times New Roman" w:eastAsia="Times New Roman" w:hAnsi="Times New Roman" w:cs="Times New Roman"/>
          <w:sz w:val="28"/>
        </w:rPr>
      </w:pPr>
      <w:r>
        <w:rPr>
          <w:rFonts w:ascii="Times New Roman" w:eastAsia="Times New Roman" w:hAnsi="Times New Roman" w:cs="Times New Roman"/>
          <w:sz w:val="28"/>
        </w:rPr>
        <w:t>Một thanh nhẹ có trục quay O. Tác dụng vào thanh tại A một lực F</w:t>
      </w:r>
      <w:r>
        <w:rPr>
          <w:rFonts w:ascii="Times New Roman" w:eastAsia="Times New Roman" w:hAnsi="Times New Roman" w:cs="Times New Roman"/>
          <w:sz w:val="28"/>
          <w:vertAlign w:val="subscript"/>
        </w:rPr>
        <w:t>1</w:t>
      </w:r>
      <w:r>
        <w:rPr>
          <w:rFonts w:ascii="Times New Roman" w:eastAsia="Times New Roman" w:hAnsi="Times New Roman" w:cs="Times New Roman"/>
          <w:sz w:val="28"/>
        </w:rPr>
        <w:t xml:space="preserve"> = 15 N phương thẳng đứng hướng lên. Hỏi phải tác dụng vào thanh tại B một lực F</w:t>
      </w:r>
      <w:r>
        <w:rPr>
          <w:rFonts w:ascii="Times New Roman" w:eastAsia="Times New Roman" w:hAnsi="Times New Roman" w:cs="Times New Roman"/>
          <w:sz w:val="28"/>
          <w:vertAlign w:val="subscript"/>
        </w:rPr>
        <w:t>2</w:t>
      </w:r>
      <w:r>
        <w:rPr>
          <w:rFonts w:ascii="Times New Roman" w:eastAsia="Times New Roman" w:hAnsi="Times New Roman" w:cs="Times New Roman"/>
          <w:sz w:val="28"/>
        </w:rPr>
        <w:t xml:space="preserve">  có phương thẳng đứng hướng xuống có độ lớn bao nhiêu thì thanh cân bằng? Biết OA = 5 cm, AB = 10 cm. (xem hình vẽ)</w:t>
      </w:r>
    </w:p>
    <w:p w:rsidR="00B0675D" w:rsidRDefault="003B3C9D" w:rsidP="00F15AEB">
      <w:pPr>
        <w:spacing w:before="100" w:after="0" w:line="240" w:lineRule="auto"/>
        <w:ind w:right="27"/>
        <w:rPr>
          <w:rFonts w:ascii="Times New Roman" w:eastAsia="Times New Roman" w:hAnsi="Times New Roman" w:cs="Times New Roman"/>
          <w:sz w:val="28"/>
        </w:rPr>
      </w:pPr>
      <w:r>
        <w:rPr>
          <w:rFonts w:ascii="Times New Roman" w:eastAsia="Times New Roman" w:hAnsi="Times New Roman" w:cs="Times New Roman"/>
          <w:b/>
          <w:sz w:val="28"/>
          <w:u w:val="single"/>
        </w:rPr>
        <w:t>Bài 2:</w:t>
      </w:r>
      <w:r>
        <w:rPr>
          <w:rFonts w:ascii="Times New Roman" w:eastAsia="Times New Roman" w:hAnsi="Times New Roman" w:cs="Times New Roman"/>
          <w:sz w:val="28"/>
        </w:rPr>
        <w:t xml:space="preserve"> (3đ)</w:t>
      </w:r>
    </w:p>
    <w:p w:rsidR="00B0675D" w:rsidRDefault="003B3C9D" w:rsidP="00F15AEB">
      <w:pPr>
        <w:spacing w:before="100" w:after="0" w:line="240" w:lineRule="auto"/>
        <w:ind w:right="27"/>
        <w:rPr>
          <w:rFonts w:ascii="Times New Roman" w:eastAsia="Times New Roman" w:hAnsi="Times New Roman" w:cs="Times New Roman"/>
          <w:sz w:val="28"/>
        </w:rPr>
      </w:pPr>
      <w:r>
        <w:rPr>
          <w:rFonts w:ascii="Times New Roman" w:eastAsia="Times New Roman" w:hAnsi="Times New Roman" w:cs="Times New Roman"/>
          <w:sz w:val="28"/>
        </w:rPr>
        <w:t>Một xe mô-tô có khối lượng 150 kg mở máy có lực phát động là 375 N, xe chuyển động nhanh dần đều trên đường nằm ngang. Cho g = 10 m/s</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w:t>
      </w:r>
    </w:p>
    <w:p w:rsidR="00B0675D" w:rsidRDefault="003B3C9D" w:rsidP="00F15AEB">
      <w:pPr>
        <w:numPr>
          <w:ilvl w:val="0"/>
          <w:numId w:val="3"/>
        </w:numPr>
        <w:spacing w:before="100" w:after="0" w:line="240" w:lineRule="auto"/>
        <w:ind w:left="720" w:right="27" w:hanging="360"/>
        <w:rPr>
          <w:rFonts w:ascii="Times New Roman" w:eastAsia="Times New Roman" w:hAnsi="Times New Roman" w:cs="Times New Roman"/>
          <w:sz w:val="28"/>
        </w:rPr>
      </w:pPr>
      <w:r>
        <w:rPr>
          <w:rFonts w:ascii="Times New Roman" w:eastAsia="Times New Roman" w:hAnsi="Times New Roman" w:cs="Times New Roman"/>
          <w:sz w:val="28"/>
        </w:rPr>
        <w:t>Giả sử ma sát không đáng kể.</w:t>
      </w:r>
    </w:p>
    <w:p w:rsidR="00B0675D" w:rsidRDefault="003B3C9D" w:rsidP="00F15AEB">
      <w:pPr>
        <w:spacing w:before="100" w:after="0" w:line="240" w:lineRule="auto"/>
        <w:ind w:left="720" w:right="27"/>
        <w:rPr>
          <w:rFonts w:ascii="Times New Roman" w:eastAsia="Times New Roman" w:hAnsi="Times New Roman" w:cs="Times New Roman"/>
          <w:sz w:val="28"/>
        </w:rPr>
      </w:pPr>
      <w:r>
        <w:rPr>
          <w:rFonts w:ascii="Times New Roman" w:eastAsia="Times New Roman" w:hAnsi="Times New Roman" w:cs="Times New Roman"/>
          <w:sz w:val="28"/>
        </w:rPr>
        <w:t xml:space="preserve">a/ Tính gia tốc của xe trong thời gian xe mở máy. </w:t>
      </w:r>
    </w:p>
    <w:p w:rsidR="00B0675D" w:rsidRDefault="003B3C9D" w:rsidP="00F15AEB">
      <w:pPr>
        <w:spacing w:before="100" w:after="0" w:line="240" w:lineRule="auto"/>
        <w:ind w:left="720" w:right="27"/>
        <w:rPr>
          <w:rFonts w:ascii="Times New Roman" w:eastAsia="Times New Roman" w:hAnsi="Times New Roman" w:cs="Times New Roman"/>
          <w:sz w:val="28"/>
        </w:rPr>
      </w:pPr>
      <w:r>
        <w:rPr>
          <w:rFonts w:ascii="Times New Roman" w:eastAsia="Times New Roman" w:hAnsi="Times New Roman" w:cs="Times New Roman"/>
          <w:sz w:val="28"/>
        </w:rPr>
        <w:t>b/ Khi đi  được 20 m xe đạt vận tốc bao nhiêu?</w:t>
      </w:r>
    </w:p>
    <w:p w:rsidR="00B0675D" w:rsidRDefault="003B3C9D" w:rsidP="00F15AEB">
      <w:pPr>
        <w:numPr>
          <w:ilvl w:val="0"/>
          <w:numId w:val="4"/>
        </w:numPr>
        <w:spacing w:before="100" w:after="0" w:line="240" w:lineRule="auto"/>
        <w:ind w:left="720" w:right="27" w:hanging="360"/>
        <w:rPr>
          <w:rFonts w:ascii="Times New Roman" w:eastAsia="Times New Roman" w:hAnsi="Times New Roman" w:cs="Times New Roman"/>
          <w:sz w:val="28"/>
        </w:rPr>
      </w:pPr>
      <w:r>
        <w:rPr>
          <w:rFonts w:ascii="Times New Roman" w:eastAsia="Times New Roman" w:hAnsi="Times New Roman" w:cs="Times New Roman"/>
          <w:sz w:val="28"/>
        </w:rPr>
        <w:t>Thật sự có ma sát, hệ số ma sát giữa xe và mặt đường là 0,05. Lực phát động khi mở máy vẫn không đổi. Tính gia tốc xe khi xe mở máy.</w:t>
      </w:r>
    </w:p>
    <w:p w:rsidR="00F15AEB" w:rsidRDefault="00F15AEB" w:rsidP="003B3C9D">
      <w:pPr>
        <w:ind w:left="720"/>
        <w:jc w:val="center"/>
        <w:rPr>
          <w:i/>
          <w:sz w:val="26"/>
        </w:rPr>
      </w:pPr>
    </w:p>
    <w:p w:rsidR="003B3C9D" w:rsidRDefault="003B3C9D" w:rsidP="003B3C9D">
      <w:pPr>
        <w:ind w:left="720"/>
        <w:jc w:val="center"/>
        <w:rPr>
          <w:i/>
          <w:sz w:val="26"/>
        </w:rPr>
      </w:pPr>
      <w:r>
        <w:rPr>
          <w:i/>
          <w:sz w:val="26"/>
        </w:rPr>
        <w:t>----------HẾT -----------</w:t>
      </w:r>
    </w:p>
    <w:p w:rsidR="00B0675D" w:rsidRDefault="00B0675D">
      <w:pPr>
        <w:spacing w:after="0" w:line="240" w:lineRule="auto"/>
        <w:rPr>
          <w:rFonts w:ascii="Times New Roman" w:eastAsia="Times New Roman" w:hAnsi="Times New Roman" w:cs="Times New Roman"/>
          <w:sz w:val="28"/>
        </w:rPr>
      </w:pPr>
    </w:p>
    <w:sectPr w:rsidR="00B0675D" w:rsidSect="003B3C9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11EF4"/>
    <w:multiLevelType w:val="multilevel"/>
    <w:tmpl w:val="74382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B99785D"/>
    <w:multiLevelType w:val="multilevel"/>
    <w:tmpl w:val="D5826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6D91851"/>
    <w:multiLevelType w:val="multilevel"/>
    <w:tmpl w:val="14F2F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DB43FC0"/>
    <w:multiLevelType w:val="multilevel"/>
    <w:tmpl w:val="D2BAC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B0675D"/>
    <w:rsid w:val="003B3C9D"/>
    <w:rsid w:val="00B0675D"/>
    <w:rsid w:val="00F1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5421E-4878-4B7A-BBCA-D6440FC0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cp:lastPrinted>2016-12-08T02:09:00Z</cp:lastPrinted>
  <dcterms:created xsi:type="dcterms:W3CDTF">2016-12-07T09:14:00Z</dcterms:created>
  <dcterms:modified xsi:type="dcterms:W3CDTF">2016-12-08T02:10:00Z</dcterms:modified>
</cp:coreProperties>
</file>