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79A" w:rsidRPr="00DC379A" w:rsidRDefault="00DC379A" w:rsidP="006F025E">
      <w:pPr>
        <w:spacing w:before="60"/>
        <w:jc w:val="center"/>
        <w:rPr>
          <w:rFonts w:ascii="Cambria" w:eastAsia="Arial Unicode MS" w:hAnsi="Cambria" w:cs="Arial Unicode MS"/>
          <w:vanish/>
          <w:color w:val="000000"/>
          <w:sz w:val="22"/>
          <w:lang w:val="en-US" w:eastAsia="vi-VN"/>
        </w:rPr>
      </w:pPr>
      <w:r w:rsidRPr="00DC379A">
        <w:rPr>
          <w:rFonts w:eastAsia="Times New Roman"/>
          <w:b/>
          <w:sz w:val="32"/>
          <w:szCs w:val="32"/>
          <w:lang w:val="en-US"/>
        </w:rPr>
        <w:t>ĐÁP ÁN MÔN VẬT LÝ 1</w:t>
      </w:r>
      <w:r>
        <w:rPr>
          <w:rFonts w:eastAsia="Times New Roman"/>
          <w:b/>
          <w:sz w:val="32"/>
          <w:szCs w:val="32"/>
          <w:lang w:val="en-US"/>
        </w:rPr>
        <w:t>0</w:t>
      </w:r>
      <w:r w:rsidRPr="00DC379A">
        <w:rPr>
          <w:rFonts w:eastAsia="Times New Roman"/>
          <w:b/>
          <w:sz w:val="32"/>
          <w:szCs w:val="32"/>
          <w:lang w:val="en-US"/>
        </w:rPr>
        <w:t xml:space="preserve"> –</w:t>
      </w:r>
      <w:r w:rsidR="006F025E">
        <w:rPr>
          <w:rFonts w:eastAsia="Times New Roman"/>
          <w:b/>
          <w:sz w:val="32"/>
          <w:szCs w:val="32"/>
          <w:lang w:val="en-US"/>
        </w:rPr>
        <w:t>Ban B-A2</w:t>
      </w:r>
      <w:bookmarkStart w:id="0" w:name="_GoBack"/>
      <w:bookmarkEnd w:id="0"/>
      <w:r w:rsidR="006F025E">
        <w:rPr>
          <w:rFonts w:eastAsia="Times New Roman"/>
          <w:b/>
          <w:sz w:val="32"/>
          <w:szCs w:val="32"/>
          <w:lang w:val="en-US"/>
        </w:rPr>
        <w:t>D</w:t>
      </w:r>
      <w:r w:rsidRPr="00DC379A">
        <w:rPr>
          <w:rFonts w:eastAsia="Times New Roman"/>
          <w:b/>
          <w:sz w:val="32"/>
          <w:szCs w:val="32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9"/>
        <w:gridCol w:w="951"/>
      </w:tblGrid>
      <w:tr w:rsidR="00DC379A" w:rsidRPr="00DC379A" w:rsidTr="00134E52">
        <w:tc>
          <w:tcPr>
            <w:tcW w:w="9464" w:type="dxa"/>
            <w:shd w:val="clear" w:color="auto" w:fill="auto"/>
          </w:tcPr>
          <w:p w:rsidR="00DC379A" w:rsidRPr="00DC379A" w:rsidRDefault="00DC379A" w:rsidP="00DC379A">
            <w:pPr>
              <w:spacing w:before="20" w:after="20"/>
              <w:jc w:val="both"/>
              <w:rPr>
                <w:rFonts w:eastAsia="Times New Roman"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u w:val="single"/>
                <w:lang w:val="en-US"/>
              </w:rPr>
              <w:t>Câu 1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>: (</w:t>
            </w:r>
            <w:r>
              <w:rPr>
                <w:rFonts w:eastAsia="Times New Roman"/>
                <w:b/>
                <w:szCs w:val="24"/>
                <w:lang w:val="en-US"/>
              </w:rPr>
              <w:t>2,0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 xml:space="preserve">đ) </w:t>
            </w:r>
          </w:p>
          <w:p w:rsidR="00DC379A" w:rsidRDefault="00DC379A" w:rsidP="00DC379A">
            <w:pPr>
              <w:ind w:left="170"/>
              <w:jc w:val="both"/>
              <w:rPr>
                <w:rFonts w:eastAsia="Times New Roman"/>
                <w:b/>
                <w:sz w:val="26"/>
                <w:szCs w:val="24"/>
                <w:lang w:val="fr-FR"/>
              </w:rPr>
            </w:pPr>
            <w:r>
              <w:rPr>
                <w:szCs w:val="24"/>
                <w:lang w:val="en-US"/>
              </w:rPr>
              <w:t xml:space="preserve">* </w:t>
            </w:r>
            <w:r w:rsidRPr="00235E72">
              <w:rPr>
                <w:b/>
                <w:i/>
                <w:szCs w:val="24"/>
                <w:u w:val="single"/>
                <w:lang w:val="en-US"/>
              </w:rPr>
              <w:t>Phát biểu định luật vạn vật hấp dẫn. Viết công thức</w:t>
            </w:r>
            <w:r w:rsidRPr="00653263">
              <w:rPr>
                <w:szCs w:val="24"/>
                <w:lang w:val="en-US"/>
              </w:rPr>
              <w:t>.</w:t>
            </w:r>
          </w:p>
          <w:p w:rsidR="00DC379A" w:rsidRPr="00DC379A" w:rsidRDefault="00DC379A" w:rsidP="00DC379A">
            <w:pPr>
              <w:ind w:left="170"/>
              <w:jc w:val="both"/>
              <w:rPr>
                <w:rFonts w:eastAsia="Times New Roman"/>
                <w:szCs w:val="24"/>
                <w:lang w:val="fr-FR"/>
              </w:rPr>
            </w:pPr>
            <w:r w:rsidRPr="00DC379A">
              <w:rPr>
                <w:rFonts w:eastAsia="Times New Roman"/>
                <w:b/>
                <w:szCs w:val="24"/>
                <w:lang w:val="fr-FR"/>
              </w:rPr>
              <w:t xml:space="preserve">- </w:t>
            </w:r>
            <w:r w:rsidRPr="00DC379A">
              <w:rPr>
                <w:rFonts w:eastAsia="Times New Roman"/>
                <w:b/>
                <w:szCs w:val="24"/>
                <w:u w:val="single"/>
                <w:lang w:val="fr-FR"/>
              </w:rPr>
              <w:t>Định luật</w:t>
            </w:r>
            <w:r w:rsidRPr="00DC379A">
              <w:rPr>
                <w:rFonts w:eastAsia="Times New Roman"/>
                <w:szCs w:val="24"/>
                <w:u w:val="single"/>
                <w:lang w:val="fr-FR"/>
              </w:rPr>
              <w:t>:</w:t>
            </w:r>
            <w:r w:rsidRPr="00DC379A">
              <w:rPr>
                <w:rFonts w:eastAsia="Times New Roman"/>
                <w:szCs w:val="24"/>
                <w:lang w:val="fr-FR"/>
              </w:rPr>
              <w:t xml:space="preserve"> Lực hấp dẫn giữa hai chất điểm bất kỳ tỉ lệ thuận với tích hai khối lượng của chúng và tỉ lệ nghịch với bình phương khoảng cách giữa chúng.</w:t>
            </w:r>
          </w:p>
          <w:p w:rsidR="00DC379A" w:rsidRPr="00DC379A" w:rsidRDefault="00DC379A" w:rsidP="00DC379A">
            <w:pPr>
              <w:ind w:left="170"/>
              <w:jc w:val="both"/>
              <w:rPr>
                <w:rFonts w:eastAsia="Times New Roman"/>
                <w:szCs w:val="24"/>
                <w:bdr w:val="single" w:sz="4" w:space="0" w:color="auto"/>
                <w:lang w:val="fr-FR"/>
              </w:rPr>
            </w:pPr>
            <w:r w:rsidRPr="00DC379A">
              <w:rPr>
                <w:rFonts w:eastAsia="Times New Roman"/>
                <w:b/>
                <w:szCs w:val="24"/>
                <w:lang w:val="fr-FR"/>
              </w:rPr>
              <w:t xml:space="preserve">- </w:t>
            </w:r>
            <w:r w:rsidRPr="00DC379A">
              <w:rPr>
                <w:rFonts w:eastAsia="Times New Roman"/>
                <w:b/>
                <w:szCs w:val="24"/>
                <w:u w:val="single"/>
                <w:lang w:val="fr-FR"/>
              </w:rPr>
              <w:t>Công thức</w:t>
            </w:r>
            <w:r w:rsidRPr="00DC379A">
              <w:rPr>
                <w:rFonts w:eastAsia="Times New Roman"/>
                <w:szCs w:val="24"/>
                <w:lang w:val="fr-FR"/>
              </w:rPr>
              <w:t xml:space="preserve">:   </w:t>
            </w:r>
            <w:r w:rsidR="006F025E">
              <w:rPr>
                <w:rFonts w:eastAsia="Times New Roman"/>
                <w:position w:val="-26"/>
                <w:szCs w:val="24"/>
                <w:bdr w:val="single" w:sz="4" w:space="0" w:color="auto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33.75pt">
                  <v:imagedata r:id="rId6" o:title=""/>
                </v:shape>
              </w:pict>
            </w:r>
          </w:p>
          <w:p w:rsidR="00DC379A" w:rsidRPr="00DC379A" w:rsidRDefault="00DC379A" w:rsidP="00DC379A">
            <w:pPr>
              <w:spacing w:before="20" w:after="20"/>
              <w:jc w:val="both"/>
              <w:rPr>
                <w:rFonts w:eastAsia="Times New Roman"/>
                <w:szCs w:val="24"/>
                <w:u w:val="single"/>
                <w:lang w:val="en-US"/>
              </w:rPr>
            </w:pPr>
            <w:r>
              <w:rPr>
                <w:szCs w:val="24"/>
                <w:lang w:val="pt-BR"/>
              </w:rPr>
              <w:t xml:space="preserve">   * </w:t>
            </w:r>
            <w:r w:rsidRPr="00235E72">
              <w:rPr>
                <w:b/>
                <w:i/>
                <w:szCs w:val="24"/>
                <w:u w:val="single"/>
                <w:lang w:val="pt-BR"/>
              </w:rPr>
              <w:t>Phát biểu và viết biểu thức định luật Húc</w:t>
            </w:r>
            <w:r w:rsidRPr="00653263">
              <w:rPr>
                <w:szCs w:val="24"/>
                <w:lang w:val="en-US"/>
              </w:rPr>
              <w:t>?</w:t>
            </w:r>
          </w:p>
          <w:p w:rsidR="00DC379A" w:rsidRPr="00DC379A" w:rsidRDefault="00DC379A" w:rsidP="00DC379A">
            <w:pPr>
              <w:spacing w:before="60" w:after="60"/>
              <w:ind w:left="170" w:firstLine="256"/>
              <w:jc w:val="both"/>
              <w:rPr>
                <w:rFonts w:eastAsia="Times New Roman"/>
                <w:szCs w:val="24"/>
                <w:lang w:val="fr-FR"/>
              </w:rPr>
            </w:pPr>
            <w:r w:rsidRPr="00DC379A">
              <w:rPr>
                <w:rFonts w:eastAsia="Times New Roman"/>
                <w:szCs w:val="24"/>
                <w:lang w:val="fr-FR"/>
              </w:rPr>
              <w:t xml:space="preserve">+ </w:t>
            </w:r>
            <w:r w:rsidRPr="00DC379A">
              <w:rPr>
                <w:rFonts w:eastAsia="Times New Roman"/>
                <w:b/>
                <w:szCs w:val="24"/>
                <w:u w:val="single"/>
                <w:lang w:val="fr-FR"/>
              </w:rPr>
              <w:t>Định luật:</w:t>
            </w:r>
            <w:r w:rsidRPr="00DC379A">
              <w:rPr>
                <w:rFonts w:eastAsia="Times New Roman"/>
                <w:szCs w:val="24"/>
                <w:lang w:val="fr-FR"/>
              </w:rPr>
              <w:t xml:space="preserve">  Trong giới hạn đàn hồi, độ lớn của lực đàn hồi của lò xo tỉ lệ thuận với độ biến dạng của lò xo.</w:t>
            </w: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u w:val="single"/>
                <w:lang w:val="en-US"/>
              </w:rPr>
            </w:pPr>
            <w:r w:rsidRPr="00DC379A">
              <w:rPr>
                <w:rFonts w:eastAsia="Times New Roman"/>
                <w:szCs w:val="24"/>
                <w:lang w:val="fr-FR"/>
              </w:rPr>
              <w:t xml:space="preserve">      + </w:t>
            </w:r>
            <w:r w:rsidRPr="00DC379A">
              <w:rPr>
                <w:rFonts w:eastAsia="Times New Roman"/>
                <w:b/>
                <w:szCs w:val="24"/>
                <w:u w:val="single"/>
                <w:lang w:val="fr-FR"/>
              </w:rPr>
              <w:t>Biểu thức</w:t>
            </w:r>
            <w:r w:rsidRPr="00DC379A">
              <w:rPr>
                <w:rFonts w:eastAsia="Times New Roman"/>
                <w:szCs w:val="24"/>
                <w:lang w:val="fr-FR"/>
              </w:rPr>
              <w:t xml:space="preserve">: </w:t>
            </w:r>
            <w:r w:rsidRPr="00DC379A">
              <w:rPr>
                <w:rFonts w:eastAsia="Times New Roman"/>
                <w:szCs w:val="24"/>
                <w:bdr w:val="single" w:sz="4" w:space="0" w:color="auto"/>
                <w:lang w:val="fr-FR"/>
              </w:rPr>
              <w:t xml:space="preserve"> </w:t>
            </w:r>
            <w:r w:rsidRPr="00DC379A">
              <w:rPr>
                <w:rFonts w:eastAsia="Times New Roman"/>
                <w:b/>
                <w:szCs w:val="24"/>
                <w:bdr w:val="single" w:sz="4" w:space="0" w:color="auto"/>
                <w:lang w:val="fr-FR"/>
              </w:rPr>
              <w:t>F</w:t>
            </w:r>
            <w:r w:rsidRPr="00DC379A">
              <w:rPr>
                <w:rFonts w:eastAsia="Times New Roman"/>
                <w:b/>
                <w:szCs w:val="24"/>
                <w:bdr w:val="single" w:sz="4" w:space="0" w:color="auto"/>
                <w:vertAlign w:val="subscript"/>
                <w:lang w:val="fr-FR"/>
              </w:rPr>
              <w:t>đh</w:t>
            </w:r>
            <w:r w:rsidRPr="00DC379A">
              <w:rPr>
                <w:rFonts w:eastAsia="Times New Roman"/>
                <w:b/>
                <w:szCs w:val="24"/>
                <w:bdr w:val="single" w:sz="4" w:space="0" w:color="auto"/>
                <w:lang w:val="fr-FR"/>
              </w:rPr>
              <w:t xml:space="preserve"> = k.</w:t>
            </w:r>
            <w:r w:rsidR="006F025E">
              <w:rPr>
                <w:rFonts w:eastAsia="Times New Roman"/>
                <w:b/>
                <w:position w:val="-14"/>
                <w:szCs w:val="24"/>
                <w:bdr w:val="single" w:sz="4" w:space="0" w:color="auto"/>
                <w:lang w:val="en-US"/>
              </w:rPr>
              <w:pict>
                <v:shape id="_x0000_i1026" type="#_x0000_t75" style="width:21.75pt;height:21pt">
                  <v:imagedata r:id="rId7" o:title=""/>
                </v:shape>
              </w:pict>
            </w:r>
          </w:p>
          <w:p w:rsid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u w:val="single"/>
                <w:lang w:val="en-US"/>
              </w:rPr>
              <w:t>Câu 2</w:t>
            </w:r>
            <w:r w:rsidRPr="00DC379A">
              <w:rPr>
                <w:rFonts w:eastAsia="Times New Roman"/>
                <w:szCs w:val="24"/>
                <w:lang w:val="en-US"/>
              </w:rPr>
              <w:t>: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 xml:space="preserve"> (</w:t>
            </w:r>
            <w:r>
              <w:rPr>
                <w:rFonts w:eastAsia="Times New Roman"/>
                <w:b/>
                <w:szCs w:val="24"/>
                <w:lang w:val="en-US"/>
              </w:rPr>
              <w:t>2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>,</w:t>
            </w:r>
            <w:r>
              <w:rPr>
                <w:rFonts w:eastAsia="Times New Roman"/>
                <w:b/>
                <w:szCs w:val="24"/>
                <w:lang w:val="en-US"/>
              </w:rPr>
              <w:t>0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 xml:space="preserve">đ) </w:t>
            </w:r>
          </w:p>
          <w:p w:rsidR="00DC379A" w:rsidRPr="00DC379A" w:rsidRDefault="00DC379A" w:rsidP="00DC379A">
            <w:pPr>
              <w:ind w:left="180" w:right="-274"/>
              <w:rPr>
                <w:rFonts w:eastAsia="Times New Roman"/>
                <w:b/>
                <w:i/>
                <w:szCs w:val="24"/>
                <w:lang w:val="en-US"/>
              </w:rPr>
            </w:pPr>
            <w:r w:rsidRPr="00653263">
              <w:rPr>
                <w:rFonts w:eastAsia="Times New Roman"/>
                <w:b/>
                <w:i/>
                <w:szCs w:val="24"/>
                <w:lang w:val="vi-VN"/>
              </w:rPr>
              <w:t xml:space="preserve">a. </w:t>
            </w:r>
            <w:r w:rsidRPr="00235E72">
              <w:rPr>
                <w:rFonts w:eastAsia="Times New Roman"/>
                <w:b/>
                <w:i/>
                <w:szCs w:val="24"/>
                <w:u w:val="single"/>
                <w:lang w:val="vi-VN"/>
              </w:rPr>
              <w:t>Phát biểu và viết biểu thức định luật III Niu Tơn</w:t>
            </w:r>
            <w:r w:rsidRPr="00653263">
              <w:rPr>
                <w:rFonts w:eastAsia="Times New Roman"/>
                <w:b/>
                <w:i/>
                <w:szCs w:val="24"/>
                <w:lang w:val="vi-VN"/>
              </w:rPr>
              <w:t>.</w:t>
            </w:r>
          </w:p>
          <w:p w:rsidR="00DC379A" w:rsidRPr="00DC379A" w:rsidRDefault="00DC379A" w:rsidP="00DC379A">
            <w:pPr>
              <w:ind w:left="170"/>
              <w:jc w:val="both"/>
              <w:rPr>
                <w:rFonts w:eastAsia="Times New Roman"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u w:val="single"/>
                <w:lang w:val="en-US"/>
              </w:rPr>
              <w:t>Định luật</w:t>
            </w:r>
            <w:r w:rsidRPr="00DC379A">
              <w:rPr>
                <w:rFonts w:eastAsia="Times New Roman"/>
                <w:szCs w:val="24"/>
                <w:u w:val="single"/>
                <w:lang w:val="en-US"/>
              </w:rPr>
              <w:t>:</w:t>
            </w:r>
            <w:r w:rsidRPr="00DC379A">
              <w:rPr>
                <w:rFonts w:eastAsia="Times New Roman"/>
                <w:szCs w:val="24"/>
                <w:lang w:val="en-US"/>
              </w:rPr>
              <w:t xml:space="preserve"> Trong mọi trường hợp khi vật A tác dụng vào vật B một lực thì vật B cũng tác dụng trở lại A một lực. Hai lực này có cùng giá, cùng độ lớn nhưng ngược chiều. (hai lực trực đối)</w:t>
            </w:r>
          </w:p>
          <w:p w:rsidR="00DC379A" w:rsidRPr="00653263" w:rsidRDefault="00DC379A" w:rsidP="00DC379A">
            <w:pPr>
              <w:ind w:left="180" w:right="-274"/>
              <w:rPr>
                <w:rFonts w:eastAsia="Times New Roman"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u w:val="single"/>
                <w:lang w:val="en-US"/>
              </w:rPr>
              <w:t>Biểu thức</w:t>
            </w:r>
            <w:r w:rsidRPr="00DC379A">
              <w:rPr>
                <w:rFonts w:eastAsia="Times New Roman"/>
                <w:szCs w:val="24"/>
                <w:lang w:val="en-US"/>
              </w:rPr>
              <w:t xml:space="preserve">: </w:t>
            </w:r>
            <w:r w:rsidR="006F025E">
              <w:rPr>
                <w:rFonts w:eastAsia="Times New Roman"/>
                <w:position w:val="-12"/>
                <w:szCs w:val="24"/>
                <w:lang w:val="en-US"/>
              </w:rPr>
              <w:pict>
                <v:shape id="_x0000_i1027" type="#_x0000_t75" style="width:62.25pt;height:21pt">
                  <v:imagedata r:id="rId8" o:title=""/>
                </v:shape>
              </w:pict>
            </w:r>
          </w:p>
          <w:p w:rsidR="00DC379A" w:rsidRPr="00DC379A" w:rsidRDefault="00DC379A" w:rsidP="00DC379A">
            <w:pPr>
              <w:rPr>
                <w:rFonts w:eastAsia="Times New Roman"/>
                <w:b/>
                <w:i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 xml:space="preserve">  </w:t>
            </w:r>
            <w:r w:rsidRPr="00653263">
              <w:rPr>
                <w:rFonts w:eastAsia="Times New Roman"/>
                <w:b/>
                <w:i/>
                <w:szCs w:val="24"/>
                <w:lang w:val="vi-VN"/>
              </w:rPr>
              <w:t xml:space="preserve">b. </w:t>
            </w:r>
            <w:r w:rsidRPr="00235E72">
              <w:rPr>
                <w:rFonts w:eastAsia="Times New Roman"/>
                <w:b/>
                <w:i/>
                <w:szCs w:val="24"/>
                <w:u w:val="single"/>
                <w:lang w:val="vi-VN"/>
              </w:rPr>
              <w:t>Nêu đặc điểm của lực và phản lực trong tương tác giữa hai vật</w:t>
            </w:r>
          </w:p>
          <w:p w:rsidR="00DC379A" w:rsidRPr="00DC379A" w:rsidRDefault="00DC379A" w:rsidP="00DC379A">
            <w:pPr>
              <w:jc w:val="both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 w:val="26"/>
                <w:szCs w:val="24"/>
                <w:lang w:val="en-US"/>
              </w:rPr>
              <w:t xml:space="preserve">  </w:t>
            </w:r>
            <w:r w:rsidRPr="00DC379A">
              <w:rPr>
                <w:rFonts w:eastAsia="Times New Roman"/>
                <w:szCs w:val="24"/>
                <w:lang w:val="en-US"/>
              </w:rPr>
              <w:t>- Lực và phản lực là hai lực trực đối nhưng không cân bằng nhau vì chúng đặt vào hai vật khác nhau.</w:t>
            </w:r>
          </w:p>
          <w:p w:rsidR="00DC379A" w:rsidRPr="00DC379A" w:rsidRDefault="00DC379A" w:rsidP="00DC379A">
            <w:pPr>
              <w:jc w:val="both"/>
              <w:rPr>
                <w:rFonts w:eastAsia="Times New Roman"/>
                <w:szCs w:val="24"/>
                <w:lang w:val="en-US"/>
              </w:rPr>
            </w:pPr>
            <w:r w:rsidRPr="00DC379A">
              <w:rPr>
                <w:rFonts w:eastAsia="Times New Roman"/>
                <w:szCs w:val="24"/>
                <w:lang w:val="en-US"/>
              </w:rPr>
              <w:t xml:space="preserve">   - Lực và phản lực luôn cùng loại.</w:t>
            </w: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  <w:r w:rsidRPr="00DC379A">
              <w:rPr>
                <w:rFonts w:eastAsia="Times New Roman"/>
                <w:szCs w:val="24"/>
                <w:lang w:val="en-US"/>
              </w:rPr>
              <w:t xml:space="preserve">   - Lực và phản lực xuất hiện và mất đi đồng thời.</w:t>
            </w:r>
          </w:p>
          <w:p w:rsidR="00DC379A" w:rsidRDefault="00DC379A" w:rsidP="00DC379A">
            <w:pPr>
              <w:rPr>
                <w:b/>
                <w:szCs w:val="24"/>
                <w:lang w:val="en-US" w:eastAsia="ja-JP"/>
              </w:rPr>
            </w:pPr>
            <w:r w:rsidRPr="00DC379A">
              <w:rPr>
                <w:rFonts w:eastAsia="Times New Roman"/>
                <w:b/>
                <w:szCs w:val="24"/>
                <w:u w:val="single"/>
                <w:lang w:val="en-US"/>
              </w:rPr>
              <w:t>Câu 3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>: (1,5đ)</w:t>
            </w:r>
          </w:p>
          <w:p w:rsidR="00DC379A" w:rsidRDefault="008E5A8E" w:rsidP="005E2C6A">
            <w:pPr>
              <w:rPr>
                <w:szCs w:val="24"/>
                <w:lang w:val="en-US" w:eastAsia="ja-JP"/>
              </w:rPr>
            </w:pPr>
            <w:r>
              <w:rPr>
                <w:rFonts w:hint="eastAsia"/>
                <w:noProof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6BB3788" wp14:editId="674E4634">
                  <wp:simplePos x="0" y="0"/>
                  <wp:positionH relativeFrom="column">
                    <wp:posOffset>3776759</wp:posOffset>
                  </wp:positionH>
                  <wp:positionV relativeFrom="paragraph">
                    <wp:posOffset>67752</wp:posOffset>
                  </wp:positionV>
                  <wp:extent cx="1597660" cy="1067435"/>
                  <wp:effectExtent l="0" t="0" r="254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p an bai 1.ti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9" t="3935" r="2684" b="3574"/>
                          <a:stretch/>
                        </pic:blipFill>
                        <pic:spPr bwMode="auto">
                          <a:xfrm>
                            <a:off x="0" y="0"/>
                            <a:ext cx="1597660" cy="1067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2C6A">
              <w:rPr>
                <w:rFonts w:hint="eastAsia"/>
                <w:b/>
                <w:szCs w:val="24"/>
                <w:lang w:val="en-US" w:eastAsia="ja-JP"/>
              </w:rPr>
              <w:t xml:space="preserve">a)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 xml:space="preserve">L= </m:t>
              </m:r>
              <m:sSub>
                <m:sSubPr>
                  <m:ctrlPr>
                    <w:rPr>
                      <w:rFonts w:ascii="Cambria Math" w:eastAsia="Times New Roman" w:hAnsi="Cambria Math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o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g</m:t>
                      </m:r>
                    </m:den>
                  </m:f>
                </m:e>
              </m:rad>
              <m:r>
                <w:rPr>
                  <w:rFonts w:ascii="Cambria Math" w:eastAsia="Times New Roman" w:hAnsi="Cambria Math"/>
                  <w:szCs w:val="24"/>
                  <w:lang w:val="en-US"/>
                </w:rPr>
                <m:t>=5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22</m:t>
                  </m:r>
                </m:e>
              </m:rad>
              <m:r>
                <w:rPr>
                  <w:rFonts w:ascii="Cambria Math" w:eastAsia="Times New Roman" w:hAnsi="Cambria Math"/>
                  <w:szCs w:val="24"/>
                  <w:lang w:val="en-US"/>
                </w:rPr>
                <m:t>≈23,45(m)</m:t>
              </m:r>
            </m:oMath>
          </w:p>
          <w:p w:rsidR="005E2C6A" w:rsidRDefault="005E2C6A" w:rsidP="005E2C6A">
            <w:pPr>
              <w:rPr>
                <w:szCs w:val="24"/>
                <w:lang w:val="en-US" w:eastAsia="ja-JP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 w:eastAsia="ja-JP"/>
                </w:rPr>
                <m:t xml:space="preserve">      t=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g</m:t>
                      </m:r>
                    </m:den>
                  </m:f>
                </m:e>
              </m:rad>
              <m:r>
                <w:rPr>
                  <w:rFonts w:ascii="Cambria Math" w:eastAsia="Times New Roman" w:hAnsi="Cambria Math"/>
                  <w:szCs w:val="24"/>
                  <w:lang w:val="en-US"/>
                </w:rPr>
                <m:t>=</m:t>
              </m:r>
            </m:oMath>
            <w:r>
              <w:rPr>
                <w:rFonts w:hint="eastAsia"/>
                <w:szCs w:val="24"/>
                <w:lang w:val="en-US" w:eastAsia="ja-JP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22</m:t>
                  </m:r>
                </m:e>
              </m:rad>
              <m:r>
                <w:rPr>
                  <w:rFonts w:ascii="Cambria Math" w:eastAsia="Times New Roman" w:hAnsi="Cambria Math"/>
                  <w:szCs w:val="24"/>
                  <w:lang w:val="en-US"/>
                </w:rPr>
                <m:t>≈4,7(s)</m:t>
              </m:r>
            </m:oMath>
          </w:p>
          <w:p w:rsidR="005E2C6A" w:rsidRPr="005E2C6A" w:rsidRDefault="005E2C6A" w:rsidP="005E2C6A">
            <w:pPr>
              <w:rPr>
                <w:szCs w:val="24"/>
                <w:lang w:val="en-US" w:eastAsia="ja-JP"/>
              </w:rPr>
            </w:pPr>
            <w:r w:rsidRPr="008E5A8E">
              <w:rPr>
                <w:rFonts w:hint="eastAsia"/>
                <w:b/>
                <w:szCs w:val="24"/>
                <w:lang w:val="en-US" w:eastAsia="ja-JP"/>
              </w:rPr>
              <w:t>b)</w:t>
            </w:r>
            <w:r>
              <w:rPr>
                <w:rFonts w:hint="eastAsia"/>
                <w:szCs w:val="24"/>
                <w:lang w:val="en-US" w:eastAsia="ja-JP"/>
              </w:rPr>
              <w:t xml:space="preserve"> </w:t>
            </w:r>
            <w:r w:rsidR="008E5A8E">
              <w:rPr>
                <w:szCs w:val="24"/>
                <w:lang w:val="en-US" w:eastAsia="ja-JP"/>
              </w:rPr>
              <w:t>Vẽ đúng hình:</w:t>
            </w:r>
          </w:p>
          <w:p w:rsidR="00DC379A" w:rsidRDefault="00DC379A" w:rsidP="00DC379A">
            <w:pPr>
              <w:rPr>
                <w:b/>
                <w:szCs w:val="24"/>
                <w:lang w:val="en-US" w:eastAsia="ja-JP"/>
              </w:rPr>
            </w:pPr>
            <w:r w:rsidRPr="00DC379A">
              <w:rPr>
                <w:rFonts w:eastAsia="Times New Roman"/>
                <w:b/>
                <w:szCs w:val="24"/>
                <w:u w:val="single"/>
                <w:lang w:val="en-US"/>
              </w:rPr>
              <w:t>Câu 4</w:t>
            </w:r>
            <w:r w:rsidRPr="00DC379A">
              <w:rPr>
                <w:rFonts w:eastAsia="Times New Roman"/>
                <w:szCs w:val="24"/>
                <w:lang w:val="en-US"/>
              </w:rPr>
              <w:t xml:space="preserve">: 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 xml:space="preserve">(1,5đ) </w:t>
            </w:r>
          </w:p>
          <w:p w:rsidR="00D161EE" w:rsidRDefault="006F025E" w:rsidP="00D161EE">
            <w:pPr>
              <w:rPr>
                <w:szCs w:val="24"/>
                <w:lang w:val="en-US"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4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 w:eastAsia="ja-JP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 w:eastAsia="ja-JP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 w:eastAsia="ja-JP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 w:eastAsia="ja-JP"/>
                        </w:rPr>
                        <m:t>2</m:t>
                      </m:r>
                    </m:sup>
                  </m:sSup>
                </m:den>
              </m:f>
            </m:oMath>
            <w:r w:rsidR="00D161EE">
              <w:rPr>
                <w:rFonts w:hint="eastAsia"/>
                <w:szCs w:val="24"/>
                <w:lang w:val="en-US" w:eastAsia="ja-JP"/>
              </w:rPr>
              <w:t xml:space="preserve"> ; </w:t>
            </w:r>
            <m:oMath>
              <m:sSub>
                <m:sSubPr>
                  <m:ctrlPr>
                    <w:rPr>
                      <w:rFonts w:ascii="Cambria Math" w:hAnsi="Cambria Math"/>
                      <w:szCs w:val="24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 w:eastAsia="ja-JP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4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 w:eastAsia="ja-JP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US" w:eastAsia="ja-JP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 w:eastAsia="ja-JP"/>
                        </w:rPr>
                        <m:t>R+h)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 w:eastAsia="ja-JP"/>
                        </w:rPr>
                        <m:t>2</m:t>
                      </m:r>
                    </m:sup>
                  </m:sSup>
                </m:den>
              </m:f>
            </m:oMath>
            <w:r w:rsidR="00D161EE">
              <w:rPr>
                <w:rFonts w:hint="eastAsia"/>
                <w:szCs w:val="24"/>
                <w:lang w:val="en-US" w:eastAsia="ja-JP"/>
              </w:rPr>
              <w:t xml:space="preserve"> </w:t>
            </w:r>
          </w:p>
          <w:p w:rsidR="00D161EE" w:rsidRPr="004B2534" w:rsidRDefault="006F025E" w:rsidP="00D161EE">
            <w:pPr>
              <w:rPr>
                <w:szCs w:val="24"/>
                <w:lang w:val="en-US"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 w:eastAsia="ja-JP"/>
                  </w:rPr>
                  <m:t xml:space="preserve">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 w:eastAsia="ja-JP"/>
                              </w:rPr>
                              <m:t>R+h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DC379A" w:rsidRPr="004B2534" w:rsidRDefault="00D161EE" w:rsidP="00F905E5">
            <w:pPr>
              <w:rPr>
                <w:szCs w:val="24"/>
                <w:lang w:val="en-US" w:eastAsia="ja-JP"/>
              </w:rPr>
            </w:pPr>
            <w:r>
              <w:rPr>
                <w:rFonts w:hint="eastAsia"/>
                <w:szCs w:val="24"/>
                <w:lang w:val="en-US" w:eastAsia="ja-JP"/>
              </w:rPr>
              <w:t xml:space="preserve">Suy ra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 w:eastAsia="ja-JP"/>
                </w:rPr>
                <m:t>h=R</m:t>
              </m:r>
              <m:d>
                <m:dPr>
                  <m:ctrlPr>
                    <w:rPr>
                      <w:rFonts w:ascii="Cambria Math" w:hAnsi="Cambria Math"/>
                      <w:szCs w:val="24"/>
                      <w:lang w:val="en-US" w:eastAsia="ja-JP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 w:eastAsia="ja-JP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4"/>
                          <w:lang w:val="en-US" w:eastAsia="ja-JP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Cs w:val="24"/>
                      <w:lang w:val="en-US" w:eastAsia="ja-JP"/>
                    </w:rPr>
                    <m:t>-1</m:t>
                  </m:r>
                </m:e>
              </m:d>
              <m:r>
                <w:rPr>
                  <w:rFonts w:ascii="Cambria Math" w:hAnsi="Cambria Math"/>
                  <w:szCs w:val="24"/>
                  <w:lang w:val="en-US" w:eastAsia="ja-JP"/>
                </w:rPr>
                <m:t>≈2650,97km</m:t>
              </m:r>
            </m:oMath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u w:val="single"/>
                <w:lang w:val="en-US"/>
              </w:rPr>
              <w:t>Câu 5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>: (</w:t>
            </w:r>
            <w:r w:rsidR="00906BFD">
              <w:rPr>
                <w:rFonts w:eastAsia="Times New Roman"/>
                <w:b/>
                <w:szCs w:val="24"/>
                <w:lang w:val="en-US"/>
              </w:rPr>
              <w:t>2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>,</w:t>
            </w:r>
            <w:r w:rsidR="00906BFD">
              <w:rPr>
                <w:rFonts w:eastAsia="Times New Roman"/>
                <w:b/>
                <w:szCs w:val="24"/>
                <w:lang w:val="en-US"/>
              </w:rPr>
              <w:t>0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 xml:space="preserve">đ) </w:t>
            </w:r>
          </w:p>
          <w:p w:rsidR="004B2534" w:rsidRPr="004B2534" w:rsidRDefault="004B2534" w:rsidP="00906BFD">
            <w:pPr>
              <w:rPr>
                <w:szCs w:val="24"/>
                <w:lang w:eastAsia="ja-JP"/>
              </w:rPr>
            </w:pPr>
            <w:r w:rsidRPr="00976372">
              <w:rPr>
                <w:szCs w:val="24"/>
              </w:rPr>
              <w:t>Hình vẽ đúng + hệ trục toạ độ</w:t>
            </w:r>
            <w:r w:rsidRPr="00976372">
              <w:rPr>
                <w:szCs w:val="24"/>
              </w:rPr>
              <w:br/>
              <w:t>s = v</w:t>
            </w:r>
            <w:r w:rsidRPr="00976372">
              <w:rPr>
                <w:szCs w:val="24"/>
                <w:vertAlign w:val="subscript"/>
              </w:rPr>
              <w:t>o</w:t>
            </w:r>
            <w:r w:rsidRPr="00976372">
              <w:rPr>
                <w:szCs w:val="24"/>
              </w:rPr>
              <w:t>t + (1/2)at</w:t>
            </w:r>
            <w:r w:rsidRPr="00976372">
              <w:rPr>
                <w:szCs w:val="24"/>
                <w:vertAlign w:val="superscript"/>
              </w:rPr>
              <w:t>2</w:t>
            </w:r>
            <w:r>
              <w:rPr>
                <w:rFonts w:hint="eastAsia"/>
                <w:szCs w:val="24"/>
                <w:vertAlign w:val="superscript"/>
                <w:lang w:eastAsia="ja-JP"/>
              </w:rPr>
              <w:t xml:space="preserve">  </w:t>
            </w:r>
            <w:r>
              <w:rPr>
                <w:szCs w:val="24"/>
              </w:rPr>
              <w:t>→</w:t>
            </w:r>
            <w:r>
              <w:rPr>
                <w:rFonts w:hint="eastAsia"/>
                <w:szCs w:val="24"/>
                <w:lang w:eastAsia="ja-JP"/>
              </w:rPr>
              <w:t xml:space="preserve"> a = 1</w:t>
            </w:r>
            <w:r w:rsidRPr="00976372">
              <w:rPr>
                <w:szCs w:val="24"/>
              </w:rPr>
              <w:t xml:space="preserve"> m/s</w:t>
            </w:r>
            <w:r w:rsidRPr="00976372">
              <w:rPr>
                <w:szCs w:val="24"/>
                <w:vertAlign w:val="superscript"/>
              </w:rPr>
              <w:t>2</w:t>
            </w:r>
          </w:p>
          <w:p w:rsidR="006318C6" w:rsidRDefault="00CC0A90" w:rsidP="00906BFD">
            <w:pPr>
              <w:rPr>
                <w:rFonts w:eastAsia="Times New Roman"/>
                <w:szCs w:val="24"/>
                <w:lang w:val="en-US" w:eastAsia="ja-JP"/>
              </w:rPr>
            </w:pPr>
            <w:r>
              <w:rPr>
                <w:rFonts w:hint="eastAsia"/>
                <w:szCs w:val="24"/>
                <w:lang w:eastAsia="ja-JP"/>
              </w:rPr>
              <w:t>A</w:t>
            </w:r>
            <w:r>
              <w:rPr>
                <w:szCs w:val="24"/>
                <w:lang w:eastAsia="ja-JP"/>
              </w:rPr>
              <w:t>́</w:t>
            </w:r>
            <w:r>
              <w:rPr>
                <w:rFonts w:hint="eastAsia"/>
                <w:szCs w:val="24"/>
                <w:lang w:eastAsia="ja-JP"/>
              </w:rPr>
              <w:t>p dụng định luật II</w:t>
            </w:r>
            <w:r w:rsidR="004B2534" w:rsidRPr="00976372">
              <w:rPr>
                <w:szCs w:val="24"/>
              </w:rPr>
              <w:t xml:space="preserve"> Newton:</w:t>
            </w:r>
            <w:r w:rsidR="008E5A8E">
              <w:rPr>
                <w:szCs w:val="24"/>
              </w:rPr>
              <w:t xml:space="preserve"> </w:t>
            </w:r>
            <w:r w:rsidR="004B2534" w:rsidRPr="00976372">
              <w:rPr>
                <w:position w:val="-6"/>
                <w:szCs w:val="24"/>
              </w:rPr>
              <w:object w:dxaOrig="2020" w:dyaOrig="340">
                <v:shape id="_x0000_i1028" type="#_x0000_t75" style="width:101.25pt;height:17.25pt" o:ole="">
                  <v:imagedata r:id="rId10" o:title=""/>
                </v:shape>
                <o:OLEObject Type="Embed" ProgID="Equation.DSMT4" ShapeID="_x0000_i1028" DrawAspect="Content" ObjectID="_1543382943" r:id="rId11"/>
              </w:object>
            </w:r>
            <w:r w:rsidR="004B2534" w:rsidRPr="00976372">
              <w:rPr>
                <w:szCs w:val="24"/>
              </w:rPr>
              <w:t xml:space="preserve"> (1) </w:t>
            </w:r>
            <w:r w:rsidR="004B2534" w:rsidRPr="00976372">
              <w:rPr>
                <w:szCs w:val="24"/>
              </w:rPr>
              <w:br/>
              <w:t>Chiếu (1) lên Oy:</w:t>
            </w:r>
            <w:r w:rsidR="008E5A8E">
              <w:rPr>
                <w:szCs w:val="24"/>
              </w:rPr>
              <w:t xml:space="preserve"> </w:t>
            </w:r>
            <w:r w:rsidR="004B2534" w:rsidRPr="00976372">
              <w:rPr>
                <w:szCs w:val="24"/>
              </w:rPr>
              <w:t xml:space="preserve">N – P = 0 </w:t>
            </w:r>
            <w:r w:rsidR="004B2534" w:rsidRPr="00976372">
              <w:rPr>
                <w:szCs w:val="24"/>
              </w:rPr>
              <w:sym w:font="Wingdings" w:char="F0E0"/>
            </w:r>
            <w:r w:rsidR="004B2534" w:rsidRPr="00976372">
              <w:rPr>
                <w:szCs w:val="24"/>
              </w:rPr>
              <w:t xml:space="preserve"> N = P </w:t>
            </w:r>
            <w:r w:rsidR="004B2534" w:rsidRPr="00976372">
              <w:rPr>
                <w:b/>
                <w:szCs w:val="24"/>
              </w:rPr>
              <w:br/>
            </w:r>
            <w:r w:rsidR="004B2534" w:rsidRPr="00976372">
              <w:rPr>
                <w:szCs w:val="24"/>
              </w:rPr>
              <w:t>Chiếu (1) lên Ox:</w:t>
            </w:r>
            <w:r w:rsidR="008E5A8E">
              <w:rPr>
                <w:szCs w:val="24"/>
              </w:rPr>
              <w:t xml:space="preserve"> </w:t>
            </w:r>
            <w:r w:rsidR="004B2534" w:rsidRPr="00976372">
              <w:rPr>
                <w:szCs w:val="24"/>
              </w:rPr>
              <w:t>F – Fms = ma</w:t>
            </w:r>
            <w:r w:rsidR="004B2534" w:rsidRPr="00976372">
              <w:rPr>
                <w:szCs w:val="24"/>
              </w:rPr>
              <w:tab/>
            </w:r>
            <w:r w:rsidR="004B2534" w:rsidRPr="00976372">
              <w:rPr>
                <w:szCs w:val="24"/>
              </w:rPr>
              <w:br/>
            </w:r>
            <w:r w:rsidR="004B2534" w:rsidRPr="00976372">
              <w:rPr>
                <w:szCs w:val="24"/>
              </w:rPr>
              <w:sym w:font="Wingdings" w:char="F0E0"/>
            </w:r>
            <w:r w:rsidR="004B2534" w:rsidRPr="00976372">
              <w:rPr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F= μmg+ma=120(N)</m:t>
              </m:r>
            </m:oMath>
          </w:p>
          <w:p w:rsidR="00CC0A90" w:rsidRPr="00CC0A90" w:rsidRDefault="00DC379A" w:rsidP="006318C6">
            <w:pPr>
              <w:spacing w:before="60"/>
              <w:jc w:val="both"/>
              <w:rPr>
                <w:szCs w:val="24"/>
                <w:lang w:val="en-US" w:eastAsia="ja-JP"/>
              </w:rPr>
            </w:pPr>
            <w:r w:rsidRPr="00DC379A">
              <w:rPr>
                <w:rFonts w:eastAsia="Times New Roman"/>
                <w:b/>
                <w:szCs w:val="24"/>
                <w:u w:val="single"/>
                <w:lang w:val="en-US"/>
              </w:rPr>
              <w:t>Câu 6</w:t>
            </w:r>
            <w:r w:rsidR="00906BFD">
              <w:rPr>
                <w:rFonts w:eastAsia="Times New Roman"/>
                <w:b/>
                <w:szCs w:val="24"/>
                <w:lang w:val="en-US"/>
              </w:rPr>
              <w:t>: (1,0</w:t>
            </w:r>
            <w:r w:rsidR="004D7E8C">
              <w:rPr>
                <w:rFonts w:eastAsia="Times New Roman"/>
                <w:b/>
                <w:szCs w:val="24"/>
                <w:lang w:val="en-US"/>
              </w:rPr>
              <w:t>đ)</w:t>
            </w:r>
            <w:r w:rsidR="008E5A8E">
              <w:rPr>
                <w:rFonts w:eastAsia="Times New Roman"/>
                <w:b/>
                <w:szCs w:val="24"/>
                <w:lang w:val="en-US"/>
              </w:rPr>
              <w:t xml:space="preserve"> </w:t>
            </w:r>
            <w:r w:rsidR="00CC0A90">
              <w:rPr>
                <w:rFonts w:hint="eastAsia"/>
                <w:szCs w:val="24"/>
                <w:lang w:val="en-US" w:eastAsia="ja-JP"/>
              </w:rPr>
              <w:t>A</w:t>
            </w:r>
            <w:r w:rsidR="00CC0A90">
              <w:rPr>
                <w:szCs w:val="24"/>
                <w:lang w:val="en-US" w:eastAsia="ja-JP"/>
              </w:rPr>
              <w:t>́</w:t>
            </w:r>
            <w:r w:rsidR="00CC0A90">
              <w:rPr>
                <w:rFonts w:hint="eastAsia"/>
                <w:szCs w:val="24"/>
                <w:lang w:val="en-US" w:eastAsia="ja-JP"/>
              </w:rPr>
              <w:t>p dụng</w:t>
            </w:r>
            <w:r w:rsidR="00CC0A90" w:rsidRPr="00CC0A90">
              <w:rPr>
                <w:rFonts w:hint="eastAsia"/>
                <w:szCs w:val="24"/>
                <w:lang w:val="en-US" w:eastAsia="ja-JP"/>
              </w:rPr>
              <w:t xml:space="preserve"> định luật II Newton suy ra được:</w:t>
            </w:r>
          </w:p>
          <w:p w:rsidR="004D7E8C" w:rsidRPr="00CC0A90" w:rsidRDefault="00CC0A90" w:rsidP="004D7E8C">
            <w:pPr>
              <w:spacing w:before="60"/>
              <w:jc w:val="both"/>
              <w:rPr>
                <w:b/>
                <w:szCs w:val="24"/>
                <w:lang w:val="en-US"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4"/>
                    <w:lang w:val="en-US" w:eastAsia="ja-JP"/>
                  </w:rPr>
                  <m:t>•N=Pcos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20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o</m:t>
                    </m:r>
                  </m:sup>
                </m:sSup>
              </m:oMath>
            </m:oMathPara>
          </w:p>
          <w:p w:rsidR="004D7E8C" w:rsidRPr="00CC0A90" w:rsidRDefault="00CC0A90" w:rsidP="00CC0A90">
            <w:pPr>
              <w:spacing w:before="60"/>
              <w:jc w:val="both"/>
              <w:rPr>
                <w:b/>
                <w:szCs w:val="24"/>
                <w:lang w:val="en-US"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4"/>
                    <w:lang w:val="en-US" w:eastAsia="ja-JP"/>
                  </w:rPr>
                  <m:t>•Nsin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20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o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Cs w:val="24"/>
                    <w:lang w:val="en-US" w:eastAsia="ja-JP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4"/>
                        <w:lang w:val="en-US" w:eastAsia="ja-JP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ht</m:t>
                    </m:r>
                  </m:sub>
                </m:sSub>
              </m:oMath>
            </m:oMathPara>
          </w:p>
          <w:p w:rsidR="004D7E8C" w:rsidRPr="00CC0A90" w:rsidRDefault="004D7E8C" w:rsidP="00CC0A90">
            <w:pPr>
              <w:spacing w:before="60"/>
              <w:jc w:val="both"/>
              <w:rPr>
                <w:b/>
                <w:szCs w:val="24"/>
                <w:lang w:val="en-US"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4"/>
                    <w:lang w:val="en-US" w:eastAsia="ja-JP"/>
                  </w:rPr>
                  <m:t>→ Nsin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20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o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Cs w:val="24"/>
                    <w:lang w:val="en-US" w:eastAsia="ja-JP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Cs w:val="24"/>
                        <w:lang w:val="en-US"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R</m:t>
                    </m:r>
                  </m:den>
                </m:f>
              </m:oMath>
            </m:oMathPara>
          </w:p>
          <w:p w:rsidR="004D7E8C" w:rsidRPr="008E5A8E" w:rsidRDefault="004D7E8C" w:rsidP="008E5A8E">
            <w:pPr>
              <w:tabs>
                <w:tab w:val="left" w:pos="142"/>
              </w:tabs>
              <w:spacing w:before="60"/>
              <w:jc w:val="both"/>
              <w:rPr>
                <w:b/>
                <w:szCs w:val="24"/>
                <w:lang w:val="en-US"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4"/>
                    <w:lang w:val="en-US" w:eastAsia="ja-JP"/>
                  </w:rPr>
                  <m:t>→R=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 xml:space="preserve"> Nsin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20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o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Cs w:val="24"/>
                        <w:lang w:val="en-US"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 xml:space="preserve"> g.cos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20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o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  <w:lang w:val="en-US" w:eastAsia="ja-JP"/>
                      </w:rPr>
                      <m:t>.sin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20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en-US" w:eastAsia="ja-JP"/>
                          </w:rPr>
                          <m:t>o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 w:eastAsia="ja-JP"/>
                  </w:rPr>
                  <m:t>=318,61(m)</m:t>
                </m:r>
              </m:oMath>
            </m:oMathPara>
          </w:p>
        </w:tc>
        <w:tc>
          <w:tcPr>
            <w:tcW w:w="957" w:type="dxa"/>
            <w:shd w:val="clear" w:color="auto" w:fill="auto"/>
          </w:tcPr>
          <w:p w:rsidR="00DC379A" w:rsidRPr="00DC379A" w:rsidRDefault="00DC379A" w:rsidP="00DC379A">
            <w:pPr>
              <w:rPr>
                <w:rFonts w:eastAsia="Times New Roman"/>
                <w:b/>
                <w:sz w:val="30"/>
                <w:szCs w:val="24"/>
                <w:u w:val="single"/>
                <w:lang w:val="en-US"/>
              </w:rPr>
            </w:pPr>
          </w:p>
          <w:p w:rsidR="00F905E5" w:rsidRDefault="00F905E5" w:rsidP="00DC379A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lang w:val="en-US"/>
              </w:rPr>
              <w:t>0,</w:t>
            </w:r>
            <w:r w:rsidR="00F905E5">
              <w:rPr>
                <w:rFonts w:eastAsia="Times New Roman"/>
                <w:b/>
                <w:szCs w:val="24"/>
                <w:lang w:val="en-US"/>
              </w:rPr>
              <w:t>7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>5</w:t>
            </w:r>
          </w:p>
          <w:p w:rsidR="00DC379A" w:rsidRPr="00235E72" w:rsidRDefault="00DC379A" w:rsidP="00DC379A">
            <w:pPr>
              <w:rPr>
                <w:rFonts w:eastAsia="Times New Roman"/>
                <w:b/>
                <w:sz w:val="28"/>
                <w:szCs w:val="24"/>
                <w:lang w:val="en-US"/>
              </w:rPr>
            </w:pP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lang w:val="en-US"/>
              </w:rPr>
              <w:t>0,</w:t>
            </w:r>
            <w:r w:rsidR="00F905E5">
              <w:rPr>
                <w:rFonts w:eastAsia="Times New Roman"/>
                <w:b/>
                <w:szCs w:val="24"/>
                <w:lang w:val="en-US"/>
              </w:rPr>
              <w:t>2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>5</w:t>
            </w: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DC379A" w:rsidRPr="00DC379A" w:rsidRDefault="00DC379A" w:rsidP="00DC379A">
            <w:pPr>
              <w:rPr>
                <w:rFonts w:eastAsia="Times New Roman"/>
                <w:b/>
                <w:sz w:val="16"/>
                <w:szCs w:val="24"/>
                <w:lang w:val="en-US"/>
              </w:rPr>
            </w:pP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lang w:val="en-US"/>
              </w:rPr>
              <w:t>0,</w:t>
            </w:r>
            <w:r w:rsidR="00F905E5">
              <w:rPr>
                <w:rFonts w:eastAsia="Times New Roman"/>
                <w:b/>
                <w:szCs w:val="24"/>
                <w:lang w:val="en-US"/>
              </w:rPr>
              <w:t>7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>5</w:t>
            </w:r>
          </w:p>
          <w:p w:rsidR="00DC379A" w:rsidRPr="00DC379A" w:rsidRDefault="00DC379A" w:rsidP="00DC379A">
            <w:pPr>
              <w:rPr>
                <w:rFonts w:eastAsia="Times New Roman"/>
                <w:b/>
                <w:sz w:val="38"/>
                <w:szCs w:val="24"/>
                <w:lang w:val="en-US"/>
              </w:rPr>
            </w:pP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lang w:val="en-US"/>
              </w:rPr>
              <w:t>0,</w:t>
            </w:r>
            <w:r w:rsidR="00F905E5">
              <w:rPr>
                <w:rFonts w:eastAsia="Times New Roman"/>
                <w:b/>
                <w:szCs w:val="24"/>
                <w:lang w:val="en-US"/>
              </w:rPr>
              <w:t>2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>5</w:t>
            </w: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DC379A" w:rsidRPr="00DC379A" w:rsidRDefault="00DC379A" w:rsidP="00DC379A">
            <w:pPr>
              <w:rPr>
                <w:rFonts w:eastAsia="Times New Roman"/>
                <w:b/>
                <w:sz w:val="16"/>
                <w:szCs w:val="24"/>
                <w:lang w:val="en-US"/>
              </w:rPr>
            </w:pP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lang w:val="en-US"/>
              </w:rPr>
              <w:t>0,75</w:t>
            </w:r>
          </w:p>
          <w:p w:rsid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F905E5" w:rsidRPr="00235E72" w:rsidRDefault="00F905E5" w:rsidP="00DC379A">
            <w:pPr>
              <w:rPr>
                <w:rFonts w:eastAsia="Times New Roman"/>
                <w:b/>
                <w:sz w:val="22"/>
                <w:szCs w:val="24"/>
                <w:lang w:val="en-US"/>
              </w:rPr>
            </w:pPr>
          </w:p>
          <w:p w:rsidR="00DC379A" w:rsidRPr="00DC379A" w:rsidRDefault="00DC379A" w:rsidP="00DC379A">
            <w:pPr>
              <w:rPr>
                <w:rFonts w:eastAsia="Times New Roman"/>
                <w:b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lang w:val="en-US"/>
              </w:rPr>
              <w:t>0,</w:t>
            </w:r>
            <w:r w:rsidR="00F905E5">
              <w:rPr>
                <w:rFonts w:eastAsia="Times New Roman"/>
                <w:b/>
                <w:szCs w:val="24"/>
                <w:lang w:val="en-US"/>
              </w:rPr>
              <w:t>2</w:t>
            </w:r>
            <w:r w:rsidRPr="00DC379A">
              <w:rPr>
                <w:rFonts w:eastAsia="Times New Roman"/>
                <w:b/>
                <w:szCs w:val="24"/>
                <w:lang w:val="en-US"/>
              </w:rPr>
              <w:t>5</w:t>
            </w:r>
          </w:p>
          <w:p w:rsidR="00DC379A" w:rsidRPr="00235E72" w:rsidRDefault="00DC379A" w:rsidP="00DC379A">
            <w:pPr>
              <w:rPr>
                <w:rFonts w:eastAsia="Times New Roman"/>
                <w:b/>
                <w:sz w:val="20"/>
                <w:szCs w:val="24"/>
                <w:lang w:val="en-US"/>
              </w:rPr>
            </w:pPr>
          </w:p>
          <w:p w:rsidR="00F905E5" w:rsidRDefault="00F905E5" w:rsidP="00DC379A">
            <w:pPr>
              <w:spacing w:before="60" w:after="60"/>
              <w:rPr>
                <w:rFonts w:eastAsia="Times New Roman"/>
                <w:b/>
                <w:szCs w:val="24"/>
                <w:lang w:val="en-US"/>
              </w:rPr>
            </w:pPr>
            <w:r>
              <w:rPr>
                <w:rFonts w:eastAsia="Times New Roman"/>
                <w:b/>
                <w:szCs w:val="24"/>
                <w:lang w:val="en-US"/>
              </w:rPr>
              <w:t>0,5</w:t>
            </w:r>
          </w:p>
          <w:p w:rsidR="00F905E5" w:rsidRPr="00A71DF0" w:rsidRDefault="00F905E5" w:rsidP="00DC379A">
            <w:pPr>
              <w:spacing w:before="60" w:after="60"/>
              <w:rPr>
                <w:rFonts w:eastAsia="Times New Roman"/>
                <w:b/>
                <w:sz w:val="12"/>
                <w:szCs w:val="24"/>
                <w:lang w:val="en-US"/>
              </w:rPr>
            </w:pPr>
          </w:p>
          <w:p w:rsidR="00DC379A" w:rsidRPr="00DC379A" w:rsidRDefault="00DC379A" w:rsidP="00DC379A">
            <w:pPr>
              <w:spacing w:before="60" w:after="60"/>
              <w:rPr>
                <w:rFonts w:eastAsia="Times New Roman"/>
                <w:b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DC379A" w:rsidRPr="00DC379A" w:rsidRDefault="00DC379A" w:rsidP="00DC379A">
            <w:pPr>
              <w:spacing w:before="60" w:after="60"/>
              <w:rPr>
                <w:rFonts w:eastAsia="Times New Roman"/>
                <w:b/>
                <w:szCs w:val="24"/>
                <w:lang w:val="en-US"/>
              </w:rPr>
            </w:pPr>
            <w:r w:rsidRPr="00DC379A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DC379A" w:rsidRPr="008E5A8E" w:rsidRDefault="00DC379A" w:rsidP="006318C6">
            <w:pPr>
              <w:rPr>
                <w:b/>
                <w:sz w:val="20"/>
                <w:szCs w:val="24"/>
                <w:lang w:val="en-US" w:eastAsia="ja-JP"/>
              </w:rPr>
            </w:pPr>
          </w:p>
          <w:p w:rsidR="005E2C6A" w:rsidRDefault="005E2C6A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0,5</w:t>
            </w:r>
          </w:p>
          <w:p w:rsidR="005E2C6A" w:rsidRPr="008E5A8E" w:rsidRDefault="005E2C6A" w:rsidP="006318C6">
            <w:pPr>
              <w:rPr>
                <w:b/>
                <w:sz w:val="20"/>
                <w:szCs w:val="24"/>
                <w:lang w:val="en-US" w:eastAsia="ja-JP"/>
              </w:rPr>
            </w:pPr>
          </w:p>
          <w:p w:rsidR="005E2C6A" w:rsidRDefault="005E2C6A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0,5</w:t>
            </w:r>
          </w:p>
          <w:p w:rsidR="00D161EE" w:rsidRPr="008E5A8E" w:rsidRDefault="00D161EE" w:rsidP="006318C6">
            <w:pPr>
              <w:rPr>
                <w:b/>
                <w:sz w:val="20"/>
                <w:szCs w:val="24"/>
                <w:lang w:val="en-US" w:eastAsia="ja-JP"/>
              </w:rPr>
            </w:pPr>
          </w:p>
          <w:p w:rsidR="00D161EE" w:rsidRDefault="00D161EE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0,5</w:t>
            </w:r>
          </w:p>
          <w:p w:rsidR="004B2534" w:rsidRDefault="004B2534" w:rsidP="006318C6">
            <w:pPr>
              <w:rPr>
                <w:b/>
                <w:szCs w:val="24"/>
                <w:lang w:val="en-US" w:eastAsia="ja-JP"/>
              </w:rPr>
            </w:pPr>
          </w:p>
          <w:p w:rsidR="004B2534" w:rsidRDefault="004B2534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0,5</w:t>
            </w:r>
          </w:p>
          <w:p w:rsidR="004B2534" w:rsidRDefault="004B2534" w:rsidP="006318C6">
            <w:pPr>
              <w:rPr>
                <w:b/>
                <w:szCs w:val="24"/>
                <w:lang w:val="en-US" w:eastAsia="ja-JP"/>
              </w:rPr>
            </w:pPr>
          </w:p>
          <w:p w:rsidR="004B2534" w:rsidRDefault="004B2534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0,5</w:t>
            </w:r>
          </w:p>
          <w:p w:rsidR="004B2534" w:rsidRDefault="004B2534" w:rsidP="006318C6">
            <w:pPr>
              <w:rPr>
                <w:b/>
                <w:szCs w:val="24"/>
                <w:lang w:val="en-US" w:eastAsia="ja-JP"/>
              </w:rPr>
            </w:pPr>
          </w:p>
          <w:p w:rsidR="004B2534" w:rsidRDefault="004B2534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0,5</w:t>
            </w:r>
          </w:p>
          <w:p w:rsidR="005165F5" w:rsidRDefault="005165F5" w:rsidP="006318C6">
            <w:pPr>
              <w:rPr>
                <w:b/>
                <w:szCs w:val="24"/>
                <w:lang w:val="en-US" w:eastAsia="ja-JP"/>
              </w:rPr>
            </w:pPr>
          </w:p>
          <w:p w:rsidR="005165F5" w:rsidRDefault="005165F5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0,5</w:t>
            </w:r>
          </w:p>
          <w:p w:rsidR="005165F5" w:rsidRDefault="005165F5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0,25</w:t>
            </w:r>
          </w:p>
          <w:p w:rsidR="005165F5" w:rsidRDefault="005165F5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0,25</w:t>
            </w:r>
          </w:p>
          <w:p w:rsidR="005165F5" w:rsidRDefault="005165F5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0,25</w:t>
            </w:r>
          </w:p>
          <w:p w:rsidR="005165F5" w:rsidRDefault="005165F5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0,25</w:t>
            </w:r>
          </w:p>
          <w:p w:rsidR="005165F5" w:rsidRDefault="005165F5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0,5</w:t>
            </w:r>
          </w:p>
          <w:p w:rsidR="00CC0A90" w:rsidRDefault="00CC0A90" w:rsidP="006318C6">
            <w:pPr>
              <w:rPr>
                <w:b/>
                <w:szCs w:val="24"/>
                <w:lang w:val="en-US" w:eastAsia="ja-JP"/>
              </w:rPr>
            </w:pPr>
          </w:p>
          <w:p w:rsidR="00CC0A90" w:rsidRDefault="00CC0A90" w:rsidP="006318C6">
            <w:pPr>
              <w:rPr>
                <w:b/>
                <w:szCs w:val="24"/>
                <w:lang w:val="en-US" w:eastAsia="ja-JP"/>
              </w:rPr>
            </w:pPr>
          </w:p>
          <w:p w:rsidR="00CC0A90" w:rsidRDefault="00CC0A90" w:rsidP="006318C6">
            <w:pPr>
              <w:rPr>
                <w:b/>
                <w:szCs w:val="24"/>
                <w:lang w:val="en-US" w:eastAsia="ja-JP"/>
              </w:rPr>
            </w:pPr>
          </w:p>
          <w:p w:rsidR="00CC0A90" w:rsidRDefault="00CC0A90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0,25</w:t>
            </w:r>
          </w:p>
          <w:p w:rsidR="00CC0A90" w:rsidRDefault="00CC0A90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0,25</w:t>
            </w:r>
          </w:p>
          <w:p w:rsidR="00CC0A90" w:rsidRDefault="00CC0A90" w:rsidP="006318C6">
            <w:pPr>
              <w:rPr>
                <w:b/>
                <w:szCs w:val="24"/>
                <w:lang w:val="en-US" w:eastAsia="ja-JP"/>
              </w:rPr>
            </w:pPr>
          </w:p>
          <w:p w:rsidR="00CC0A90" w:rsidRDefault="00CC0A90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0,25</w:t>
            </w:r>
          </w:p>
          <w:p w:rsidR="00CC0A90" w:rsidRDefault="00CC0A90" w:rsidP="006318C6">
            <w:pPr>
              <w:rPr>
                <w:b/>
                <w:szCs w:val="24"/>
                <w:lang w:val="en-US" w:eastAsia="ja-JP"/>
              </w:rPr>
            </w:pPr>
          </w:p>
          <w:p w:rsidR="00CC0A90" w:rsidRPr="005E2C6A" w:rsidRDefault="00CC0A90" w:rsidP="006318C6">
            <w:pPr>
              <w:rPr>
                <w:b/>
                <w:szCs w:val="24"/>
                <w:lang w:val="en-US" w:eastAsia="ja-JP"/>
              </w:rPr>
            </w:pPr>
            <w:r>
              <w:rPr>
                <w:rFonts w:hint="eastAsia"/>
                <w:b/>
                <w:szCs w:val="24"/>
                <w:lang w:val="en-US" w:eastAsia="ja-JP"/>
              </w:rPr>
              <w:t>0,25</w:t>
            </w:r>
          </w:p>
        </w:tc>
      </w:tr>
    </w:tbl>
    <w:p w:rsidR="00DC379A" w:rsidRPr="00DC379A" w:rsidRDefault="00DC379A" w:rsidP="00DC379A">
      <w:pPr>
        <w:rPr>
          <w:rFonts w:eastAsia="Times New Roman"/>
          <w:i/>
          <w:szCs w:val="24"/>
          <w:lang w:val="en-US"/>
        </w:rPr>
      </w:pPr>
      <w:r w:rsidRPr="00DC379A">
        <w:rPr>
          <w:rFonts w:eastAsia="Times New Roman"/>
          <w:b/>
          <w:szCs w:val="24"/>
          <w:u w:val="single"/>
          <w:lang w:val="en-US"/>
        </w:rPr>
        <w:t>LƯU Ý:</w:t>
      </w:r>
      <w:r w:rsidRPr="00DC379A">
        <w:rPr>
          <w:rFonts w:eastAsia="Times New Roman"/>
          <w:szCs w:val="24"/>
          <w:lang w:val="en-US"/>
        </w:rPr>
        <w:t xml:space="preserve"> </w:t>
      </w:r>
      <w:r w:rsidRPr="00DC379A">
        <w:rPr>
          <w:rFonts w:eastAsia="Times New Roman"/>
          <w:szCs w:val="24"/>
          <w:lang w:val="en-US"/>
        </w:rPr>
        <w:tab/>
      </w:r>
      <w:r w:rsidRPr="00DC379A">
        <w:rPr>
          <w:rFonts w:eastAsia="Times New Roman"/>
          <w:b/>
          <w:i/>
          <w:szCs w:val="24"/>
          <w:lang w:val="en-US"/>
        </w:rPr>
        <w:t>Học sinh có thể trình bày theo cách khác thì vẫn cho đủ điểm</w:t>
      </w:r>
      <w:r w:rsidRPr="00DC379A">
        <w:rPr>
          <w:rFonts w:eastAsia="Times New Roman"/>
          <w:i/>
          <w:szCs w:val="24"/>
          <w:lang w:val="en-US"/>
        </w:rPr>
        <w:t>.</w:t>
      </w:r>
    </w:p>
    <w:p w:rsidR="00DC379A" w:rsidRPr="00DC379A" w:rsidRDefault="00DC379A" w:rsidP="00DC379A">
      <w:pPr>
        <w:ind w:left="720" w:firstLine="720"/>
        <w:rPr>
          <w:rFonts w:eastAsia="Times New Roman"/>
          <w:b/>
          <w:i/>
          <w:szCs w:val="24"/>
          <w:lang w:val="en-US"/>
        </w:rPr>
      </w:pPr>
      <w:r w:rsidRPr="00DC379A">
        <w:rPr>
          <w:rFonts w:eastAsia="Times New Roman"/>
          <w:b/>
          <w:i/>
          <w:szCs w:val="24"/>
          <w:lang w:val="en-US"/>
        </w:rPr>
        <w:t>Ghi công thức đầy đủ mà tính sai đáp số cho nửa số điểm của câu đó.</w:t>
      </w:r>
    </w:p>
    <w:p w:rsidR="00DC379A" w:rsidRDefault="00DC379A" w:rsidP="006318C6">
      <w:pPr>
        <w:ind w:left="720" w:firstLine="720"/>
        <w:rPr>
          <w:b/>
          <w:i/>
          <w:sz w:val="28"/>
          <w:szCs w:val="28"/>
          <w:lang w:val="en-US"/>
        </w:rPr>
      </w:pPr>
      <w:r w:rsidRPr="00DC379A">
        <w:rPr>
          <w:rFonts w:eastAsia="Times New Roman"/>
          <w:b/>
          <w:i/>
          <w:szCs w:val="24"/>
          <w:lang w:val="en-US"/>
        </w:rPr>
        <w:t>Thiếu đơn vị của đáp án (- 0,25 đ). Tối đa trừ 0,5 đ trên toàn bài thi.</w:t>
      </w:r>
    </w:p>
    <w:sectPr w:rsidR="00DC379A" w:rsidSect="005E4BB9">
      <w:pgSz w:w="11906" w:h="16838" w:code="9"/>
      <w:pgMar w:top="709" w:right="991" w:bottom="568" w:left="85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65E78"/>
    <w:multiLevelType w:val="hybridMultilevel"/>
    <w:tmpl w:val="3FB448BC"/>
    <w:lvl w:ilvl="0" w:tplc="BF76A652">
      <w:start w:val="2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3542104"/>
    <w:multiLevelType w:val="multilevel"/>
    <w:tmpl w:val="74A68786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Times New Roman" w:hAnsi="Cambria" w:cs="Cambr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432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576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612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 w15:restartNumberingAfterBreak="0">
    <w:nsid w:val="31C75816"/>
    <w:multiLevelType w:val="hybridMultilevel"/>
    <w:tmpl w:val="D966CBE4"/>
    <w:lvl w:ilvl="0" w:tplc="634E32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254"/>
    <w:multiLevelType w:val="hybridMultilevel"/>
    <w:tmpl w:val="2DA6C866"/>
    <w:lvl w:ilvl="0" w:tplc="1514E4DA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475C5677"/>
    <w:multiLevelType w:val="hybridMultilevel"/>
    <w:tmpl w:val="ADB0C31A"/>
    <w:lvl w:ilvl="0" w:tplc="A2D2DC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52601"/>
    <w:multiLevelType w:val="hybridMultilevel"/>
    <w:tmpl w:val="57E42624"/>
    <w:lvl w:ilvl="0" w:tplc="726C16A0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F1D28E46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E7"/>
    <w:rsid w:val="00004D55"/>
    <w:rsid w:val="00056F33"/>
    <w:rsid w:val="000749B7"/>
    <w:rsid w:val="000818D2"/>
    <w:rsid w:val="000B1598"/>
    <w:rsid w:val="000B3AAD"/>
    <w:rsid w:val="000B5900"/>
    <w:rsid w:val="000E152C"/>
    <w:rsid w:val="001225BA"/>
    <w:rsid w:val="001250E5"/>
    <w:rsid w:val="00134E52"/>
    <w:rsid w:val="00144F9E"/>
    <w:rsid w:val="00151EE3"/>
    <w:rsid w:val="00152650"/>
    <w:rsid w:val="00153DB8"/>
    <w:rsid w:val="00155657"/>
    <w:rsid w:val="00162046"/>
    <w:rsid w:val="001B2058"/>
    <w:rsid w:val="001C1222"/>
    <w:rsid w:val="001C7982"/>
    <w:rsid w:val="001E61F3"/>
    <w:rsid w:val="001F61D8"/>
    <w:rsid w:val="00202115"/>
    <w:rsid w:val="00230EE8"/>
    <w:rsid w:val="00235E72"/>
    <w:rsid w:val="00240AC1"/>
    <w:rsid w:val="0024265D"/>
    <w:rsid w:val="0024272F"/>
    <w:rsid w:val="0025032C"/>
    <w:rsid w:val="00264766"/>
    <w:rsid w:val="002A3C10"/>
    <w:rsid w:val="002C072C"/>
    <w:rsid w:val="002D1703"/>
    <w:rsid w:val="002D6FBA"/>
    <w:rsid w:val="00321A25"/>
    <w:rsid w:val="00376E4C"/>
    <w:rsid w:val="00391753"/>
    <w:rsid w:val="003A22E7"/>
    <w:rsid w:val="003B4CB5"/>
    <w:rsid w:val="003C10A5"/>
    <w:rsid w:val="0040196D"/>
    <w:rsid w:val="004355ED"/>
    <w:rsid w:val="00457B93"/>
    <w:rsid w:val="00460EA2"/>
    <w:rsid w:val="00461B8C"/>
    <w:rsid w:val="004A7001"/>
    <w:rsid w:val="004B2534"/>
    <w:rsid w:val="004D7E8C"/>
    <w:rsid w:val="005165F5"/>
    <w:rsid w:val="005167A4"/>
    <w:rsid w:val="00555AF2"/>
    <w:rsid w:val="00591DFB"/>
    <w:rsid w:val="005A32E7"/>
    <w:rsid w:val="005B10CE"/>
    <w:rsid w:val="005B7F08"/>
    <w:rsid w:val="005E2C6A"/>
    <w:rsid w:val="005E4BB9"/>
    <w:rsid w:val="005E4CED"/>
    <w:rsid w:val="005E5023"/>
    <w:rsid w:val="005F39D8"/>
    <w:rsid w:val="00610CBA"/>
    <w:rsid w:val="00611B6D"/>
    <w:rsid w:val="006318C6"/>
    <w:rsid w:val="00633EA5"/>
    <w:rsid w:val="006353E7"/>
    <w:rsid w:val="00636C38"/>
    <w:rsid w:val="00653263"/>
    <w:rsid w:val="00655422"/>
    <w:rsid w:val="00693857"/>
    <w:rsid w:val="006A4E38"/>
    <w:rsid w:val="006C1FA0"/>
    <w:rsid w:val="006D2B2D"/>
    <w:rsid w:val="006F025E"/>
    <w:rsid w:val="006F6444"/>
    <w:rsid w:val="00732B3B"/>
    <w:rsid w:val="00736BD3"/>
    <w:rsid w:val="00744E84"/>
    <w:rsid w:val="007565C5"/>
    <w:rsid w:val="00760014"/>
    <w:rsid w:val="007802A3"/>
    <w:rsid w:val="007931DF"/>
    <w:rsid w:val="007B216B"/>
    <w:rsid w:val="007C3F5C"/>
    <w:rsid w:val="007E0DFC"/>
    <w:rsid w:val="007E79AE"/>
    <w:rsid w:val="007F44F8"/>
    <w:rsid w:val="007F4891"/>
    <w:rsid w:val="008605D1"/>
    <w:rsid w:val="008869BC"/>
    <w:rsid w:val="00897AB6"/>
    <w:rsid w:val="008C7EB9"/>
    <w:rsid w:val="008E4D97"/>
    <w:rsid w:val="008E5A8E"/>
    <w:rsid w:val="00906BFD"/>
    <w:rsid w:val="00913866"/>
    <w:rsid w:val="0093471F"/>
    <w:rsid w:val="00943336"/>
    <w:rsid w:val="00972301"/>
    <w:rsid w:val="0098607E"/>
    <w:rsid w:val="0099195D"/>
    <w:rsid w:val="00991FF7"/>
    <w:rsid w:val="009F1C47"/>
    <w:rsid w:val="00A075A6"/>
    <w:rsid w:val="00A17D8C"/>
    <w:rsid w:val="00A328F4"/>
    <w:rsid w:val="00A615C3"/>
    <w:rsid w:val="00A61C83"/>
    <w:rsid w:val="00A65F41"/>
    <w:rsid w:val="00A71DF0"/>
    <w:rsid w:val="00A83B52"/>
    <w:rsid w:val="00A84891"/>
    <w:rsid w:val="00AA4DDB"/>
    <w:rsid w:val="00AB6A2F"/>
    <w:rsid w:val="00B03572"/>
    <w:rsid w:val="00B36733"/>
    <w:rsid w:val="00B67CB0"/>
    <w:rsid w:val="00B7146D"/>
    <w:rsid w:val="00B77E88"/>
    <w:rsid w:val="00B816D7"/>
    <w:rsid w:val="00B92608"/>
    <w:rsid w:val="00BB4ABC"/>
    <w:rsid w:val="00C04FAA"/>
    <w:rsid w:val="00C343D6"/>
    <w:rsid w:val="00C6360C"/>
    <w:rsid w:val="00C91F65"/>
    <w:rsid w:val="00C9743B"/>
    <w:rsid w:val="00CC0A90"/>
    <w:rsid w:val="00CD185C"/>
    <w:rsid w:val="00CE0D63"/>
    <w:rsid w:val="00D161EE"/>
    <w:rsid w:val="00D21C4F"/>
    <w:rsid w:val="00D27997"/>
    <w:rsid w:val="00D4056C"/>
    <w:rsid w:val="00D4380D"/>
    <w:rsid w:val="00D44BAC"/>
    <w:rsid w:val="00D55672"/>
    <w:rsid w:val="00D71A78"/>
    <w:rsid w:val="00D73F29"/>
    <w:rsid w:val="00D75177"/>
    <w:rsid w:val="00D75A44"/>
    <w:rsid w:val="00D7777E"/>
    <w:rsid w:val="00DA0A65"/>
    <w:rsid w:val="00DC379A"/>
    <w:rsid w:val="00DD0E80"/>
    <w:rsid w:val="00DD17FA"/>
    <w:rsid w:val="00E00A8C"/>
    <w:rsid w:val="00E0584F"/>
    <w:rsid w:val="00E44156"/>
    <w:rsid w:val="00E715D9"/>
    <w:rsid w:val="00E741A2"/>
    <w:rsid w:val="00E81497"/>
    <w:rsid w:val="00E93BA3"/>
    <w:rsid w:val="00EA457A"/>
    <w:rsid w:val="00EB1A28"/>
    <w:rsid w:val="00F375DD"/>
    <w:rsid w:val="00F46E4C"/>
    <w:rsid w:val="00F4733F"/>
    <w:rsid w:val="00F64AB6"/>
    <w:rsid w:val="00F73BBA"/>
    <w:rsid w:val="00F905E5"/>
    <w:rsid w:val="00F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65D6CB-37AC-414F-8EC6-32CFE485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D63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E0D63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555AF2"/>
    <w:pPr>
      <w:numPr>
        <w:numId w:val="1"/>
      </w:numPr>
      <w:spacing w:after="160" w:line="240" w:lineRule="exact"/>
      <w:jc w:val="both"/>
    </w:pPr>
    <w:rPr>
      <w:rFonts w:ascii="Verdana" w:eastAsia="Times New Roman" w:hAnsi="Verdana"/>
      <w:sz w:val="18"/>
      <w:szCs w:val="18"/>
      <w:lang w:val="en-US"/>
    </w:rPr>
  </w:style>
  <w:style w:type="numbering" w:customStyle="1" w:styleId="Numbered">
    <w:name w:val="Numbered"/>
    <w:rsid w:val="00DC379A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5E2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A2CA1-ABBF-45C0-82A0-AF9D0546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KTV_V</cp:lastModifiedBy>
  <cp:revision>6</cp:revision>
  <cp:lastPrinted>2015-12-08T17:11:00Z</cp:lastPrinted>
  <dcterms:created xsi:type="dcterms:W3CDTF">2016-12-13T03:48:00Z</dcterms:created>
  <dcterms:modified xsi:type="dcterms:W3CDTF">2016-12-16T01:43:00Z</dcterms:modified>
</cp:coreProperties>
</file>