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6C" w:rsidRPr="00D42680" w:rsidRDefault="001F749E" w:rsidP="00F02B6C">
      <w:pPr>
        <w:rPr>
          <w:b/>
          <w:szCs w:val="26"/>
        </w:rPr>
      </w:pPr>
      <w:r>
        <w:rPr>
          <w:b/>
          <w:szCs w:val="26"/>
        </w:rPr>
        <w:t xml:space="preserve">          </w:t>
      </w:r>
      <w:r w:rsidR="00F02B6C" w:rsidRPr="00D42680">
        <w:rPr>
          <w:b/>
          <w:szCs w:val="26"/>
        </w:rPr>
        <w:t>SỞ GD-ĐT TP</w:t>
      </w:r>
      <w:r>
        <w:rPr>
          <w:b/>
          <w:szCs w:val="26"/>
        </w:rPr>
        <w:t xml:space="preserve">. </w:t>
      </w:r>
      <w:r w:rsidR="00F02B6C" w:rsidRPr="00D42680">
        <w:rPr>
          <w:b/>
          <w:szCs w:val="26"/>
        </w:rPr>
        <w:t>HCM</w:t>
      </w:r>
    </w:p>
    <w:p w:rsidR="00F02B6C" w:rsidRPr="00D42680" w:rsidRDefault="00F02B6C" w:rsidP="00F02B6C">
      <w:pPr>
        <w:rPr>
          <w:b/>
          <w:szCs w:val="26"/>
        </w:rPr>
      </w:pPr>
      <w:r w:rsidRPr="00D42680">
        <w:rPr>
          <w:b/>
          <w:szCs w:val="26"/>
        </w:rPr>
        <w:t>TRƯỜNG THPT LÝ THÁI TỔ</w:t>
      </w:r>
    </w:p>
    <w:p w:rsidR="00F02B6C" w:rsidRPr="00D42680" w:rsidRDefault="00F02B6C" w:rsidP="00F02B6C">
      <w:pPr>
        <w:rPr>
          <w:b/>
          <w:szCs w:val="26"/>
        </w:rPr>
      </w:pP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="001F749E">
        <w:rPr>
          <w:b/>
          <w:szCs w:val="26"/>
        </w:rPr>
        <w:t xml:space="preserve">                 </w:t>
      </w:r>
      <w:r w:rsidRPr="00D42680">
        <w:rPr>
          <w:b/>
          <w:szCs w:val="26"/>
        </w:rPr>
        <w:t>KIỂM TRA HỌC KÌ I</w:t>
      </w:r>
      <w:r w:rsidR="001F749E" w:rsidRPr="001F749E">
        <w:rPr>
          <w:b/>
          <w:szCs w:val="26"/>
        </w:rPr>
        <w:t xml:space="preserve"> </w:t>
      </w:r>
      <w:r w:rsidR="001F749E" w:rsidRPr="00D42680">
        <w:rPr>
          <w:b/>
          <w:szCs w:val="26"/>
        </w:rPr>
        <w:t>NĂM HỌC: 2016 – 2017</w:t>
      </w:r>
    </w:p>
    <w:p w:rsidR="00F02B6C" w:rsidRPr="00D42680" w:rsidRDefault="00F02B6C" w:rsidP="00F02B6C">
      <w:pPr>
        <w:rPr>
          <w:b/>
          <w:szCs w:val="26"/>
        </w:rPr>
      </w:pP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="001F749E">
        <w:rPr>
          <w:b/>
          <w:szCs w:val="26"/>
        </w:rPr>
        <w:t xml:space="preserve">                                      </w:t>
      </w:r>
      <w:r w:rsidRPr="00D42680">
        <w:rPr>
          <w:b/>
          <w:szCs w:val="26"/>
        </w:rPr>
        <w:t>MÔN: VẬT LÝ 10</w:t>
      </w:r>
    </w:p>
    <w:p w:rsidR="00F02B6C" w:rsidRPr="00D42680" w:rsidRDefault="00F02B6C" w:rsidP="00F02B6C">
      <w:pPr>
        <w:rPr>
          <w:b/>
          <w:szCs w:val="26"/>
        </w:rPr>
      </w:pP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Pr="00D42680">
        <w:rPr>
          <w:b/>
          <w:szCs w:val="26"/>
        </w:rPr>
        <w:tab/>
      </w:r>
      <w:r w:rsidR="001F749E">
        <w:rPr>
          <w:b/>
          <w:szCs w:val="26"/>
        </w:rPr>
        <w:t xml:space="preserve">                          </w:t>
      </w:r>
      <w:r w:rsidRPr="00D42680">
        <w:rPr>
          <w:b/>
          <w:szCs w:val="26"/>
        </w:rPr>
        <w:t>THỜI GIAN LÀM BÀI: 45 PHÚT</w:t>
      </w:r>
    </w:p>
    <w:p w:rsidR="00F02B6C" w:rsidRPr="00D42680" w:rsidRDefault="00F02B6C" w:rsidP="00F02B6C">
      <w:pPr>
        <w:rPr>
          <w:b/>
          <w:szCs w:val="26"/>
        </w:rPr>
      </w:pPr>
      <w:r>
        <w:rPr>
          <w:b/>
          <w:szCs w:val="26"/>
        </w:rPr>
        <w:t>ĐỀ 2</w:t>
      </w:r>
    </w:p>
    <w:p w:rsidR="00F02B6C" w:rsidRPr="00D42680" w:rsidRDefault="00F02B6C" w:rsidP="00F02B6C">
      <w:pPr>
        <w:ind w:firstLine="720"/>
        <w:rPr>
          <w:szCs w:val="26"/>
        </w:rPr>
      </w:pPr>
      <w:proofErr w:type="spellStart"/>
      <w:r w:rsidRPr="00D42680">
        <w:rPr>
          <w:b/>
          <w:szCs w:val="26"/>
        </w:rPr>
        <w:t>Câu</w:t>
      </w:r>
      <w:proofErr w:type="spellEnd"/>
      <w:r w:rsidRPr="00D42680">
        <w:rPr>
          <w:b/>
          <w:szCs w:val="26"/>
        </w:rPr>
        <w:t xml:space="preserve"> 1:</w:t>
      </w:r>
      <w:r w:rsidRPr="00D42680">
        <w:rPr>
          <w:szCs w:val="26"/>
        </w:rPr>
        <w:t xml:space="preserve"> (1</w:t>
      </w:r>
      <w:r>
        <w:rPr>
          <w:szCs w:val="26"/>
        </w:rPr>
        <w:t>,5</w:t>
      </w:r>
      <w:r w:rsidRPr="00D42680">
        <w:rPr>
          <w:szCs w:val="26"/>
        </w:rPr>
        <w:t xml:space="preserve">đ)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hồi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lò</w:t>
      </w:r>
      <w:proofErr w:type="spellEnd"/>
      <w:r>
        <w:rPr>
          <w:szCs w:val="26"/>
        </w:rPr>
        <w:t xml:space="preserve"> xo </w:t>
      </w:r>
      <w:proofErr w:type="spellStart"/>
      <w:r>
        <w:rPr>
          <w:szCs w:val="26"/>
        </w:rPr>
        <w:t>xuất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? </w:t>
      </w:r>
      <w:proofErr w:type="spellStart"/>
      <w:r w:rsidRPr="00D42680">
        <w:rPr>
          <w:szCs w:val="26"/>
        </w:rPr>
        <w:t>P</w:t>
      </w:r>
      <w:r>
        <w:rPr>
          <w:szCs w:val="26"/>
        </w:rPr>
        <w:t>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Húc</w:t>
      </w:r>
      <w:proofErr w:type="spellEnd"/>
      <w:r>
        <w:rPr>
          <w:szCs w:val="26"/>
        </w:rPr>
        <w:t>:</w:t>
      </w:r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Biểu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thức</w:t>
      </w:r>
      <w:proofErr w:type="spellEnd"/>
      <w:r w:rsidRPr="00D42680">
        <w:rPr>
          <w:szCs w:val="26"/>
        </w:rPr>
        <w:t xml:space="preserve">, </w:t>
      </w:r>
      <w:r>
        <w:rPr>
          <w:szCs w:val="26"/>
        </w:rPr>
        <w:t xml:space="preserve">ý </w:t>
      </w:r>
      <w:proofErr w:type="spellStart"/>
      <w:r>
        <w:rPr>
          <w:szCs w:val="26"/>
        </w:rPr>
        <w:t>nghĩa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vị</w:t>
      </w:r>
      <w:proofErr w:type="spellEnd"/>
      <w:r>
        <w:rPr>
          <w:szCs w:val="26"/>
        </w:rPr>
        <w:t>.</w:t>
      </w:r>
    </w:p>
    <w:p w:rsidR="00F02B6C" w:rsidRPr="00D42680" w:rsidRDefault="00F02B6C" w:rsidP="00F02B6C">
      <w:pPr>
        <w:ind w:firstLine="720"/>
        <w:rPr>
          <w:szCs w:val="26"/>
        </w:rPr>
      </w:pPr>
      <w:proofErr w:type="spellStart"/>
      <w:r w:rsidRPr="00D42680">
        <w:rPr>
          <w:b/>
          <w:szCs w:val="26"/>
        </w:rPr>
        <w:t>Câu</w:t>
      </w:r>
      <w:proofErr w:type="spellEnd"/>
      <w:r w:rsidRPr="00D42680">
        <w:rPr>
          <w:b/>
          <w:szCs w:val="26"/>
        </w:rPr>
        <w:t xml:space="preserve"> 2:</w:t>
      </w:r>
      <w:r w:rsidRPr="00D42680">
        <w:rPr>
          <w:szCs w:val="26"/>
        </w:rPr>
        <w:t xml:space="preserve"> (1</w:t>
      </w:r>
      <w:r>
        <w:rPr>
          <w:szCs w:val="26"/>
        </w:rPr>
        <w:t>,5</w:t>
      </w:r>
      <w:r w:rsidRPr="00D42680">
        <w:rPr>
          <w:szCs w:val="26"/>
        </w:rPr>
        <w:t>đ)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ma </w:t>
      </w:r>
      <w:proofErr w:type="spellStart"/>
      <w:r>
        <w:rPr>
          <w:szCs w:val="26"/>
        </w:rPr>
        <w:t>sát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? </w:t>
      </w:r>
      <w:proofErr w:type="spellStart"/>
      <w:r w:rsidRPr="00D42680">
        <w:rPr>
          <w:szCs w:val="26"/>
        </w:rPr>
        <w:t>Độ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lớn</w:t>
      </w:r>
      <w:proofErr w:type="spellEnd"/>
      <w:r w:rsidRPr="00D42680"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</w:t>
      </w:r>
      <w:r w:rsidRPr="00D42680">
        <w:rPr>
          <w:szCs w:val="26"/>
        </w:rPr>
        <w:t xml:space="preserve">ma </w:t>
      </w:r>
      <w:proofErr w:type="spellStart"/>
      <w:r w:rsidRPr="00D42680">
        <w:rPr>
          <w:szCs w:val="26"/>
        </w:rPr>
        <w:t>sát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trượ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 w:rsidRPr="00D42680">
        <w:rPr>
          <w:szCs w:val="26"/>
        </w:rPr>
        <w:t>?</w:t>
      </w:r>
    </w:p>
    <w:p w:rsidR="00F02B6C" w:rsidRPr="00D42680" w:rsidRDefault="00F02B6C" w:rsidP="00F02B6C">
      <w:pPr>
        <w:ind w:firstLine="720"/>
        <w:rPr>
          <w:szCs w:val="26"/>
        </w:rPr>
      </w:pPr>
      <w:proofErr w:type="spellStart"/>
      <w:r w:rsidRPr="00D42680">
        <w:rPr>
          <w:b/>
          <w:szCs w:val="26"/>
        </w:rPr>
        <w:t>Câu</w:t>
      </w:r>
      <w:proofErr w:type="spellEnd"/>
      <w:r w:rsidRPr="00D42680">
        <w:rPr>
          <w:b/>
          <w:szCs w:val="26"/>
        </w:rPr>
        <w:t xml:space="preserve"> 3:</w:t>
      </w:r>
      <w:r w:rsidRPr="00D42680">
        <w:rPr>
          <w:szCs w:val="26"/>
        </w:rPr>
        <w:t xml:space="preserve"> </w:t>
      </w:r>
      <w:r>
        <w:rPr>
          <w:szCs w:val="26"/>
        </w:rPr>
        <w:t xml:space="preserve">(1đ)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quy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tắc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tổng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h</w:t>
      </w:r>
      <w:r>
        <w:rPr>
          <w:szCs w:val="26"/>
        </w:rPr>
        <w:t>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song </w:t>
      </w:r>
      <w:proofErr w:type="spellStart"/>
      <w:r>
        <w:rPr>
          <w:szCs w:val="26"/>
        </w:rPr>
        <w:t>song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chiều</w:t>
      </w:r>
      <w:proofErr w:type="spellEnd"/>
      <w:r>
        <w:rPr>
          <w:szCs w:val="26"/>
        </w:rPr>
        <w:t>.</w:t>
      </w:r>
    </w:p>
    <w:p w:rsidR="00F02B6C" w:rsidRPr="00D42680" w:rsidRDefault="00F02B6C" w:rsidP="00F02B6C">
      <w:pPr>
        <w:widowControl w:val="0"/>
        <w:autoSpaceDE w:val="0"/>
        <w:autoSpaceDN w:val="0"/>
        <w:adjustRightInd w:val="0"/>
        <w:ind w:firstLine="720"/>
        <w:jc w:val="both"/>
        <w:rPr>
          <w:szCs w:val="26"/>
        </w:rPr>
      </w:pPr>
      <w:proofErr w:type="spellStart"/>
      <w:r>
        <w:rPr>
          <w:b/>
          <w:szCs w:val="26"/>
        </w:rPr>
        <w:t>Câu</w:t>
      </w:r>
      <w:proofErr w:type="spellEnd"/>
      <w:r>
        <w:rPr>
          <w:b/>
          <w:szCs w:val="26"/>
        </w:rPr>
        <w:t xml:space="preserve"> 4</w:t>
      </w:r>
      <w:r w:rsidRPr="002D0B3A">
        <w:rPr>
          <w:b/>
          <w:szCs w:val="26"/>
        </w:rPr>
        <w:t>:</w:t>
      </w:r>
      <w:r w:rsidRPr="002D0B3A">
        <w:rPr>
          <w:szCs w:val="26"/>
        </w:rPr>
        <w:t xml:space="preserve"> </w:t>
      </w:r>
      <w:r>
        <w:rPr>
          <w:szCs w:val="26"/>
        </w:rPr>
        <w:t xml:space="preserve">(2đ) </w:t>
      </w:r>
      <w:proofErr w:type="spellStart"/>
      <w:r w:rsidRPr="002D0B3A">
        <w:rPr>
          <w:szCs w:val="26"/>
        </w:rPr>
        <w:t>Mộ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đang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gánh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trên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vai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mộ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rau</w:t>
      </w:r>
      <w:proofErr w:type="spellEnd"/>
      <w:r>
        <w:rPr>
          <w:szCs w:val="26"/>
        </w:rPr>
        <w:t xml:space="preserve"> </w:t>
      </w:r>
      <w:proofErr w:type="spellStart"/>
      <w:r w:rsidRPr="002D0B3A">
        <w:rPr>
          <w:szCs w:val="26"/>
        </w:rPr>
        <w:t>và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mộ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sắn</w:t>
      </w:r>
      <w:proofErr w:type="spellEnd"/>
      <w:r w:rsidRPr="002D0B3A">
        <w:rPr>
          <w:szCs w:val="26"/>
        </w:rPr>
        <w:t xml:space="preserve">. </w:t>
      </w:r>
      <w:proofErr w:type="spellStart"/>
      <w:proofErr w:type="gramStart"/>
      <w:r w:rsidRPr="002D0B3A">
        <w:rPr>
          <w:szCs w:val="26"/>
        </w:rPr>
        <w:t>Hợp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lực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mà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vai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phải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chị</w:t>
      </w:r>
      <w:r w:rsidR="00F701D4">
        <w:rPr>
          <w:szCs w:val="26"/>
        </w:rPr>
        <w:t>u</w:t>
      </w:r>
      <w:proofErr w:type="spellEnd"/>
      <w:r w:rsidR="00F701D4">
        <w:rPr>
          <w:szCs w:val="26"/>
        </w:rPr>
        <w:t xml:space="preserve"> </w:t>
      </w:r>
      <w:proofErr w:type="spellStart"/>
      <w:r w:rsidR="00F701D4">
        <w:rPr>
          <w:szCs w:val="26"/>
        </w:rPr>
        <w:t>là</w:t>
      </w:r>
      <w:proofErr w:type="spellEnd"/>
      <w:r w:rsidR="00F701D4">
        <w:rPr>
          <w:szCs w:val="26"/>
        </w:rPr>
        <w:t xml:space="preserve"> 14</w:t>
      </w:r>
      <w:r w:rsidR="00995EEE">
        <w:rPr>
          <w:szCs w:val="26"/>
        </w:rPr>
        <w:t>0</w:t>
      </w:r>
      <w:r w:rsidRPr="002D0B3A">
        <w:rPr>
          <w:szCs w:val="26"/>
        </w:rPr>
        <w:t>N.</w:t>
      </w:r>
      <w:proofErr w:type="gram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Biết</w:t>
      </w:r>
      <w:proofErr w:type="spellEnd"/>
      <w:r w:rsidRPr="002D0B3A">
        <w:rPr>
          <w:szCs w:val="26"/>
        </w:rPr>
        <w:t xml:space="preserve"> </w:t>
      </w:r>
      <w:proofErr w:type="spellStart"/>
      <w:r w:rsidRPr="002D0B3A">
        <w:rPr>
          <w:szCs w:val="26"/>
        </w:rPr>
        <w:t>rằng</w:t>
      </w:r>
      <w:proofErr w:type="spellEnd"/>
      <w:r>
        <w:rPr>
          <w:szCs w:val="26"/>
        </w:rPr>
        <w:t xml:space="preserve"> </w:t>
      </w:r>
      <w:r w:rsidRPr="002D0B3A">
        <w:rPr>
          <w:szCs w:val="26"/>
        </w:rPr>
        <w:t xml:space="preserve">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vai</w:t>
      </w:r>
      <w:proofErr w:type="spellEnd"/>
      <w:r>
        <w:rPr>
          <w:szCs w:val="26"/>
        </w:rPr>
        <w:t xml:space="preserve"> 80 </w:t>
      </w:r>
      <w:r w:rsidRPr="002D0B3A">
        <w:rPr>
          <w:szCs w:val="26"/>
        </w:rPr>
        <w:t xml:space="preserve">cm,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sắn</w:t>
      </w:r>
      <w:proofErr w:type="spellEnd"/>
      <w:r>
        <w:rPr>
          <w:szCs w:val="26"/>
        </w:rPr>
        <w:t xml:space="preserve"> </w:t>
      </w:r>
      <w:proofErr w:type="spellStart"/>
      <w:r w:rsidR="00F701D4">
        <w:rPr>
          <w:szCs w:val="26"/>
        </w:rPr>
        <w:t>cách</w:t>
      </w:r>
      <w:proofErr w:type="spellEnd"/>
      <w:r w:rsidR="00F701D4">
        <w:rPr>
          <w:szCs w:val="26"/>
        </w:rPr>
        <w:t xml:space="preserve"> </w:t>
      </w:r>
      <w:proofErr w:type="spellStart"/>
      <w:r w:rsidR="00F701D4">
        <w:rPr>
          <w:szCs w:val="26"/>
        </w:rPr>
        <w:t>vai</w:t>
      </w:r>
      <w:proofErr w:type="spellEnd"/>
      <w:r w:rsidR="00F701D4">
        <w:rPr>
          <w:szCs w:val="26"/>
        </w:rPr>
        <w:t xml:space="preserve"> 6</w:t>
      </w:r>
      <w:r>
        <w:rPr>
          <w:szCs w:val="26"/>
        </w:rPr>
        <w:t xml:space="preserve">0 cm.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trọng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sắn</w:t>
      </w:r>
      <w:proofErr w:type="spellEnd"/>
      <w:r w:rsidRPr="002D0B3A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 w:rsidRPr="00D42680">
        <w:rPr>
          <w:szCs w:val="26"/>
        </w:rPr>
        <w:t>Bỏ</w:t>
      </w:r>
      <w:proofErr w:type="spellEnd"/>
      <w:r w:rsidRPr="00D42680">
        <w:rPr>
          <w:szCs w:val="26"/>
        </w:rPr>
        <w:t xml:space="preserve"> qua </w:t>
      </w:r>
      <w:proofErr w:type="spellStart"/>
      <w:r w:rsidRPr="00D42680">
        <w:rPr>
          <w:szCs w:val="26"/>
        </w:rPr>
        <w:t>trọng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lượng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của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đòn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gánh</w:t>
      </w:r>
      <w:proofErr w:type="spellEnd"/>
      <w:r w:rsidRPr="00D42680">
        <w:rPr>
          <w:szCs w:val="26"/>
        </w:rPr>
        <w:t>.</w:t>
      </w:r>
    </w:p>
    <w:p w:rsidR="00F02B6C" w:rsidRPr="00D42680" w:rsidRDefault="00F02B6C" w:rsidP="00F02B6C">
      <w:pPr>
        <w:ind w:firstLine="720"/>
        <w:rPr>
          <w:szCs w:val="26"/>
        </w:rPr>
      </w:pPr>
      <w:proofErr w:type="spellStart"/>
      <w:r w:rsidRPr="00D42680">
        <w:rPr>
          <w:b/>
          <w:szCs w:val="26"/>
        </w:rPr>
        <w:t>Câu</w:t>
      </w:r>
      <w:proofErr w:type="spellEnd"/>
      <w:r w:rsidRPr="00D42680">
        <w:rPr>
          <w:b/>
          <w:szCs w:val="26"/>
        </w:rPr>
        <w:t xml:space="preserve"> 5:</w:t>
      </w:r>
      <w:r w:rsidRPr="00D42680">
        <w:rPr>
          <w:szCs w:val="26"/>
        </w:rPr>
        <w:t xml:space="preserve"> (2đ)</w:t>
      </w:r>
      <w:r>
        <w:rPr>
          <w:szCs w:val="26"/>
        </w:rPr>
        <w:t xml:space="preserve"> </w:t>
      </w:r>
      <w:proofErr w:type="spellStart"/>
      <w:r w:rsidRPr="00D42680">
        <w:rPr>
          <w:szCs w:val="26"/>
        </w:rPr>
        <w:t>Một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lò</w:t>
      </w:r>
      <w:proofErr w:type="spellEnd"/>
      <w:r w:rsidRPr="00D42680">
        <w:rPr>
          <w:szCs w:val="26"/>
        </w:rPr>
        <w:t xml:space="preserve"> xo </w:t>
      </w:r>
      <w:proofErr w:type="spellStart"/>
      <w:r w:rsidRPr="00D42680">
        <w:rPr>
          <w:szCs w:val="26"/>
        </w:rPr>
        <w:t>có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chiều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dài</w:t>
      </w:r>
      <w:proofErr w:type="spellEnd"/>
      <w:r w:rsidRPr="00D42680">
        <w:rPr>
          <w:szCs w:val="26"/>
        </w:rPr>
        <w:t xml:space="preserve"> </w:t>
      </w:r>
      <w:proofErr w:type="spellStart"/>
      <w:r w:rsidR="00CE0B0A">
        <w:rPr>
          <w:szCs w:val="26"/>
        </w:rPr>
        <w:t>tự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nhiên</w:t>
      </w:r>
      <w:proofErr w:type="spellEnd"/>
      <w:r w:rsidR="00CE0B0A">
        <w:rPr>
          <w:szCs w:val="26"/>
        </w:rPr>
        <w:t xml:space="preserve"> 12 </w:t>
      </w:r>
      <w:r w:rsidRPr="00D42680">
        <w:rPr>
          <w:szCs w:val="26"/>
        </w:rPr>
        <w:t xml:space="preserve">cm </w:t>
      </w:r>
      <w:proofErr w:type="spellStart"/>
      <w:r w:rsidRPr="00D42680">
        <w:rPr>
          <w:szCs w:val="26"/>
        </w:rPr>
        <w:t>treo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thẳng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đứng</w:t>
      </w:r>
      <w:proofErr w:type="spellEnd"/>
      <w:r w:rsidRPr="00D42680">
        <w:rPr>
          <w:szCs w:val="26"/>
        </w:rPr>
        <w:t xml:space="preserve">. </w:t>
      </w:r>
      <w:proofErr w:type="spellStart"/>
      <w:r w:rsidRPr="00D42680">
        <w:rPr>
          <w:szCs w:val="26"/>
        </w:rPr>
        <w:t>Khi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treo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vào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đầu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phía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dưới</w:t>
      </w:r>
      <w:proofErr w:type="spellEnd"/>
      <w:r w:rsidRPr="00D42680">
        <w:rPr>
          <w:szCs w:val="26"/>
        </w:rPr>
        <w:t xml:space="preserve"> </w:t>
      </w:r>
      <w:proofErr w:type="spellStart"/>
      <w:r w:rsidR="00CE0B0A">
        <w:rPr>
          <w:szCs w:val="26"/>
        </w:rPr>
        <w:t>vật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có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khối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lượng</w:t>
      </w:r>
      <w:proofErr w:type="spellEnd"/>
      <w:r w:rsidR="00CE0B0A">
        <w:rPr>
          <w:szCs w:val="26"/>
        </w:rPr>
        <w:t xml:space="preserve"> 400g </w:t>
      </w:r>
      <w:proofErr w:type="spellStart"/>
      <w:r w:rsidR="00CE0B0A">
        <w:rPr>
          <w:szCs w:val="26"/>
        </w:rPr>
        <w:t>thì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lò</w:t>
      </w:r>
      <w:proofErr w:type="spellEnd"/>
      <w:r w:rsidR="00CE0B0A">
        <w:rPr>
          <w:szCs w:val="26"/>
        </w:rPr>
        <w:t xml:space="preserve"> xo </w:t>
      </w:r>
      <w:proofErr w:type="spellStart"/>
      <w:r w:rsidR="00CE0B0A">
        <w:rPr>
          <w:szCs w:val="26"/>
        </w:rPr>
        <w:t>dài</w:t>
      </w:r>
      <w:proofErr w:type="spellEnd"/>
      <w:r w:rsidR="00CE0B0A">
        <w:rPr>
          <w:szCs w:val="26"/>
        </w:rPr>
        <w:t xml:space="preserve"> 13</w:t>
      </w:r>
      <w:r w:rsidR="004C6F69">
        <w:rPr>
          <w:szCs w:val="26"/>
        </w:rPr>
        <w:t xml:space="preserve"> </w:t>
      </w:r>
      <w:bookmarkStart w:id="0" w:name="_GoBack"/>
      <w:bookmarkEnd w:id="0"/>
      <w:r w:rsidRPr="00D42680">
        <w:rPr>
          <w:szCs w:val="26"/>
        </w:rPr>
        <w:t xml:space="preserve">cm. </w:t>
      </w:r>
      <w:proofErr w:type="spellStart"/>
      <w:r w:rsidRPr="00D42680">
        <w:rPr>
          <w:szCs w:val="26"/>
        </w:rPr>
        <w:t>Lấy</w:t>
      </w:r>
      <w:proofErr w:type="spellEnd"/>
      <w:r w:rsidRPr="00D42680">
        <w:rPr>
          <w:szCs w:val="26"/>
        </w:rPr>
        <w:t xml:space="preserve"> g = 10m/s</w:t>
      </w:r>
      <w:r w:rsidRPr="00D42680">
        <w:rPr>
          <w:szCs w:val="26"/>
          <w:vertAlign w:val="superscript"/>
        </w:rPr>
        <w:t>2</w:t>
      </w:r>
    </w:p>
    <w:p w:rsidR="00F02B6C" w:rsidRPr="00D42680" w:rsidRDefault="00F02B6C" w:rsidP="00F02B6C">
      <w:pPr>
        <w:ind w:firstLine="720"/>
        <w:rPr>
          <w:szCs w:val="26"/>
        </w:rPr>
      </w:pPr>
      <w:r>
        <w:rPr>
          <w:szCs w:val="26"/>
        </w:rPr>
        <w:t>a.</w:t>
      </w:r>
      <w:r w:rsidR="00C21436">
        <w:rPr>
          <w:szCs w:val="26"/>
        </w:rPr>
        <w:t xml:space="preserve"> </w:t>
      </w:r>
      <w:proofErr w:type="spellStart"/>
      <w:r w:rsidR="00C21436">
        <w:rPr>
          <w:szCs w:val="26"/>
        </w:rPr>
        <w:t>Tìm</w:t>
      </w:r>
      <w:proofErr w:type="spellEnd"/>
      <w:r w:rsidR="00C21436">
        <w:rPr>
          <w:szCs w:val="26"/>
        </w:rPr>
        <w:t xml:space="preserve"> </w:t>
      </w:r>
      <w:proofErr w:type="spellStart"/>
      <w:r w:rsidR="00C21436">
        <w:rPr>
          <w:szCs w:val="26"/>
        </w:rPr>
        <w:t>độ</w:t>
      </w:r>
      <w:proofErr w:type="spellEnd"/>
      <w:r w:rsidR="00C21436">
        <w:rPr>
          <w:szCs w:val="26"/>
        </w:rPr>
        <w:t xml:space="preserve"> </w:t>
      </w:r>
      <w:proofErr w:type="spellStart"/>
      <w:r w:rsidR="00C21436">
        <w:rPr>
          <w:szCs w:val="26"/>
        </w:rPr>
        <w:t>cứng</w:t>
      </w:r>
      <w:proofErr w:type="spellEnd"/>
      <w:r w:rsidR="00C21436">
        <w:rPr>
          <w:szCs w:val="26"/>
        </w:rPr>
        <w:t xml:space="preserve"> </w:t>
      </w:r>
      <w:proofErr w:type="spellStart"/>
      <w:r w:rsidR="00C21436">
        <w:rPr>
          <w:szCs w:val="26"/>
        </w:rPr>
        <w:t>của</w:t>
      </w:r>
      <w:proofErr w:type="spellEnd"/>
      <w:r w:rsidR="00C21436">
        <w:rPr>
          <w:szCs w:val="26"/>
        </w:rPr>
        <w:t xml:space="preserve"> </w:t>
      </w:r>
      <w:proofErr w:type="spellStart"/>
      <w:r w:rsidR="00C21436">
        <w:rPr>
          <w:szCs w:val="26"/>
        </w:rPr>
        <w:t>lò</w:t>
      </w:r>
      <w:proofErr w:type="spellEnd"/>
      <w:r w:rsidR="00C21436">
        <w:rPr>
          <w:szCs w:val="26"/>
        </w:rPr>
        <w:t xml:space="preserve"> xo.</w:t>
      </w:r>
    </w:p>
    <w:p w:rsidR="00F02B6C" w:rsidRPr="00D42680" w:rsidRDefault="00F02B6C" w:rsidP="00F02B6C">
      <w:pPr>
        <w:ind w:firstLine="720"/>
        <w:rPr>
          <w:szCs w:val="26"/>
        </w:rPr>
      </w:pPr>
      <w:r>
        <w:rPr>
          <w:szCs w:val="26"/>
        </w:rPr>
        <w:t>b.</w:t>
      </w:r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Phải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treo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thêm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vật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có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khối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lượng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bao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nhi</w:t>
      </w:r>
      <w:r w:rsidR="00CE0B0A">
        <w:rPr>
          <w:szCs w:val="26"/>
        </w:rPr>
        <w:t>êu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thì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chiều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dài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của</w:t>
      </w:r>
      <w:proofErr w:type="spellEnd"/>
      <w:r w:rsidR="00CE0B0A">
        <w:rPr>
          <w:szCs w:val="26"/>
        </w:rPr>
        <w:t xml:space="preserve"> </w:t>
      </w:r>
      <w:proofErr w:type="spellStart"/>
      <w:r w:rsidR="00CE0B0A">
        <w:rPr>
          <w:szCs w:val="26"/>
        </w:rPr>
        <w:t>lò</w:t>
      </w:r>
      <w:proofErr w:type="spellEnd"/>
      <w:r w:rsidR="00CE0B0A">
        <w:rPr>
          <w:szCs w:val="26"/>
        </w:rPr>
        <w:t xml:space="preserve"> xo </w:t>
      </w:r>
      <w:proofErr w:type="spellStart"/>
      <w:r w:rsidR="00CE0B0A">
        <w:rPr>
          <w:szCs w:val="26"/>
        </w:rPr>
        <w:t>là</w:t>
      </w:r>
      <w:proofErr w:type="spellEnd"/>
      <w:r w:rsidR="00CE0B0A">
        <w:rPr>
          <w:szCs w:val="26"/>
        </w:rPr>
        <w:t xml:space="preserve"> 14</w:t>
      </w:r>
      <w:r w:rsidRPr="00D42680">
        <w:rPr>
          <w:szCs w:val="26"/>
        </w:rPr>
        <w:t>cm?</w:t>
      </w:r>
    </w:p>
    <w:p w:rsidR="00F02B6C" w:rsidRPr="00D42680" w:rsidRDefault="00F02B6C" w:rsidP="00F02B6C">
      <w:pPr>
        <w:ind w:firstLine="720"/>
        <w:rPr>
          <w:szCs w:val="26"/>
          <w:vertAlign w:val="superscript"/>
        </w:rPr>
      </w:pPr>
      <w:proofErr w:type="spellStart"/>
      <w:r w:rsidRPr="00D42680">
        <w:rPr>
          <w:b/>
          <w:szCs w:val="26"/>
        </w:rPr>
        <w:t>Câu</w:t>
      </w:r>
      <w:proofErr w:type="spellEnd"/>
      <w:r w:rsidRPr="00D42680">
        <w:rPr>
          <w:b/>
          <w:szCs w:val="26"/>
        </w:rPr>
        <w:t xml:space="preserve"> 6:</w:t>
      </w:r>
      <w:r w:rsidRPr="00D42680">
        <w:rPr>
          <w:szCs w:val="26"/>
        </w:rPr>
        <w:t xml:space="preserve"> </w:t>
      </w:r>
      <w:r>
        <w:rPr>
          <w:szCs w:val="26"/>
        </w:rPr>
        <w:t>(2</w:t>
      </w:r>
      <w:r w:rsidRPr="00D42680">
        <w:rPr>
          <w:szCs w:val="26"/>
        </w:rPr>
        <w:t>đ)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có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khối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lượng</w:t>
      </w:r>
      <w:proofErr w:type="spellEnd"/>
      <w:r w:rsidR="00EE55D5">
        <w:rPr>
          <w:szCs w:val="26"/>
        </w:rPr>
        <w:t xml:space="preserve"> 5</w:t>
      </w:r>
      <w:r>
        <w:rPr>
          <w:szCs w:val="26"/>
        </w:rPr>
        <w:t xml:space="preserve">0 kg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</w:t>
      </w:r>
      <w:r w:rsidRPr="00D42680">
        <w:rPr>
          <w:szCs w:val="26"/>
        </w:rPr>
        <w:t>àn</w:t>
      </w:r>
      <w:proofErr w:type="spellEnd"/>
      <w:r w:rsidRPr="00D42680">
        <w:rPr>
          <w:szCs w:val="26"/>
        </w:rPr>
        <w:t xml:space="preserve"> </w:t>
      </w:r>
      <w:proofErr w:type="spellStart"/>
      <w:r>
        <w:rPr>
          <w:szCs w:val="26"/>
        </w:rPr>
        <w:t>nằm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ngang</w:t>
      </w:r>
      <w:proofErr w:type="spellEnd"/>
      <w:r w:rsidRPr="00D42680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ma </w:t>
      </w:r>
      <w:proofErr w:type="spellStart"/>
      <w:r>
        <w:rPr>
          <w:szCs w:val="26"/>
        </w:rPr>
        <w:t>sá</w:t>
      </w:r>
      <w:r w:rsidR="00EE55D5">
        <w:rPr>
          <w:szCs w:val="26"/>
        </w:rPr>
        <w:t>t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giữa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vật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và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mặt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sàn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là</w:t>
      </w:r>
      <w:proofErr w:type="spellEnd"/>
      <w:r w:rsidR="00EE55D5">
        <w:rPr>
          <w:szCs w:val="26"/>
        </w:rPr>
        <w:t xml:space="preserve"> 0,25</w:t>
      </w:r>
      <w:r>
        <w:rPr>
          <w:szCs w:val="26"/>
        </w:rPr>
        <w:t xml:space="preserve">. </w:t>
      </w:r>
      <w:proofErr w:type="spellStart"/>
      <w:r>
        <w:rPr>
          <w:szCs w:val="26"/>
        </w:rPr>
        <w:t>Vật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bắt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đầu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được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kéo</w:t>
      </w:r>
      <w:proofErr w:type="spellEnd"/>
      <w:r w:rsidRPr="00D42680">
        <w:rPr>
          <w:szCs w:val="26"/>
        </w:rPr>
        <w:t xml:space="preserve"> </w:t>
      </w:r>
      <w:proofErr w:type="spellStart"/>
      <w:r w:rsidRPr="00D42680">
        <w:rPr>
          <w:szCs w:val="26"/>
        </w:rPr>
        <w:t>đi</w:t>
      </w:r>
      <w:proofErr w:type="spellEnd"/>
      <w:r w:rsidRPr="00D42680">
        <w:rPr>
          <w:szCs w:val="26"/>
        </w:rPr>
        <w:t xml:space="preserve"> </w:t>
      </w:r>
      <w:proofErr w:type="spellStart"/>
      <w:r w:rsidR="0026482E">
        <w:rPr>
          <w:szCs w:val="26"/>
        </w:rPr>
        <w:t>theo</w:t>
      </w:r>
      <w:proofErr w:type="spellEnd"/>
      <w:r w:rsidR="0026482E">
        <w:rPr>
          <w:szCs w:val="26"/>
        </w:rPr>
        <w:t xml:space="preserve"> </w:t>
      </w:r>
      <w:proofErr w:type="spellStart"/>
      <w:r w:rsidR="00556A59">
        <w:rPr>
          <w:szCs w:val="26"/>
        </w:rPr>
        <w:t>phương</w:t>
      </w:r>
      <w:proofErr w:type="spellEnd"/>
      <w:r w:rsidR="00556A59">
        <w:rPr>
          <w:szCs w:val="26"/>
        </w:rPr>
        <w:t xml:space="preserve"> </w:t>
      </w:r>
      <w:proofErr w:type="spellStart"/>
      <w:r w:rsidR="00556A59">
        <w:rPr>
          <w:szCs w:val="26"/>
        </w:rPr>
        <w:t>ngang</w:t>
      </w:r>
      <w:proofErr w:type="spellEnd"/>
      <w:r w:rsidR="00556A59">
        <w:rPr>
          <w:szCs w:val="26"/>
        </w:rPr>
        <w:t xml:space="preserve"> </w:t>
      </w:r>
      <w:proofErr w:type="spellStart"/>
      <w:r w:rsidR="00556A59">
        <w:rPr>
          <w:szCs w:val="26"/>
        </w:rPr>
        <w:t>bằng</w:t>
      </w:r>
      <w:proofErr w:type="spellEnd"/>
      <w:r w:rsidR="00556A59">
        <w:rPr>
          <w:szCs w:val="26"/>
        </w:rPr>
        <w:t xml:space="preserve"> </w:t>
      </w:r>
      <w:proofErr w:type="spellStart"/>
      <w:r w:rsidR="00556A59">
        <w:rPr>
          <w:szCs w:val="26"/>
        </w:rPr>
        <w:t>một</w:t>
      </w:r>
      <w:proofErr w:type="spellEnd"/>
      <w:r w:rsidR="00556A59">
        <w:rPr>
          <w:szCs w:val="26"/>
        </w:rPr>
        <w:t xml:space="preserve"> </w:t>
      </w:r>
      <w:proofErr w:type="spellStart"/>
      <w:r w:rsidR="00556A59">
        <w:rPr>
          <w:szCs w:val="26"/>
        </w:rPr>
        <w:t>lực</w:t>
      </w:r>
      <w:proofErr w:type="spellEnd"/>
      <w:r w:rsidR="00556A59">
        <w:rPr>
          <w:szCs w:val="26"/>
        </w:rPr>
        <w:t xml:space="preserve"> 15</w:t>
      </w:r>
      <w:r>
        <w:rPr>
          <w:szCs w:val="26"/>
        </w:rPr>
        <w:t>0</w:t>
      </w:r>
      <w:r w:rsidRPr="00D42680">
        <w:rPr>
          <w:szCs w:val="26"/>
        </w:rPr>
        <w:t xml:space="preserve">N. </w:t>
      </w:r>
      <w:proofErr w:type="spellStart"/>
      <w:r w:rsidRPr="00D42680">
        <w:rPr>
          <w:szCs w:val="26"/>
        </w:rPr>
        <w:t>Lấy</w:t>
      </w:r>
      <w:proofErr w:type="spellEnd"/>
      <w:r w:rsidRPr="00D42680">
        <w:rPr>
          <w:szCs w:val="26"/>
        </w:rPr>
        <w:t xml:space="preserve"> g = 10m/s</w:t>
      </w:r>
      <w:r w:rsidRPr="00D42680">
        <w:rPr>
          <w:szCs w:val="26"/>
          <w:vertAlign w:val="superscript"/>
        </w:rPr>
        <w:t>2</w:t>
      </w:r>
    </w:p>
    <w:p w:rsidR="00F02B6C" w:rsidRPr="00D42680" w:rsidRDefault="00F02B6C" w:rsidP="00F02B6C">
      <w:pPr>
        <w:ind w:firstLine="720"/>
        <w:rPr>
          <w:szCs w:val="26"/>
        </w:rPr>
      </w:pPr>
      <w:r>
        <w:rPr>
          <w:szCs w:val="26"/>
        </w:rPr>
        <w:t>a.</w:t>
      </w:r>
      <w:r w:rsidRPr="00D42680">
        <w:rPr>
          <w:szCs w:val="26"/>
        </w:rPr>
        <w:t xml:space="preserve"> </w:t>
      </w:r>
      <w:proofErr w:type="spellStart"/>
      <w:r w:rsidR="00EE55D5">
        <w:rPr>
          <w:szCs w:val="26"/>
        </w:rPr>
        <w:t>Tính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vận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tốc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 w:rsidRPr="00D42680">
        <w:rPr>
          <w:szCs w:val="26"/>
        </w:rPr>
        <w:t xml:space="preserve"> </w:t>
      </w:r>
      <w:proofErr w:type="spellStart"/>
      <w:r w:rsidR="00EE55D5">
        <w:rPr>
          <w:szCs w:val="26"/>
        </w:rPr>
        <w:t>đạt</w:t>
      </w:r>
      <w:proofErr w:type="spellEnd"/>
      <w:r w:rsidR="00EE55D5"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 w:rsidR="0026482E">
        <w:rPr>
          <w:szCs w:val="26"/>
        </w:rPr>
        <w:t>sau</w:t>
      </w:r>
      <w:proofErr w:type="spellEnd"/>
      <w:r w:rsidR="0026482E">
        <w:rPr>
          <w:szCs w:val="26"/>
        </w:rPr>
        <w:t xml:space="preserve"> 6</w:t>
      </w:r>
      <w:r w:rsidR="00603464">
        <w:rPr>
          <w:szCs w:val="26"/>
        </w:rPr>
        <w:t xml:space="preserve"> </w:t>
      </w:r>
      <w:proofErr w:type="spellStart"/>
      <w:r w:rsidR="00603464">
        <w:rPr>
          <w:szCs w:val="26"/>
        </w:rPr>
        <w:t>giây</w:t>
      </w:r>
      <w:proofErr w:type="spellEnd"/>
      <w:r w:rsidR="00603464">
        <w:rPr>
          <w:szCs w:val="26"/>
        </w:rPr>
        <w:t>.</w:t>
      </w:r>
    </w:p>
    <w:p w:rsidR="00F02B6C" w:rsidRPr="00D42680" w:rsidRDefault="00F02B6C" w:rsidP="00F02B6C">
      <w:pPr>
        <w:ind w:firstLine="720"/>
        <w:rPr>
          <w:szCs w:val="26"/>
        </w:rPr>
      </w:pPr>
      <w:r>
        <w:rPr>
          <w:szCs w:val="26"/>
        </w:rPr>
        <w:t>b.</w:t>
      </w:r>
      <w:r w:rsidR="0026482E">
        <w:rPr>
          <w:szCs w:val="26"/>
        </w:rPr>
        <w:t xml:space="preserve"> </w:t>
      </w:r>
      <w:proofErr w:type="spellStart"/>
      <w:r w:rsidR="0026482E">
        <w:rPr>
          <w:szCs w:val="26"/>
        </w:rPr>
        <w:t>Sau</w:t>
      </w:r>
      <w:proofErr w:type="spellEnd"/>
      <w:r w:rsidR="0026482E">
        <w:rPr>
          <w:szCs w:val="26"/>
        </w:rPr>
        <w:t xml:space="preserve"> 6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</w:t>
      </w:r>
      <w:r w:rsidR="0026482E">
        <w:rPr>
          <w:szCs w:val="26"/>
        </w:rPr>
        <w:t>g</w:t>
      </w:r>
      <w:proofErr w:type="spellEnd"/>
      <w:r w:rsidR="0026482E">
        <w:rPr>
          <w:szCs w:val="26"/>
        </w:rPr>
        <w:t xml:space="preserve"> </w:t>
      </w:r>
      <w:proofErr w:type="spellStart"/>
      <w:r w:rsidR="0026482E">
        <w:rPr>
          <w:szCs w:val="26"/>
        </w:rPr>
        <w:t>tăng</w:t>
      </w:r>
      <w:proofErr w:type="spellEnd"/>
      <w:r w:rsidR="0026482E">
        <w:rPr>
          <w:szCs w:val="26"/>
        </w:rPr>
        <w:t xml:space="preserve"> </w:t>
      </w:r>
      <w:proofErr w:type="spellStart"/>
      <w:r w:rsidR="0026482E">
        <w:rPr>
          <w:szCs w:val="26"/>
        </w:rPr>
        <w:t>lên</w:t>
      </w:r>
      <w:proofErr w:type="spellEnd"/>
      <w:r w:rsidR="0026482E">
        <w:rPr>
          <w:szCs w:val="26"/>
        </w:rPr>
        <w:t xml:space="preserve"> </w:t>
      </w:r>
      <w:proofErr w:type="spellStart"/>
      <w:r w:rsidR="0026482E">
        <w:rPr>
          <w:szCs w:val="26"/>
        </w:rPr>
        <w:t>gấp</w:t>
      </w:r>
      <w:proofErr w:type="spellEnd"/>
      <w:r w:rsidR="0026482E">
        <w:rPr>
          <w:szCs w:val="26"/>
        </w:rPr>
        <w:t xml:space="preserve"> </w:t>
      </w:r>
      <w:proofErr w:type="spellStart"/>
      <w:r w:rsidR="0026482E">
        <w:rPr>
          <w:szCs w:val="26"/>
        </w:rPr>
        <w:t>đôi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Kể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đi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được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quãng</w:t>
      </w:r>
      <w:proofErr w:type="spellEnd"/>
      <w:r w:rsidR="00EE55D5">
        <w:rPr>
          <w:szCs w:val="26"/>
        </w:rPr>
        <w:t xml:space="preserve"> </w:t>
      </w:r>
      <w:proofErr w:type="spellStart"/>
      <w:r w:rsidR="00EE55D5">
        <w:rPr>
          <w:szCs w:val="26"/>
        </w:rPr>
        <w:t>đường</w:t>
      </w:r>
      <w:proofErr w:type="spellEnd"/>
      <w:r w:rsidR="00EE55D5">
        <w:rPr>
          <w:szCs w:val="26"/>
        </w:rPr>
        <w:t xml:space="preserve"> 10m</w:t>
      </w:r>
      <w:r>
        <w:rPr>
          <w:szCs w:val="26"/>
        </w:rPr>
        <w:t>.</w:t>
      </w:r>
    </w:p>
    <w:p w:rsidR="00F02B6C" w:rsidRDefault="00F02B6C" w:rsidP="00F02B6C">
      <w:pPr>
        <w:jc w:val="center"/>
        <w:rPr>
          <w:szCs w:val="26"/>
        </w:rPr>
      </w:pPr>
      <w:r>
        <w:rPr>
          <w:szCs w:val="26"/>
        </w:rPr>
        <w:t xml:space="preserve">--- </w:t>
      </w:r>
      <w:proofErr w:type="spellStart"/>
      <w:r>
        <w:rPr>
          <w:i/>
          <w:szCs w:val="26"/>
        </w:rPr>
        <w:t>Hết</w:t>
      </w:r>
      <w:proofErr w:type="spellEnd"/>
      <w:r>
        <w:rPr>
          <w:i/>
          <w:szCs w:val="26"/>
        </w:rPr>
        <w:t xml:space="preserve"> </w:t>
      </w:r>
      <w:r>
        <w:rPr>
          <w:szCs w:val="26"/>
        </w:rPr>
        <w:t>---</w:t>
      </w:r>
    </w:p>
    <w:p w:rsidR="00F02B6C" w:rsidRDefault="00F02B6C" w:rsidP="00F02B6C">
      <w:pPr>
        <w:jc w:val="center"/>
        <w:rPr>
          <w:i/>
          <w:szCs w:val="26"/>
        </w:rPr>
      </w:pPr>
      <w:r>
        <w:rPr>
          <w:i/>
          <w:szCs w:val="26"/>
        </w:rPr>
        <w:t>(</w:t>
      </w:r>
      <w:proofErr w:type="spellStart"/>
      <w:r>
        <w:rPr>
          <w:i/>
          <w:szCs w:val="26"/>
        </w:rPr>
        <w:t>Giáo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viên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coi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thi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không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giải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thích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gì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thêm</w:t>
      </w:r>
      <w:proofErr w:type="spellEnd"/>
      <w:r>
        <w:rPr>
          <w:i/>
          <w:szCs w:val="26"/>
        </w:rPr>
        <w:t>)</w:t>
      </w: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556A59" w:rsidRDefault="00556A59" w:rsidP="00F02B6C">
      <w:pPr>
        <w:jc w:val="center"/>
        <w:rPr>
          <w:i/>
          <w:szCs w:val="26"/>
        </w:rPr>
      </w:pPr>
    </w:p>
    <w:p w:rsidR="00333BCF" w:rsidRDefault="00333BCF" w:rsidP="00F701D4">
      <w:pPr>
        <w:jc w:val="center"/>
        <w:rPr>
          <w:b/>
          <w:szCs w:val="26"/>
        </w:rPr>
      </w:pPr>
    </w:p>
    <w:p w:rsidR="00F701D4" w:rsidRPr="00F16F92" w:rsidRDefault="00F701D4" w:rsidP="00F701D4">
      <w:pPr>
        <w:jc w:val="center"/>
        <w:rPr>
          <w:b/>
          <w:szCs w:val="26"/>
        </w:rPr>
      </w:pPr>
      <w:r w:rsidRPr="00F16F92">
        <w:rPr>
          <w:b/>
          <w:szCs w:val="26"/>
        </w:rPr>
        <w:lastRenderedPageBreak/>
        <w:t>ĐÁP ÁN</w:t>
      </w:r>
    </w:p>
    <w:p w:rsidR="00F701D4" w:rsidRPr="00F16F92" w:rsidRDefault="00F701D4" w:rsidP="00F701D4">
      <w:pPr>
        <w:jc w:val="center"/>
        <w:rPr>
          <w:b/>
          <w:szCs w:val="26"/>
        </w:rPr>
      </w:pPr>
    </w:p>
    <w:tbl>
      <w:tblPr>
        <w:tblStyle w:val="TableGrid"/>
        <w:tblW w:w="10459" w:type="dxa"/>
        <w:tblInd w:w="85" w:type="dxa"/>
        <w:tblLook w:val="04A0"/>
      </w:tblPr>
      <w:tblGrid>
        <w:gridCol w:w="1255"/>
        <w:gridCol w:w="8280"/>
        <w:gridCol w:w="924"/>
      </w:tblGrid>
      <w:tr w:rsidR="00F701D4" w:rsidRPr="00F16F92" w:rsidTr="00ED6956"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</w:t>
            </w:r>
          </w:p>
        </w:tc>
        <w:tc>
          <w:tcPr>
            <w:tcW w:w="8280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924" w:type="dxa"/>
          </w:tcPr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F701D4" w:rsidRPr="00F16F92" w:rsidTr="00ED6956"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1:</w:t>
            </w: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1.5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280" w:type="dxa"/>
          </w:tcPr>
          <w:p w:rsidR="00F701D4" w:rsidRPr="00F16F92" w:rsidRDefault="00F701D4" w:rsidP="00ED6956">
            <w:pPr>
              <w:widowControl w:val="0"/>
              <w:tabs>
                <w:tab w:val="left" w:pos="479"/>
              </w:tabs>
              <w:spacing w:before="28"/>
              <w:ind w:right="258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-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đàn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hồi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xuất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hiện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khi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lò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xo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bị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biến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dạng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widowControl w:val="0"/>
              <w:tabs>
                <w:tab w:val="left" w:pos="479"/>
              </w:tabs>
              <w:spacing w:before="28"/>
              <w:ind w:right="258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-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Định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luật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Húc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:</w:t>
            </w:r>
          </w:p>
          <w:p w:rsidR="00F701D4" w:rsidRPr="00F16F92" w:rsidRDefault="00F701D4" w:rsidP="00ED6956">
            <w:pPr>
              <w:widowControl w:val="0"/>
              <w:tabs>
                <w:tab w:val="left" w:pos="479"/>
              </w:tabs>
              <w:spacing w:before="28"/>
              <w:ind w:right="258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  +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Phát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biểu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widowControl w:val="0"/>
              <w:tabs>
                <w:tab w:val="left" w:pos="479"/>
              </w:tabs>
              <w:spacing w:before="28"/>
              <w:ind w:right="258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  + Ý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nghĩa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đại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lượng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widowControl w:val="0"/>
              <w:tabs>
                <w:tab w:val="left" w:pos="479"/>
              </w:tabs>
              <w:spacing w:before="28"/>
              <w:ind w:right="258"/>
              <w:rPr>
                <w:rFonts w:ascii="Times New Roman" w:hAnsi="Times New Roman" w:cs="Times New Roman"/>
                <w:spacing w:val="-8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  +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Đơn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vị</w:t>
            </w:r>
            <w:proofErr w:type="spellEnd"/>
            <w:r w:rsidRPr="00F16F9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0.75đ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</w:tc>
      </w:tr>
      <w:tr w:rsidR="00F701D4" w:rsidRPr="00F16F92" w:rsidTr="00ED6956"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2:</w:t>
            </w: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1.5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280" w:type="dxa"/>
          </w:tcPr>
          <w:p w:rsidR="00F701D4" w:rsidRPr="00F16F92" w:rsidRDefault="00F701D4" w:rsidP="00ED6956">
            <w:pPr>
              <w:spacing w:line="267" w:lineRule="exact"/>
              <w:ind w:right="-16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trượt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trượt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bề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spacing w:line="267" w:lineRule="exact"/>
              <w:ind w:right="-16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trượt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701D4" w:rsidRPr="00F16F92" w:rsidRDefault="00F701D4" w:rsidP="00ED6956">
            <w:pPr>
              <w:spacing w:line="267" w:lineRule="exact"/>
              <w:ind w:right="-16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spacing w:line="267" w:lineRule="exact"/>
              <w:ind w:right="-16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Pr="00F16F92" w:rsidRDefault="00F701D4" w:rsidP="00ED6956">
            <w:pPr>
              <w:spacing w:line="267" w:lineRule="exact"/>
              <w:ind w:right="-16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  +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0.5 đ</w:t>
            </w:r>
          </w:p>
        </w:tc>
      </w:tr>
      <w:tr w:rsidR="00F701D4" w:rsidRPr="00F16F92" w:rsidTr="00ED6956">
        <w:trPr>
          <w:trHeight w:val="2762"/>
        </w:trPr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3:</w:t>
            </w: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1.5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280" w:type="dxa"/>
          </w:tcPr>
          <w:p w:rsidR="00F701D4" w:rsidRPr="00F16F92" w:rsidRDefault="00F701D4" w:rsidP="00ED6956">
            <w:pPr>
              <w:pStyle w:val="BodyText"/>
              <w:tabs>
                <w:tab w:val="left" w:pos="2483"/>
              </w:tabs>
              <w:spacing w:before="38"/>
              <w:ind w:left="0" w:right="12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701D4" w:rsidRPr="00F16F92" w:rsidRDefault="00F701D4" w:rsidP="00ED6956">
            <w:pPr>
              <w:pStyle w:val="BodyText"/>
              <w:tabs>
                <w:tab w:val="left" w:pos="2483"/>
              </w:tabs>
              <w:spacing w:before="38"/>
              <w:ind w:left="0" w:right="12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F701D4" w:rsidRPr="00F16F92" w:rsidRDefault="00F701D4" w:rsidP="00ED6956">
            <w:pPr>
              <w:pStyle w:val="BodyText"/>
              <w:tabs>
                <w:tab w:val="left" w:pos="2483"/>
              </w:tabs>
              <w:spacing w:before="38"/>
              <w:ind w:left="0" w:right="1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F = F</w:t>
            </w:r>
            <w:r w:rsidRPr="00F16F9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vertAlign w:val="subscript"/>
              </w:rPr>
              <w:t>1</w:t>
            </w:r>
            <w:r w:rsidRPr="00F16F92">
              <w:rPr>
                <w:rStyle w:val="apple-converted-space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r w:rsidRPr="00F16F9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+ F</w:t>
            </w:r>
            <w:r w:rsidRPr="00F16F9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vertAlign w:val="subscript"/>
              </w:rPr>
              <w:t>2</w:t>
            </w:r>
          </w:p>
          <w:p w:rsidR="00F701D4" w:rsidRPr="00F16F92" w:rsidRDefault="00F701D4" w:rsidP="00ED6956">
            <w:pPr>
              <w:pStyle w:val="BodyText"/>
              <w:tabs>
                <w:tab w:val="left" w:pos="2483"/>
              </w:tabs>
              <w:spacing w:before="38"/>
              <w:ind w:left="0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chia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nghịch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>ấy</w:t>
            </w:r>
            <w:proofErr w:type="spellEnd"/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F701D4" w:rsidRPr="00F16F92" w:rsidRDefault="006F21A8" w:rsidP="00ED6956">
            <w:pPr>
              <w:pStyle w:val="BodyText"/>
              <w:tabs>
                <w:tab w:val="left" w:pos="2483"/>
              </w:tabs>
              <w:spacing w:before="38"/>
              <w:ind w:left="0" w:right="123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oMath>
            </m:oMathPara>
          </w:p>
        </w:tc>
        <w:tc>
          <w:tcPr>
            <w:tcW w:w="924" w:type="dxa"/>
          </w:tcPr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0.25</w:t>
            </w:r>
          </w:p>
        </w:tc>
      </w:tr>
      <w:tr w:rsidR="00F701D4" w:rsidRPr="00F16F92" w:rsidTr="00ED6956">
        <w:trPr>
          <w:trHeight w:val="664"/>
        </w:trPr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4: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2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280" w:type="dxa"/>
          </w:tcPr>
          <w:p w:rsidR="00F701D4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P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60N; P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80N.</w:t>
            </w:r>
          </w:p>
          <w:p w:rsidR="00F701D4" w:rsidRPr="00AD0A96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0.5đ</w:t>
            </w:r>
          </w:p>
          <w:p w:rsidR="00F701D4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1đ</w:t>
            </w:r>
          </w:p>
          <w:p w:rsidR="00F701D4" w:rsidRPr="00935DA3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</w:t>
            </w:r>
          </w:p>
        </w:tc>
      </w:tr>
      <w:tr w:rsidR="00F701D4" w:rsidRPr="00F16F92" w:rsidTr="00ED6956">
        <w:trPr>
          <w:trHeight w:val="2306"/>
        </w:trPr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280" w:type="dxa"/>
          </w:tcPr>
          <w:p w:rsidR="00F701D4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</w:p>
          <w:p w:rsidR="00F701D4" w:rsidRDefault="00F701D4" w:rsidP="00ED695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∆l=0.01 m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Huc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Giả</w:t>
            </w:r>
            <w:r w:rsidR="006D2608"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proofErr w:type="spellEnd"/>
            <w:r w:rsidR="006D2608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08">
              <w:rPr>
                <w:rFonts w:ascii="Times New Roman" w:eastAsiaTheme="minorEastAsia" w:hAnsi="Times New Roman" w:cs="Times New Roman"/>
                <w:sz w:val="26"/>
                <w:szCs w:val="26"/>
              </w:rPr>
              <w:t>ra</w:t>
            </w:r>
            <w:proofErr w:type="spellEnd"/>
            <w:r w:rsidR="006D2608">
              <w:rPr>
                <w:rFonts w:ascii="Times New Roman" w:eastAsiaTheme="minorEastAsia" w:hAnsi="Times New Roman" w:cs="Times New Roman"/>
                <w:sz w:val="26"/>
                <w:szCs w:val="26"/>
              </w:rPr>
              <w:t>: k = 400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N/m.</w:t>
            </w:r>
          </w:p>
          <w:p w:rsidR="00F701D4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</w:p>
          <w:p w:rsidR="00F701D4" w:rsidRDefault="00F701D4" w:rsidP="00ED695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=0.02 m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treo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: m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’</w:t>
            </w:r>
            <w:r w:rsidR="00035056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= 0</w:t>
            </w:r>
            <w:proofErr w:type="gramStart"/>
            <w:r w:rsidR="00035056">
              <w:rPr>
                <w:rFonts w:ascii="Times New Roman" w:eastAsiaTheme="minorEastAsia" w:hAnsi="Times New Roman" w:cs="Times New Roman"/>
                <w:sz w:val="26"/>
                <w:szCs w:val="26"/>
              </w:rPr>
              <w:t>,8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kg.</w:t>
            </w:r>
          </w:p>
          <w:p w:rsidR="00F701D4" w:rsidRPr="00936E4D" w:rsidRDefault="00F701D4" w:rsidP="00ED6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treo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∆m=0.4kg.</m:t>
              </m:r>
            </m:oMath>
          </w:p>
        </w:tc>
        <w:tc>
          <w:tcPr>
            <w:tcW w:w="924" w:type="dxa"/>
          </w:tcPr>
          <w:p w:rsidR="00F701D4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0.25</w:t>
            </w:r>
            <w:r w:rsidRPr="00F16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F9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0.5đ</w:t>
            </w:r>
          </w:p>
        </w:tc>
      </w:tr>
      <w:tr w:rsidR="00F701D4" w:rsidRPr="00F16F92" w:rsidTr="00ED6956">
        <w:trPr>
          <w:trHeight w:val="1133"/>
        </w:trPr>
        <w:tc>
          <w:tcPr>
            <w:tcW w:w="1255" w:type="dxa"/>
          </w:tcPr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701D4" w:rsidRPr="00F16F92" w:rsidRDefault="00F701D4" w:rsidP="00ED69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16F9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8280" w:type="dxa"/>
          </w:tcPr>
          <w:p w:rsidR="00F701D4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r w:rsidR="0084404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844045">
              <w:rPr>
                <w:rFonts w:ascii="Times New Roman" w:hAnsi="Times New Roman" w:cs="Times New Roman"/>
                <w:sz w:val="26"/>
                <w:szCs w:val="26"/>
              </w:rPr>
              <w:t>: a = 0.5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m/s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r w:rsidR="005A4D4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: v = 3m/s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746CB4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m/s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701D4" w:rsidRPr="00C30319" w:rsidRDefault="00F701D4" w:rsidP="00ED6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r w:rsidR="005A4D4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5A4D4C">
              <w:rPr>
                <w:rFonts w:ascii="Times New Roman" w:hAnsi="Times New Roman" w:cs="Times New Roman"/>
                <w:sz w:val="26"/>
                <w:szCs w:val="26"/>
              </w:rPr>
              <w:t>: t = 1.68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s.</w:t>
            </w:r>
          </w:p>
        </w:tc>
        <w:tc>
          <w:tcPr>
            <w:tcW w:w="924" w:type="dxa"/>
          </w:tcPr>
          <w:p w:rsidR="00F701D4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0.75đ</w:t>
            </w:r>
          </w:p>
          <w:p w:rsidR="00F701D4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701D4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0.25đ</w:t>
            </w:r>
          </w:p>
          <w:p w:rsidR="00F701D4" w:rsidRPr="00F16F92" w:rsidRDefault="00F701D4" w:rsidP="00ED69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0.75đ</w:t>
            </w:r>
          </w:p>
        </w:tc>
      </w:tr>
    </w:tbl>
    <w:p w:rsidR="00F701D4" w:rsidRPr="00F16F92" w:rsidRDefault="00F701D4" w:rsidP="00F701D4">
      <w:pPr>
        <w:jc w:val="center"/>
        <w:rPr>
          <w:szCs w:val="26"/>
        </w:rPr>
      </w:pPr>
    </w:p>
    <w:p w:rsidR="00F701D4" w:rsidRPr="00F16F92" w:rsidRDefault="00F701D4" w:rsidP="00F701D4">
      <w:pPr>
        <w:jc w:val="center"/>
        <w:rPr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F701D4" w:rsidRPr="00F16F92" w:rsidRDefault="00F701D4" w:rsidP="00F701D4">
      <w:pPr>
        <w:jc w:val="center"/>
        <w:rPr>
          <w:i/>
          <w:szCs w:val="26"/>
        </w:rPr>
      </w:pPr>
    </w:p>
    <w:p w:rsidR="00556A59" w:rsidRPr="00556A59" w:rsidRDefault="00556A59" w:rsidP="00F02B6C">
      <w:pPr>
        <w:jc w:val="center"/>
        <w:rPr>
          <w:szCs w:val="26"/>
        </w:rPr>
      </w:pPr>
    </w:p>
    <w:p w:rsidR="006A3526" w:rsidRDefault="00333BCF"/>
    <w:sectPr w:rsidR="006A3526" w:rsidSect="009C4C0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02B6C"/>
    <w:rsid w:val="00035056"/>
    <w:rsid w:val="000B6081"/>
    <w:rsid w:val="000E15AD"/>
    <w:rsid w:val="001B6625"/>
    <w:rsid w:val="001F749E"/>
    <w:rsid w:val="0026482E"/>
    <w:rsid w:val="00333BCF"/>
    <w:rsid w:val="004C6F69"/>
    <w:rsid w:val="004D2582"/>
    <w:rsid w:val="00556A59"/>
    <w:rsid w:val="00574ED9"/>
    <w:rsid w:val="005A4D4C"/>
    <w:rsid w:val="00603464"/>
    <w:rsid w:val="00650E6B"/>
    <w:rsid w:val="006D2608"/>
    <w:rsid w:val="006F21A8"/>
    <w:rsid w:val="00746CB4"/>
    <w:rsid w:val="00844045"/>
    <w:rsid w:val="00892011"/>
    <w:rsid w:val="00995EEE"/>
    <w:rsid w:val="009E0AA3"/>
    <w:rsid w:val="00A45199"/>
    <w:rsid w:val="00B11915"/>
    <w:rsid w:val="00B5415D"/>
    <w:rsid w:val="00C20811"/>
    <w:rsid w:val="00C21436"/>
    <w:rsid w:val="00CD7077"/>
    <w:rsid w:val="00CE0B0A"/>
    <w:rsid w:val="00EE55D5"/>
    <w:rsid w:val="00F02B6C"/>
    <w:rsid w:val="00F70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6C"/>
  </w:style>
  <w:style w:type="paragraph" w:styleId="Heading1">
    <w:name w:val="heading 1"/>
    <w:basedOn w:val="Normal"/>
    <w:next w:val="Normal"/>
    <w:link w:val="Heading1Char"/>
    <w:qFormat/>
    <w:rsid w:val="009E0AA3"/>
    <w:pPr>
      <w:keepNext/>
      <w:spacing w:before="120"/>
      <w:jc w:val="both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link w:val="Heading2Char"/>
    <w:qFormat/>
    <w:rsid w:val="009E0A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9E0A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9E0AA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9E0AA3"/>
    <w:pPr>
      <w:keepNext/>
      <w:spacing w:before="120" w:line="360" w:lineRule="exact"/>
      <w:ind w:firstLine="720"/>
      <w:jc w:val="both"/>
      <w:outlineLvl w:val="4"/>
    </w:pPr>
    <w:rPr>
      <w:rFonts w:ascii=".VnTimeH" w:hAnsi=".VnTimeH"/>
      <w:b/>
      <w:bCs/>
    </w:rPr>
  </w:style>
  <w:style w:type="paragraph" w:styleId="Heading6">
    <w:name w:val="heading 6"/>
    <w:basedOn w:val="Normal"/>
    <w:next w:val="Normal"/>
    <w:link w:val="Heading6Char"/>
    <w:qFormat/>
    <w:rsid w:val="009E0AA3"/>
    <w:pPr>
      <w:keepNext/>
      <w:spacing w:before="120" w:line="320" w:lineRule="exact"/>
      <w:jc w:val="both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link w:val="Heading7Char"/>
    <w:qFormat/>
    <w:rsid w:val="009E0AA3"/>
    <w:pPr>
      <w:keepNext/>
      <w:spacing w:before="120" w:line="320" w:lineRule="exact"/>
      <w:ind w:firstLine="720"/>
      <w:jc w:val="both"/>
      <w:outlineLvl w:val="6"/>
    </w:pPr>
    <w:rPr>
      <w:rFonts w:ascii=".VnTimeH" w:hAnsi=".VnTimeH"/>
      <w:b/>
      <w:bCs/>
    </w:rPr>
  </w:style>
  <w:style w:type="paragraph" w:styleId="Heading8">
    <w:name w:val="heading 8"/>
    <w:basedOn w:val="Normal"/>
    <w:next w:val="Normal"/>
    <w:link w:val="Heading8Char"/>
    <w:qFormat/>
    <w:rsid w:val="009E0AA3"/>
    <w:pPr>
      <w:keepNext/>
      <w:spacing w:before="120" w:after="60" w:line="312" w:lineRule="auto"/>
      <w:jc w:val="center"/>
      <w:outlineLvl w:val="7"/>
    </w:pPr>
    <w:rPr>
      <w:rFonts w:ascii=".VnTime" w:hAnsi=".VnTime"/>
      <w:kern w:val="28"/>
      <w:sz w:val="32"/>
      <w:szCs w:val="20"/>
    </w:rPr>
  </w:style>
  <w:style w:type="paragraph" w:styleId="Heading9">
    <w:name w:val="heading 9"/>
    <w:basedOn w:val="Normal"/>
    <w:next w:val="Normal"/>
    <w:link w:val="Heading9Char"/>
    <w:qFormat/>
    <w:rsid w:val="009E0AA3"/>
    <w:pPr>
      <w:keepNext/>
      <w:spacing w:line="400" w:lineRule="atLeast"/>
      <w:jc w:val="center"/>
      <w:outlineLvl w:val="8"/>
    </w:pPr>
    <w:rPr>
      <w:rFonts w:ascii=".VnTime" w:hAnsi=".VnTime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AA3"/>
    <w:rPr>
      <w:rFonts w:ascii=".VnTimeH" w:hAnsi=".VnTimeH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E0AA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E0AA3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9E0AA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E0AA3"/>
    <w:rPr>
      <w:rFonts w:ascii=".VnTimeH" w:hAnsi=".VnTimeH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AA3"/>
    <w:rPr>
      <w:rFonts w:ascii=".VnTimeH" w:hAnsi=".VnTimeH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9E0AA3"/>
    <w:rPr>
      <w:rFonts w:ascii=".VnTimeH" w:hAnsi=".VnTimeH"/>
      <w:b/>
      <w:bCs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9E0AA3"/>
    <w:rPr>
      <w:rFonts w:ascii=".VnTime" w:hAnsi=".VnTime"/>
      <w:kern w:val="28"/>
      <w:sz w:val="32"/>
    </w:rPr>
  </w:style>
  <w:style w:type="character" w:customStyle="1" w:styleId="Heading9Char">
    <w:name w:val="Heading 9 Char"/>
    <w:basedOn w:val="DefaultParagraphFont"/>
    <w:link w:val="Heading9"/>
    <w:rsid w:val="009E0AA3"/>
    <w:rPr>
      <w:rFonts w:ascii=".VnTime" w:hAnsi=".VnTime"/>
      <w:b/>
      <w:kern w:val="28"/>
      <w:sz w:val="26"/>
    </w:rPr>
  </w:style>
  <w:style w:type="paragraph" w:styleId="Caption">
    <w:name w:val="caption"/>
    <w:basedOn w:val="Normal"/>
    <w:next w:val="Normal"/>
    <w:qFormat/>
    <w:rsid w:val="009E0AA3"/>
    <w:rPr>
      <w:rFonts w:ascii=".VnTime" w:hAnsi=".VnTime"/>
      <w:b/>
      <w:sz w:val="28"/>
      <w:szCs w:val="20"/>
    </w:rPr>
  </w:style>
  <w:style w:type="paragraph" w:styleId="Title">
    <w:name w:val="Title"/>
    <w:basedOn w:val="Normal"/>
    <w:link w:val="TitleChar"/>
    <w:qFormat/>
    <w:rsid w:val="009E0AA3"/>
    <w:pPr>
      <w:jc w:val="center"/>
    </w:pPr>
    <w:rPr>
      <w:rFonts w:ascii=".VnTimeH" w:hAnsi=".VnTime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E0AA3"/>
    <w:rPr>
      <w:rFonts w:ascii=".VnTimeH" w:hAnsi=".VnTimeH"/>
      <w:b/>
      <w:sz w:val="28"/>
    </w:rPr>
  </w:style>
  <w:style w:type="paragraph" w:styleId="Subtitle">
    <w:name w:val="Subtitle"/>
    <w:basedOn w:val="Normal"/>
    <w:link w:val="SubtitleChar"/>
    <w:qFormat/>
    <w:rsid w:val="009E0AA3"/>
    <w:pPr>
      <w:spacing w:before="60"/>
      <w:jc w:val="both"/>
    </w:pPr>
    <w:rPr>
      <w:rFonts w:ascii=".VnTimeH" w:hAnsi=".VnTimeH"/>
      <w:b/>
      <w:bCs/>
    </w:rPr>
  </w:style>
  <w:style w:type="character" w:customStyle="1" w:styleId="SubtitleChar">
    <w:name w:val="Subtitle Char"/>
    <w:basedOn w:val="DefaultParagraphFont"/>
    <w:link w:val="Subtitle"/>
    <w:rsid w:val="009E0AA3"/>
    <w:rPr>
      <w:rFonts w:ascii=".VnTimeH" w:hAnsi=".VnTimeH"/>
      <w:b/>
      <w:bCs/>
      <w:sz w:val="26"/>
      <w:szCs w:val="24"/>
    </w:rPr>
  </w:style>
  <w:style w:type="character" w:styleId="Strong">
    <w:name w:val="Strong"/>
    <w:basedOn w:val="DefaultParagraphFont"/>
    <w:qFormat/>
    <w:rsid w:val="009E0AA3"/>
    <w:rPr>
      <w:b/>
      <w:bCs/>
    </w:rPr>
  </w:style>
  <w:style w:type="character" w:styleId="Emphasis">
    <w:name w:val="Emphasis"/>
    <w:basedOn w:val="DefaultParagraphFont"/>
    <w:qFormat/>
    <w:rsid w:val="009E0AA3"/>
    <w:rPr>
      <w:i/>
      <w:iCs/>
    </w:rPr>
  </w:style>
  <w:style w:type="paragraph" w:styleId="ListParagraph">
    <w:name w:val="List Paragraph"/>
    <w:basedOn w:val="Normal"/>
    <w:uiPriority w:val="1"/>
    <w:qFormat/>
    <w:rsid w:val="009E0AA3"/>
    <w:pPr>
      <w:ind w:left="720"/>
      <w:contextualSpacing/>
    </w:pPr>
  </w:style>
  <w:style w:type="table" w:styleId="TableGrid">
    <w:name w:val="Table Grid"/>
    <w:basedOn w:val="TableNormal"/>
    <w:uiPriority w:val="39"/>
    <w:rsid w:val="00F701D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701D4"/>
    <w:pPr>
      <w:widowControl w:val="0"/>
      <w:ind w:left="296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1D4"/>
    <w:rPr>
      <w:sz w:val="24"/>
    </w:rPr>
  </w:style>
  <w:style w:type="character" w:customStyle="1" w:styleId="apple-converted-space">
    <w:name w:val="apple-converted-space"/>
    <w:basedOn w:val="DefaultParagraphFont"/>
    <w:rsid w:val="00F701D4"/>
  </w:style>
  <w:style w:type="paragraph" w:styleId="BalloonText">
    <w:name w:val="Balloon Text"/>
    <w:basedOn w:val="Normal"/>
    <w:link w:val="BalloonTextChar"/>
    <w:uiPriority w:val="99"/>
    <w:semiHidden/>
    <w:unhideWhenUsed/>
    <w:rsid w:val="00F70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6C"/>
  </w:style>
  <w:style w:type="paragraph" w:styleId="Heading1">
    <w:name w:val="heading 1"/>
    <w:basedOn w:val="Normal"/>
    <w:next w:val="Normal"/>
    <w:link w:val="Heading1Char"/>
    <w:qFormat/>
    <w:rsid w:val="009E0AA3"/>
    <w:pPr>
      <w:keepNext/>
      <w:spacing w:before="120"/>
      <w:jc w:val="both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link w:val="Heading2Char"/>
    <w:qFormat/>
    <w:rsid w:val="009E0A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9E0A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9E0AA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9E0AA3"/>
    <w:pPr>
      <w:keepNext/>
      <w:spacing w:before="120" w:line="360" w:lineRule="exact"/>
      <w:ind w:firstLine="720"/>
      <w:jc w:val="both"/>
      <w:outlineLvl w:val="4"/>
    </w:pPr>
    <w:rPr>
      <w:rFonts w:ascii=".VnTimeH" w:hAnsi=".VnTimeH"/>
      <w:b/>
      <w:bCs/>
    </w:rPr>
  </w:style>
  <w:style w:type="paragraph" w:styleId="Heading6">
    <w:name w:val="heading 6"/>
    <w:basedOn w:val="Normal"/>
    <w:next w:val="Normal"/>
    <w:link w:val="Heading6Char"/>
    <w:qFormat/>
    <w:rsid w:val="009E0AA3"/>
    <w:pPr>
      <w:keepNext/>
      <w:spacing w:before="120" w:line="320" w:lineRule="exact"/>
      <w:jc w:val="both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link w:val="Heading7Char"/>
    <w:qFormat/>
    <w:rsid w:val="009E0AA3"/>
    <w:pPr>
      <w:keepNext/>
      <w:spacing w:before="120" w:line="320" w:lineRule="exact"/>
      <w:ind w:firstLine="720"/>
      <w:jc w:val="both"/>
      <w:outlineLvl w:val="6"/>
    </w:pPr>
    <w:rPr>
      <w:rFonts w:ascii=".VnTimeH" w:hAnsi=".VnTimeH"/>
      <w:b/>
      <w:bCs/>
    </w:rPr>
  </w:style>
  <w:style w:type="paragraph" w:styleId="Heading8">
    <w:name w:val="heading 8"/>
    <w:basedOn w:val="Normal"/>
    <w:next w:val="Normal"/>
    <w:link w:val="Heading8Char"/>
    <w:qFormat/>
    <w:rsid w:val="009E0AA3"/>
    <w:pPr>
      <w:keepNext/>
      <w:spacing w:before="120" w:after="60" w:line="312" w:lineRule="auto"/>
      <w:jc w:val="center"/>
      <w:outlineLvl w:val="7"/>
    </w:pPr>
    <w:rPr>
      <w:rFonts w:ascii=".VnTime" w:hAnsi=".VnTime"/>
      <w:kern w:val="28"/>
      <w:sz w:val="32"/>
      <w:szCs w:val="20"/>
    </w:rPr>
  </w:style>
  <w:style w:type="paragraph" w:styleId="Heading9">
    <w:name w:val="heading 9"/>
    <w:basedOn w:val="Normal"/>
    <w:next w:val="Normal"/>
    <w:link w:val="Heading9Char"/>
    <w:qFormat/>
    <w:rsid w:val="009E0AA3"/>
    <w:pPr>
      <w:keepNext/>
      <w:spacing w:line="400" w:lineRule="atLeast"/>
      <w:jc w:val="center"/>
      <w:outlineLvl w:val="8"/>
    </w:pPr>
    <w:rPr>
      <w:rFonts w:ascii=".VnTime" w:hAnsi=".VnTime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0AA3"/>
    <w:rPr>
      <w:rFonts w:ascii=".VnTimeH" w:hAnsi=".VnTimeH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E0AA3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E0AA3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9E0AA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E0AA3"/>
    <w:rPr>
      <w:rFonts w:ascii=".VnTimeH" w:hAnsi=".VnTimeH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AA3"/>
    <w:rPr>
      <w:rFonts w:ascii=".VnTimeH" w:hAnsi=".VnTimeH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9E0AA3"/>
    <w:rPr>
      <w:rFonts w:ascii=".VnTimeH" w:hAnsi=".VnTimeH"/>
      <w:b/>
      <w:bCs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9E0AA3"/>
    <w:rPr>
      <w:rFonts w:ascii=".VnTime" w:hAnsi=".VnTime"/>
      <w:kern w:val="28"/>
      <w:sz w:val="32"/>
    </w:rPr>
  </w:style>
  <w:style w:type="character" w:customStyle="1" w:styleId="Heading9Char">
    <w:name w:val="Heading 9 Char"/>
    <w:basedOn w:val="DefaultParagraphFont"/>
    <w:link w:val="Heading9"/>
    <w:rsid w:val="009E0AA3"/>
    <w:rPr>
      <w:rFonts w:ascii=".VnTime" w:hAnsi=".VnTime"/>
      <w:b/>
      <w:kern w:val="28"/>
      <w:sz w:val="26"/>
    </w:rPr>
  </w:style>
  <w:style w:type="paragraph" w:styleId="Caption">
    <w:name w:val="caption"/>
    <w:basedOn w:val="Normal"/>
    <w:next w:val="Normal"/>
    <w:qFormat/>
    <w:rsid w:val="009E0AA3"/>
    <w:rPr>
      <w:rFonts w:ascii=".VnTime" w:hAnsi=".VnTime"/>
      <w:b/>
      <w:sz w:val="28"/>
      <w:szCs w:val="20"/>
    </w:rPr>
  </w:style>
  <w:style w:type="paragraph" w:styleId="Title">
    <w:name w:val="Title"/>
    <w:basedOn w:val="Normal"/>
    <w:link w:val="TitleChar"/>
    <w:qFormat/>
    <w:rsid w:val="009E0AA3"/>
    <w:pPr>
      <w:jc w:val="center"/>
    </w:pPr>
    <w:rPr>
      <w:rFonts w:ascii=".VnTimeH" w:hAnsi=".VnTime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E0AA3"/>
    <w:rPr>
      <w:rFonts w:ascii=".VnTimeH" w:hAnsi=".VnTimeH"/>
      <w:b/>
      <w:sz w:val="28"/>
    </w:rPr>
  </w:style>
  <w:style w:type="paragraph" w:styleId="Subtitle">
    <w:name w:val="Subtitle"/>
    <w:basedOn w:val="Normal"/>
    <w:link w:val="SubtitleChar"/>
    <w:qFormat/>
    <w:rsid w:val="009E0AA3"/>
    <w:pPr>
      <w:spacing w:before="60"/>
      <w:jc w:val="both"/>
    </w:pPr>
    <w:rPr>
      <w:rFonts w:ascii=".VnTimeH" w:hAnsi=".VnTimeH"/>
      <w:b/>
      <w:bCs/>
    </w:rPr>
  </w:style>
  <w:style w:type="character" w:customStyle="1" w:styleId="SubtitleChar">
    <w:name w:val="Subtitle Char"/>
    <w:basedOn w:val="DefaultParagraphFont"/>
    <w:link w:val="Subtitle"/>
    <w:rsid w:val="009E0AA3"/>
    <w:rPr>
      <w:rFonts w:ascii=".VnTimeH" w:hAnsi=".VnTimeH"/>
      <w:b/>
      <w:bCs/>
      <w:sz w:val="26"/>
      <w:szCs w:val="24"/>
    </w:rPr>
  </w:style>
  <w:style w:type="character" w:styleId="Strong">
    <w:name w:val="Strong"/>
    <w:basedOn w:val="DefaultParagraphFont"/>
    <w:qFormat/>
    <w:rsid w:val="009E0AA3"/>
    <w:rPr>
      <w:b/>
      <w:bCs/>
    </w:rPr>
  </w:style>
  <w:style w:type="character" w:styleId="Emphasis">
    <w:name w:val="Emphasis"/>
    <w:basedOn w:val="DefaultParagraphFont"/>
    <w:qFormat/>
    <w:rsid w:val="009E0AA3"/>
    <w:rPr>
      <w:i/>
      <w:iCs/>
    </w:rPr>
  </w:style>
  <w:style w:type="paragraph" w:styleId="ListParagraph">
    <w:name w:val="List Paragraph"/>
    <w:basedOn w:val="Normal"/>
    <w:uiPriority w:val="1"/>
    <w:qFormat/>
    <w:rsid w:val="009E0AA3"/>
    <w:pPr>
      <w:ind w:left="720"/>
      <w:contextualSpacing/>
    </w:pPr>
  </w:style>
  <w:style w:type="table" w:styleId="TableGrid">
    <w:name w:val="Table Grid"/>
    <w:basedOn w:val="TableNormal"/>
    <w:uiPriority w:val="39"/>
    <w:rsid w:val="00F701D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701D4"/>
    <w:pPr>
      <w:widowControl w:val="0"/>
      <w:ind w:left="296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1D4"/>
    <w:rPr>
      <w:sz w:val="24"/>
    </w:rPr>
  </w:style>
  <w:style w:type="character" w:customStyle="1" w:styleId="apple-converted-space">
    <w:name w:val="apple-converted-space"/>
    <w:basedOn w:val="DefaultParagraphFont"/>
    <w:rsid w:val="00F701D4"/>
  </w:style>
  <w:style w:type="paragraph" w:styleId="BalloonText">
    <w:name w:val="Balloon Text"/>
    <w:basedOn w:val="Normal"/>
    <w:link w:val="BalloonTextChar"/>
    <w:uiPriority w:val="99"/>
    <w:semiHidden/>
    <w:unhideWhenUsed/>
    <w:rsid w:val="00F70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</cp:lastModifiedBy>
  <cp:revision>20</cp:revision>
  <dcterms:created xsi:type="dcterms:W3CDTF">2016-12-14T03:15:00Z</dcterms:created>
  <dcterms:modified xsi:type="dcterms:W3CDTF">2016-12-22T04:41:00Z</dcterms:modified>
</cp:coreProperties>
</file>