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D07930" w:rsidRPr="00A378DF" w:rsidTr="003C3FAF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D07930" w:rsidRDefault="00D07930" w:rsidP="003C3FA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D07930" w:rsidRPr="00A378DF" w:rsidRDefault="00D07930" w:rsidP="003C3FAF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D07930" w:rsidRPr="009A204F" w:rsidRDefault="00D07930" w:rsidP="003C3FA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12700" r="11430" b="63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0DCD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55pt;margin-top:17.9pt;width:11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LVJZ/XdAAAACQEAAA8AAAAAAAAAAAAAAAAAfwQAAGRycy9kb3du&#10;cmV2LnhtbFBLBQYAAAAABAAEAPMAAACJBQAAAAA=&#10;"/>
                  </w:pict>
                </mc:Fallback>
              </mc:AlternateConten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D07930" w:rsidRDefault="003B1368" w:rsidP="003C3FAF">
            <w:pPr>
              <w:ind w:left="-108" w:firstLine="10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ĐÁP ÁN KIỂM TRA HỌC KỲ I</w:t>
            </w:r>
          </w:p>
          <w:p w:rsidR="00D07930" w:rsidRPr="00A378DF" w:rsidRDefault="00D07930" w:rsidP="003C3FAF">
            <w:pPr>
              <w:ind w:left="-108" w:firstLine="108"/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>NĂM HỌC 201</w:t>
            </w:r>
            <w:r>
              <w:rPr>
                <w:b/>
                <w:bCs/>
                <w:sz w:val="26"/>
                <w:szCs w:val="26"/>
              </w:rPr>
              <w:t>6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  <w:p w:rsidR="00D07930" w:rsidRPr="00A378DF" w:rsidRDefault="00D07930" w:rsidP="003C3FAF">
            <w:pPr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MÔN </w:t>
            </w:r>
            <w:r>
              <w:rPr>
                <w:b/>
                <w:bCs/>
                <w:sz w:val="26"/>
                <w:szCs w:val="26"/>
              </w:rPr>
              <w:t>VẬT LÝ  KHỐI 10</w:t>
            </w:r>
          </w:p>
          <w:p w:rsidR="00D07930" w:rsidRPr="00A378DF" w:rsidRDefault="00D07930" w:rsidP="003C3FAF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D07930" w:rsidRPr="00A378DF" w:rsidRDefault="00D07930" w:rsidP="003C3FAF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160C44" w:rsidRDefault="00160C44" w:rsidP="00D07930">
      <w:pPr>
        <w:spacing w:line="360" w:lineRule="auto"/>
        <w:ind w:left="284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1 </w:t>
      </w:r>
      <w:proofErr w:type="gramStart"/>
      <w:r>
        <w:rPr>
          <w:b/>
          <w:sz w:val="26"/>
          <w:szCs w:val="26"/>
        </w:rPr>
        <w:t>( 3</w:t>
      </w:r>
      <w:r w:rsidR="00D07930" w:rsidRPr="00D07930">
        <w:rPr>
          <w:b/>
          <w:sz w:val="26"/>
          <w:szCs w:val="26"/>
        </w:rPr>
        <w:t>,0</w:t>
      </w:r>
      <w:proofErr w:type="gramEnd"/>
      <w:r w:rsidR="00D07930" w:rsidRPr="00D07930">
        <w:rPr>
          <w:b/>
          <w:sz w:val="26"/>
          <w:szCs w:val="26"/>
        </w:rPr>
        <w:t xml:space="preserve"> </w:t>
      </w:r>
      <w:proofErr w:type="spellStart"/>
      <w:r w:rsidR="00D07930" w:rsidRPr="00D07930">
        <w:rPr>
          <w:b/>
          <w:sz w:val="26"/>
          <w:szCs w:val="26"/>
        </w:rPr>
        <w:t>điểm</w:t>
      </w:r>
      <w:proofErr w:type="spellEnd"/>
      <w:r w:rsidR="00D07930" w:rsidRPr="00D07930">
        <w:rPr>
          <w:b/>
          <w:sz w:val="26"/>
          <w:szCs w:val="26"/>
        </w:rPr>
        <w:t xml:space="preserve"> ): </w:t>
      </w:r>
    </w:p>
    <w:p w:rsidR="00D07930" w:rsidRPr="00D07930" w:rsidRDefault="00D07930" w:rsidP="00D07930">
      <w:pPr>
        <w:spacing w:line="360" w:lineRule="auto"/>
        <w:ind w:left="284"/>
        <w:rPr>
          <w:sz w:val="26"/>
          <w:szCs w:val="26"/>
        </w:rPr>
      </w:pPr>
      <w:proofErr w:type="spellStart"/>
      <w:r w:rsidRPr="00D07930">
        <w:rPr>
          <w:sz w:val="26"/>
          <w:szCs w:val="26"/>
        </w:rPr>
        <w:t>Định</w:t>
      </w:r>
      <w:proofErr w:type="spellEnd"/>
      <w:r w:rsidRPr="00D07930">
        <w:rPr>
          <w:sz w:val="26"/>
          <w:szCs w:val="26"/>
        </w:rPr>
        <w:t xml:space="preserve"> </w:t>
      </w:r>
      <w:proofErr w:type="spellStart"/>
      <w:r w:rsidRPr="00D07930">
        <w:rPr>
          <w:sz w:val="26"/>
          <w:szCs w:val="26"/>
        </w:rPr>
        <w:t>luật</w:t>
      </w:r>
      <w:proofErr w:type="spellEnd"/>
      <w:r w:rsidRPr="00D07930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Húc</w:t>
      </w:r>
      <w:proofErr w:type="spellEnd"/>
      <w:r w:rsidR="003B1368">
        <w:rPr>
          <w:sz w:val="26"/>
          <w:szCs w:val="26"/>
        </w:rPr>
        <w:t xml:space="preserve">: </w:t>
      </w:r>
      <w:proofErr w:type="spellStart"/>
      <w:r w:rsidR="003B1368">
        <w:rPr>
          <w:sz w:val="26"/>
          <w:szCs w:val="26"/>
        </w:rPr>
        <w:t>Trong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giới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hạn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đàn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hồi</w:t>
      </w:r>
      <w:proofErr w:type="spellEnd"/>
      <w:r w:rsidR="003B1368">
        <w:rPr>
          <w:sz w:val="26"/>
          <w:szCs w:val="26"/>
        </w:rPr>
        <w:t xml:space="preserve">, </w:t>
      </w:r>
      <w:proofErr w:type="spellStart"/>
      <w:r w:rsidR="003B1368">
        <w:rPr>
          <w:sz w:val="26"/>
          <w:szCs w:val="26"/>
        </w:rPr>
        <w:t>lực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đàn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hồi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tỉ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lệ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nghịch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với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độ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biến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dạng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của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lò</w:t>
      </w:r>
      <w:proofErr w:type="spellEnd"/>
      <w:r w:rsidR="003B1368">
        <w:rPr>
          <w:sz w:val="26"/>
          <w:szCs w:val="26"/>
        </w:rPr>
        <w:t xml:space="preserve"> xo.</w:t>
      </w:r>
    </w:p>
    <w:p w:rsidR="00D07930" w:rsidRDefault="00D07930" w:rsidP="00160C44">
      <w:pPr>
        <w:spacing w:line="360" w:lineRule="auto"/>
        <w:ind w:left="284"/>
        <w:rPr>
          <w:sz w:val="26"/>
          <w:szCs w:val="26"/>
        </w:rPr>
      </w:pPr>
      <w:proofErr w:type="spellStart"/>
      <w:r w:rsidRPr="00D07930">
        <w:rPr>
          <w:sz w:val="26"/>
          <w:szCs w:val="26"/>
        </w:rPr>
        <w:t>Biểu</w:t>
      </w:r>
      <w:proofErr w:type="spellEnd"/>
      <w:r w:rsidRPr="00D07930">
        <w:rPr>
          <w:sz w:val="26"/>
          <w:szCs w:val="26"/>
        </w:rPr>
        <w:t xml:space="preserve"> </w:t>
      </w:r>
      <w:proofErr w:type="spellStart"/>
      <w:r w:rsidRPr="00D07930">
        <w:rPr>
          <w:sz w:val="26"/>
          <w:szCs w:val="26"/>
        </w:rPr>
        <w:t>thức</w:t>
      </w:r>
      <w:proofErr w:type="spellEnd"/>
      <w:proofErr w:type="gramStart"/>
      <w:r w:rsidRPr="00D07930">
        <w:rPr>
          <w:sz w:val="26"/>
          <w:szCs w:val="26"/>
        </w:rPr>
        <w:t xml:space="preserve">: </w:t>
      </w:r>
      <w:r w:rsidR="00160C44">
        <w:rPr>
          <w:sz w:val="26"/>
          <w:szCs w:val="26"/>
        </w:rPr>
        <w:t xml:space="preserve"> </w:t>
      </w:r>
      <w:proofErr w:type="gramEnd"/>
      <w:r w:rsidR="003B1368" w:rsidRPr="003B1368">
        <w:rPr>
          <w:position w:val="-14"/>
          <w:sz w:val="26"/>
          <w:szCs w:val="26"/>
        </w:rPr>
        <w:object w:dxaOrig="2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95pt;height:19.9pt" o:ole="">
            <v:imagedata r:id="rId5" o:title=""/>
          </v:shape>
          <o:OLEObject Type="Embed" ProgID="Equation.DSMT4" ShapeID="_x0000_i1025" DrawAspect="Content" ObjectID="_1541928898" r:id="rId6"/>
        </w:object>
      </w:r>
      <w:r w:rsidR="003B1368">
        <w:rPr>
          <w:sz w:val="26"/>
          <w:szCs w:val="26"/>
        </w:rPr>
        <w:t xml:space="preserve">: </w:t>
      </w:r>
      <w:r w:rsidR="003B1368" w:rsidRPr="003B1368">
        <w:rPr>
          <w:position w:val="-12"/>
          <w:sz w:val="26"/>
          <w:szCs w:val="26"/>
        </w:rPr>
        <w:object w:dxaOrig="360" w:dyaOrig="360">
          <v:shape id="_x0000_i1026" type="#_x0000_t75" style="width:18.25pt;height:18.25pt" o:ole="">
            <v:imagedata r:id="rId7" o:title=""/>
          </v:shape>
          <o:OLEObject Type="Embed" ProgID="Equation.DSMT4" ShapeID="_x0000_i1026" DrawAspect="Content" ObjectID="_1541928899" r:id="rId8"/>
        </w:object>
      </w:r>
      <w:r w:rsidR="003B1368">
        <w:rPr>
          <w:sz w:val="26"/>
          <w:szCs w:val="26"/>
        </w:rPr>
        <w:t xml:space="preserve">: </w:t>
      </w:r>
      <w:proofErr w:type="spellStart"/>
      <w:r w:rsidR="003B1368">
        <w:rPr>
          <w:sz w:val="26"/>
          <w:szCs w:val="26"/>
        </w:rPr>
        <w:t>lực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đàn</w:t>
      </w:r>
      <w:proofErr w:type="spellEnd"/>
      <w:r w:rsidR="003B1368">
        <w:rPr>
          <w:sz w:val="26"/>
          <w:szCs w:val="26"/>
        </w:rPr>
        <w:t xml:space="preserve"> </w:t>
      </w:r>
      <w:proofErr w:type="spellStart"/>
      <w:r w:rsidR="003B1368">
        <w:rPr>
          <w:sz w:val="26"/>
          <w:szCs w:val="26"/>
        </w:rPr>
        <w:t>hồi</w:t>
      </w:r>
      <w:proofErr w:type="spellEnd"/>
      <w:r w:rsidR="003B1368">
        <w:rPr>
          <w:sz w:val="26"/>
          <w:szCs w:val="26"/>
        </w:rPr>
        <w:t xml:space="preserve"> </w:t>
      </w:r>
      <w:r w:rsidR="003B1368" w:rsidRPr="003B1368">
        <w:rPr>
          <w:position w:val="-14"/>
          <w:sz w:val="26"/>
          <w:szCs w:val="26"/>
        </w:rPr>
        <w:object w:dxaOrig="460" w:dyaOrig="400">
          <v:shape id="_x0000_i1027" type="#_x0000_t75" style="width:23.1pt;height:19.9pt" o:ole="">
            <v:imagedata r:id="rId9" o:title=""/>
          </v:shape>
          <o:OLEObject Type="Embed" ProgID="Equation.DSMT4" ShapeID="_x0000_i1027" DrawAspect="Content" ObjectID="_1541928900" r:id="rId10"/>
        </w:object>
      </w:r>
    </w:p>
    <w:p w:rsidR="003B1368" w:rsidRDefault="003B1368" w:rsidP="00160C44">
      <w:pPr>
        <w:spacing w:line="360" w:lineRule="auto"/>
        <w:ind w:left="28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 w:rsidRPr="003B1368">
        <w:rPr>
          <w:position w:val="-6"/>
          <w:sz w:val="26"/>
          <w:szCs w:val="26"/>
        </w:rPr>
        <w:object w:dxaOrig="200" w:dyaOrig="279">
          <v:shape id="_x0000_i1028" type="#_x0000_t75" style="width:10.2pt;height:13.95pt" o:ole="">
            <v:imagedata r:id="rId11" o:title=""/>
          </v:shape>
          <o:OLEObject Type="Embed" ProgID="Equation.DSMT4" ShapeID="_x0000_i1028" DrawAspect="Content" ObjectID="_1541928901" r:id="rId12"/>
        </w:objec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độ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r w:rsidRPr="003B1368">
        <w:rPr>
          <w:position w:val="-14"/>
          <w:sz w:val="26"/>
          <w:szCs w:val="26"/>
        </w:rPr>
        <w:object w:dxaOrig="800" w:dyaOrig="400">
          <v:shape id="_x0000_i1029" type="#_x0000_t75" style="width:39.75pt;height:19.9pt" o:ole="">
            <v:imagedata r:id="rId13" o:title=""/>
          </v:shape>
          <o:OLEObject Type="Embed" ProgID="Equation.DSMT4" ShapeID="_x0000_i1029" DrawAspect="Content" ObjectID="_1541928902" r:id="rId14"/>
        </w:object>
      </w:r>
    </w:p>
    <w:p w:rsidR="003B1368" w:rsidRDefault="003B1368" w:rsidP="003B1368">
      <w:pPr>
        <w:spacing w:line="360" w:lineRule="auto"/>
        <w:ind w:left="28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 w:rsidRPr="003B1368">
        <w:rPr>
          <w:position w:val="-6"/>
          <w:sz w:val="26"/>
          <w:szCs w:val="26"/>
        </w:rPr>
        <w:object w:dxaOrig="300" w:dyaOrig="279">
          <v:shape id="_x0000_i1030" type="#_x0000_t75" style="width:15.05pt;height:13.95pt" o:ole="">
            <v:imagedata r:id="rId15" o:title=""/>
          </v:shape>
          <o:OLEObject Type="Embed" ProgID="Equation.DSMT4" ShapeID="_x0000_i1030" DrawAspect="Content" ObjectID="_1541928903" r:id="rId16"/>
        </w:objec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độ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r w:rsidRPr="003B1368">
        <w:rPr>
          <w:position w:val="-14"/>
          <w:sz w:val="26"/>
          <w:szCs w:val="26"/>
        </w:rPr>
        <w:object w:dxaOrig="440" w:dyaOrig="400">
          <v:shape id="_x0000_i1031" type="#_x0000_t75" style="width:22.05pt;height:19.9pt" o:ole="">
            <v:imagedata r:id="rId17" o:title=""/>
          </v:shape>
          <o:OLEObject Type="Embed" ProgID="Equation.DSMT4" ShapeID="_x0000_i1031" DrawAspect="Content" ObjectID="_1541928904" r:id="rId18"/>
        </w:object>
      </w:r>
    </w:p>
    <w:p w:rsidR="003B1368" w:rsidRDefault="003B1368" w:rsidP="003B1368">
      <w:pPr>
        <w:spacing w:line="360" w:lineRule="auto"/>
        <w:ind w:left="3164" w:firstLine="436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3B1368">
        <w:rPr>
          <w:position w:val="-6"/>
          <w:sz w:val="26"/>
          <w:szCs w:val="26"/>
        </w:rPr>
        <w:object w:dxaOrig="139" w:dyaOrig="279">
          <v:shape id="_x0000_i1032" type="#_x0000_t75" style="width:7pt;height:13.95pt" o:ole="">
            <v:imagedata r:id="rId19" o:title=""/>
          </v:shape>
          <o:OLEObject Type="Embed" ProgID="Equation.DSMT4" ShapeID="_x0000_i1032" DrawAspect="Content" ObjectID="_1541928905" r:id="rId20"/>
        </w:objec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chiều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r w:rsidRPr="003B1368">
        <w:rPr>
          <w:position w:val="-14"/>
          <w:sz w:val="26"/>
          <w:szCs w:val="26"/>
        </w:rPr>
        <w:object w:dxaOrig="440" w:dyaOrig="400">
          <v:shape id="_x0000_i1033" type="#_x0000_t75" style="width:22.05pt;height:19.9pt" o:ole="">
            <v:imagedata r:id="rId17" o:title=""/>
          </v:shape>
          <o:OLEObject Type="Embed" ProgID="Equation.DSMT4" ShapeID="_x0000_i1033" DrawAspect="Content" ObjectID="_1541928906" r:id="rId21"/>
        </w:object>
      </w:r>
    </w:p>
    <w:p w:rsidR="003B1368" w:rsidRDefault="003B1368" w:rsidP="003B1368">
      <w:pPr>
        <w:spacing w:line="360" w:lineRule="auto"/>
        <w:ind w:left="3164" w:firstLine="436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3B1368">
        <w:rPr>
          <w:position w:val="-12"/>
          <w:sz w:val="26"/>
          <w:szCs w:val="26"/>
        </w:rPr>
        <w:object w:dxaOrig="200" w:dyaOrig="360">
          <v:shape id="_x0000_i1035" type="#_x0000_t75" style="width:10.2pt;height:18.25pt" o:ole="">
            <v:imagedata r:id="rId22" o:title=""/>
          </v:shape>
          <o:OLEObject Type="Embed" ProgID="Equation.DSMT4" ShapeID="_x0000_i1035" DrawAspect="Content" ObjectID="_1541928907" r:id="rId23"/>
        </w:objec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chiều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r w:rsidRPr="003B1368">
        <w:rPr>
          <w:position w:val="-14"/>
          <w:sz w:val="26"/>
          <w:szCs w:val="26"/>
        </w:rPr>
        <w:object w:dxaOrig="440" w:dyaOrig="400">
          <v:shape id="_x0000_i1034" type="#_x0000_t75" style="width:22.05pt;height:19.9pt" o:ole="">
            <v:imagedata r:id="rId17" o:title=""/>
          </v:shape>
          <o:OLEObject Type="Embed" ProgID="Equation.DSMT4" ShapeID="_x0000_i1034" DrawAspect="Content" ObjectID="_1541928908" r:id="rId24"/>
        </w:object>
      </w:r>
    </w:p>
    <w:p w:rsidR="00D07930" w:rsidRDefault="00160C44" w:rsidP="00D07930">
      <w:pPr>
        <w:spacing w:line="360" w:lineRule="auto"/>
        <w:ind w:left="284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2 </w:t>
      </w:r>
      <w:proofErr w:type="gramStart"/>
      <w:r>
        <w:rPr>
          <w:b/>
          <w:sz w:val="26"/>
          <w:szCs w:val="26"/>
        </w:rPr>
        <w:t>( 2</w:t>
      </w:r>
      <w:r w:rsidR="00D07930" w:rsidRPr="00D07930">
        <w:rPr>
          <w:b/>
          <w:sz w:val="26"/>
          <w:szCs w:val="26"/>
        </w:rPr>
        <w:t>,0</w:t>
      </w:r>
      <w:proofErr w:type="gramEnd"/>
      <w:r w:rsidR="00D07930" w:rsidRPr="00D07930">
        <w:rPr>
          <w:b/>
          <w:sz w:val="26"/>
          <w:szCs w:val="26"/>
        </w:rPr>
        <w:t xml:space="preserve"> điểm ): </w:t>
      </w:r>
    </w:p>
    <w:p w:rsidR="00160C44" w:rsidRDefault="003B1368" w:rsidP="003B1368">
      <w:pPr>
        <w:spacing w:line="360" w:lineRule="auto"/>
        <w:ind w:left="270" w:hanging="27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trục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moment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       quay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moment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>.</w:t>
      </w:r>
    </w:p>
    <w:p w:rsidR="00D07930" w:rsidRPr="00D07930" w:rsidRDefault="004D00C8" w:rsidP="00D07930">
      <w:pPr>
        <w:spacing w:line="360" w:lineRule="auto"/>
        <w:ind w:left="284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3</w:t>
      </w:r>
      <w:r w:rsidR="002068DC">
        <w:rPr>
          <w:b/>
          <w:sz w:val="26"/>
          <w:szCs w:val="26"/>
        </w:rPr>
        <w:t xml:space="preserve"> </w:t>
      </w:r>
      <w:proofErr w:type="gramStart"/>
      <w:r w:rsidR="002068DC">
        <w:rPr>
          <w:b/>
          <w:sz w:val="26"/>
          <w:szCs w:val="26"/>
        </w:rPr>
        <w:t>( 1</w:t>
      </w:r>
      <w:r w:rsidR="00D07930" w:rsidRPr="00D07930">
        <w:rPr>
          <w:b/>
          <w:sz w:val="26"/>
          <w:szCs w:val="26"/>
        </w:rPr>
        <w:t>,0</w:t>
      </w:r>
      <w:proofErr w:type="gramEnd"/>
      <w:r w:rsidR="00D07930" w:rsidRPr="00D07930">
        <w:rPr>
          <w:b/>
          <w:sz w:val="26"/>
          <w:szCs w:val="26"/>
        </w:rPr>
        <w:t xml:space="preserve"> </w:t>
      </w:r>
      <w:proofErr w:type="spellStart"/>
      <w:r w:rsidR="00D07930" w:rsidRPr="00D07930">
        <w:rPr>
          <w:b/>
          <w:sz w:val="26"/>
          <w:szCs w:val="26"/>
        </w:rPr>
        <w:t>điểm</w:t>
      </w:r>
      <w:proofErr w:type="spellEnd"/>
      <w:r w:rsidR="00D07930" w:rsidRPr="00D07930">
        <w:rPr>
          <w:b/>
          <w:sz w:val="26"/>
          <w:szCs w:val="26"/>
        </w:rPr>
        <w:t xml:space="preserve"> )</w:t>
      </w:r>
    </w:p>
    <w:p w:rsidR="00D07930" w:rsidRDefault="00D07930" w:rsidP="00D07930">
      <w:pPr>
        <w:spacing w:line="360" w:lineRule="auto"/>
        <w:ind w:left="284"/>
        <w:rPr>
          <w:b/>
          <w:sz w:val="26"/>
          <w:szCs w:val="26"/>
        </w:rPr>
      </w:pPr>
      <w:r w:rsidRPr="00D07930">
        <w:rPr>
          <w:b/>
          <w:sz w:val="26"/>
          <w:szCs w:val="26"/>
        </w:rPr>
        <w:t xml:space="preserve"> </w:t>
      </w:r>
      <w:r w:rsidR="002068DC" w:rsidRPr="002068DC">
        <w:rPr>
          <w:b/>
          <w:position w:val="-14"/>
          <w:sz w:val="26"/>
          <w:szCs w:val="26"/>
        </w:rPr>
        <w:object w:dxaOrig="5820" w:dyaOrig="460">
          <v:shape id="_x0000_i1036" type="#_x0000_t75" style="width:291.2pt;height:23.1pt" o:ole="">
            <v:imagedata r:id="rId25" o:title=""/>
          </v:shape>
          <o:OLEObject Type="Embed" ProgID="Equation.DSMT4" ShapeID="_x0000_i1036" DrawAspect="Content" ObjectID="_1541928909" r:id="rId26"/>
        </w:object>
      </w:r>
      <w:r w:rsidRPr="00D07930">
        <w:rPr>
          <w:b/>
          <w:sz w:val="26"/>
          <w:szCs w:val="26"/>
        </w:rPr>
        <w:t xml:space="preserve"> </w:t>
      </w:r>
    </w:p>
    <w:p w:rsidR="002068DC" w:rsidRPr="00D07930" w:rsidRDefault="002068DC" w:rsidP="002068DC">
      <w:pPr>
        <w:spacing w:line="360" w:lineRule="auto"/>
        <w:ind w:left="284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4</w:t>
      </w:r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( 1</w:t>
      </w:r>
      <w:r w:rsidRPr="00D07930">
        <w:rPr>
          <w:b/>
          <w:sz w:val="26"/>
          <w:szCs w:val="26"/>
        </w:rPr>
        <w:t>,0</w:t>
      </w:r>
      <w:proofErr w:type="gramEnd"/>
      <w:r w:rsidRPr="00D07930">
        <w:rPr>
          <w:b/>
          <w:sz w:val="26"/>
          <w:szCs w:val="26"/>
        </w:rPr>
        <w:t xml:space="preserve"> </w:t>
      </w:r>
      <w:proofErr w:type="spellStart"/>
      <w:r w:rsidRPr="00D07930">
        <w:rPr>
          <w:b/>
          <w:sz w:val="26"/>
          <w:szCs w:val="26"/>
        </w:rPr>
        <w:t>điểm</w:t>
      </w:r>
      <w:proofErr w:type="spellEnd"/>
      <w:r w:rsidRPr="00D07930">
        <w:rPr>
          <w:b/>
          <w:sz w:val="26"/>
          <w:szCs w:val="26"/>
        </w:rPr>
        <w:t xml:space="preserve"> )</w:t>
      </w:r>
    </w:p>
    <w:p w:rsidR="002068DC" w:rsidRDefault="002068DC" w:rsidP="002068DC">
      <w:pPr>
        <w:spacing w:line="360" w:lineRule="auto"/>
        <w:ind w:left="284"/>
        <w:rPr>
          <w:b/>
          <w:sz w:val="26"/>
          <w:szCs w:val="26"/>
        </w:rPr>
      </w:pPr>
      <w:r w:rsidRPr="00D07930">
        <w:rPr>
          <w:b/>
          <w:sz w:val="26"/>
          <w:szCs w:val="26"/>
        </w:rPr>
        <w:t xml:space="preserve"> </w:t>
      </w:r>
      <w:r w:rsidRPr="002068DC">
        <w:rPr>
          <w:b/>
          <w:position w:val="-30"/>
          <w:sz w:val="26"/>
          <w:szCs w:val="26"/>
        </w:rPr>
        <w:object w:dxaOrig="3200" w:dyaOrig="740">
          <v:shape id="_x0000_i1037" type="#_x0000_t75" style="width:160.1pt;height:37.05pt" o:ole="">
            <v:imagedata r:id="rId27" o:title=""/>
          </v:shape>
          <o:OLEObject Type="Embed" ProgID="Equation.DSMT4" ShapeID="_x0000_i1037" DrawAspect="Content" ObjectID="_1541928910" r:id="rId28"/>
        </w:object>
      </w:r>
      <w:r w:rsidRPr="00D07930">
        <w:rPr>
          <w:b/>
          <w:sz w:val="26"/>
          <w:szCs w:val="26"/>
        </w:rPr>
        <w:t xml:space="preserve"> </w:t>
      </w:r>
    </w:p>
    <w:p w:rsidR="002068DC" w:rsidRPr="00D07930" w:rsidRDefault="002068DC" w:rsidP="002068DC">
      <w:pPr>
        <w:spacing w:line="360" w:lineRule="auto"/>
        <w:ind w:left="284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5</w:t>
      </w:r>
      <w:r w:rsidR="0029248D">
        <w:rPr>
          <w:b/>
          <w:sz w:val="26"/>
          <w:szCs w:val="26"/>
        </w:rPr>
        <w:t xml:space="preserve"> </w:t>
      </w:r>
      <w:proofErr w:type="gramStart"/>
      <w:r w:rsidR="0029248D">
        <w:rPr>
          <w:b/>
          <w:sz w:val="26"/>
          <w:szCs w:val="26"/>
        </w:rPr>
        <w:t>( 3</w:t>
      </w:r>
      <w:r w:rsidRPr="00D07930">
        <w:rPr>
          <w:b/>
          <w:sz w:val="26"/>
          <w:szCs w:val="26"/>
        </w:rPr>
        <w:t>,0</w:t>
      </w:r>
      <w:proofErr w:type="gramEnd"/>
      <w:r w:rsidRPr="00D07930">
        <w:rPr>
          <w:b/>
          <w:sz w:val="26"/>
          <w:szCs w:val="26"/>
        </w:rPr>
        <w:t xml:space="preserve"> </w:t>
      </w:r>
      <w:proofErr w:type="spellStart"/>
      <w:r w:rsidRPr="00D07930">
        <w:rPr>
          <w:b/>
          <w:sz w:val="26"/>
          <w:szCs w:val="26"/>
        </w:rPr>
        <w:t>đ</w:t>
      </w:r>
      <w:bookmarkStart w:id="0" w:name="_GoBack"/>
      <w:bookmarkEnd w:id="0"/>
      <w:r w:rsidRPr="00D07930">
        <w:rPr>
          <w:b/>
          <w:sz w:val="26"/>
          <w:szCs w:val="26"/>
        </w:rPr>
        <w:t>iểm</w:t>
      </w:r>
      <w:proofErr w:type="spellEnd"/>
      <w:r w:rsidRPr="00D07930">
        <w:rPr>
          <w:b/>
          <w:sz w:val="26"/>
          <w:szCs w:val="26"/>
        </w:rPr>
        <w:t xml:space="preserve"> )</w:t>
      </w:r>
    </w:p>
    <w:p w:rsidR="002068DC" w:rsidRDefault="002068DC" w:rsidP="002068DC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 w:rsidRPr="002068DC">
        <w:rPr>
          <w:position w:val="-24"/>
        </w:rPr>
        <w:object w:dxaOrig="2120" w:dyaOrig="620">
          <v:shape id="_x0000_i1038" type="#_x0000_t75" style="width:105.85pt;height:30.65pt" o:ole="">
            <v:imagedata r:id="rId29" o:title=""/>
          </v:shape>
          <o:OLEObject Type="Embed" ProgID="Equation.DSMT4" ShapeID="_x0000_i1038" DrawAspect="Content" ObjectID="_1541928911" r:id="rId30"/>
        </w:object>
      </w:r>
      <w:r w:rsidRPr="002068DC">
        <w:rPr>
          <w:b/>
          <w:sz w:val="26"/>
          <w:szCs w:val="26"/>
        </w:rPr>
        <w:t xml:space="preserve"> </w:t>
      </w:r>
    </w:p>
    <w:p w:rsidR="002068DC" w:rsidRDefault="002068DC" w:rsidP="002068DC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 w:rsidRPr="002068DC">
        <w:rPr>
          <w:position w:val="-14"/>
        </w:rPr>
        <w:object w:dxaOrig="5360" w:dyaOrig="400">
          <v:shape id="_x0000_i1039" type="#_x0000_t75" style="width:268.1pt;height:19.9pt" o:ole="">
            <v:imagedata r:id="rId31" o:title=""/>
          </v:shape>
          <o:OLEObject Type="Embed" ProgID="Equation.DSMT4" ShapeID="_x0000_i1039" DrawAspect="Content" ObjectID="_1541928912" r:id="rId32"/>
        </w:object>
      </w:r>
    </w:p>
    <w:p w:rsidR="002068DC" w:rsidRPr="002068DC" w:rsidRDefault="002068DC" w:rsidP="002068DC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 w:rsidRPr="002068DC">
        <w:rPr>
          <w:position w:val="-24"/>
        </w:rPr>
        <w:object w:dxaOrig="5840" w:dyaOrig="620">
          <v:shape id="_x0000_i1040" type="#_x0000_t75" style="width:292.3pt;height:30.65pt" o:ole="">
            <v:imagedata r:id="rId33" o:title=""/>
          </v:shape>
          <o:OLEObject Type="Embed" ProgID="Equation.DSMT4" ShapeID="_x0000_i1040" DrawAspect="Content" ObjectID="_1541928913" r:id="rId34"/>
        </w:object>
      </w:r>
    </w:p>
    <w:p w:rsidR="002068DC" w:rsidRPr="00D07930" w:rsidRDefault="002068DC" w:rsidP="002068DC">
      <w:pPr>
        <w:spacing w:line="360" w:lineRule="auto"/>
        <w:ind w:left="284"/>
        <w:rPr>
          <w:b/>
          <w:sz w:val="26"/>
          <w:szCs w:val="26"/>
        </w:rPr>
      </w:pPr>
    </w:p>
    <w:p w:rsidR="002068DC" w:rsidRPr="00D07930" w:rsidRDefault="002068DC" w:rsidP="00D07930">
      <w:pPr>
        <w:spacing w:line="360" w:lineRule="auto"/>
        <w:ind w:left="284"/>
        <w:rPr>
          <w:b/>
          <w:sz w:val="26"/>
          <w:szCs w:val="26"/>
        </w:rPr>
      </w:pPr>
    </w:p>
    <w:p w:rsidR="00D07930" w:rsidRDefault="00D07930" w:rsidP="002068DC">
      <w:pPr>
        <w:spacing w:line="360" w:lineRule="auto"/>
        <w:rPr>
          <w:b/>
        </w:rPr>
      </w:pPr>
    </w:p>
    <w:p w:rsidR="00D07930" w:rsidRDefault="00D07930" w:rsidP="00D07930">
      <w:pPr>
        <w:jc w:val="center"/>
        <w:rPr>
          <w:b/>
        </w:rPr>
      </w:pPr>
      <w:r>
        <w:rPr>
          <w:b/>
        </w:rPr>
        <w:t>………….. Hết …………</w:t>
      </w:r>
    </w:p>
    <w:sectPr w:rsidR="00D07930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57313"/>
    <w:multiLevelType w:val="hybridMultilevel"/>
    <w:tmpl w:val="6E483CFC"/>
    <w:lvl w:ilvl="0" w:tplc="6344AA72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30"/>
    <w:rsid w:val="00160C44"/>
    <w:rsid w:val="002068DC"/>
    <w:rsid w:val="0029248D"/>
    <w:rsid w:val="003B1368"/>
    <w:rsid w:val="004567AF"/>
    <w:rsid w:val="004D00C8"/>
    <w:rsid w:val="008754FB"/>
    <w:rsid w:val="00AB7B0B"/>
    <w:rsid w:val="00BE4424"/>
    <w:rsid w:val="00D0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72AAE-BFF4-45B2-B283-543EF5D3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9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8</cp:revision>
  <dcterms:created xsi:type="dcterms:W3CDTF">2016-09-23T05:17:00Z</dcterms:created>
  <dcterms:modified xsi:type="dcterms:W3CDTF">2016-11-29T05:47:00Z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