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A0" w:rsidRPr="00DE3AF3" w:rsidRDefault="009A7AA0" w:rsidP="009A7AA0">
      <w:pPr>
        <w:tabs>
          <w:tab w:val="center" w:pos="1701"/>
          <w:tab w:val="left" w:pos="4536"/>
        </w:tabs>
        <w:rPr>
          <w:rFonts w:ascii="Times New Roman" w:hAnsi="Times New Roman"/>
          <w:szCs w:val="26"/>
          <w:lang w:val="nl-NL"/>
        </w:rPr>
      </w:pPr>
      <w:r w:rsidRPr="00DE3AF3">
        <w:rPr>
          <w:rFonts w:ascii="Times New Roman" w:hAnsi="Times New Roman"/>
          <w:szCs w:val="26"/>
          <w:lang w:val="nl-NL"/>
        </w:rPr>
        <w:tab/>
      </w:r>
      <w:r w:rsidRPr="00DE3AF3">
        <w:rPr>
          <w:rFonts w:ascii="Times New Roman" w:hAnsi="Times New Roman"/>
          <w:sz w:val="24"/>
          <w:szCs w:val="26"/>
          <w:lang w:val="nl-NL"/>
        </w:rPr>
        <w:t>SỞ GIÁO DỤC VÀ ĐÀO TẠO</w:t>
      </w:r>
      <w:r w:rsidRPr="00DE3AF3">
        <w:rPr>
          <w:rFonts w:ascii="Times New Roman" w:hAnsi="Times New Roman"/>
          <w:szCs w:val="26"/>
          <w:lang w:val="nl-NL"/>
        </w:rPr>
        <w:tab/>
      </w:r>
      <w:r w:rsidRPr="00DE3AF3">
        <w:rPr>
          <w:rFonts w:ascii="Times New Roman" w:hAnsi="Times New Roman"/>
          <w:b/>
          <w:szCs w:val="26"/>
          <w:lang w:val="nl-NL"/>
        </w:rPr>
        <w:t xml:space="preserve">ĐỀ THI HỌC KỲ II; </w:t>
      </w:r>
      <w:r w:rsidRPr="00DE3AF3">
        <w:rPr>
          <w:rFonts w:ascii="Times New Roman" w:hAnsi="Times New Roman"/>
          <w:b/>
          <w:szCs w:val="26"/>
          <w:u w:val="single"/>
          <w:lang w:val="nl-NL"/>
        </w:rPr>
        <w:t>Năm học</w:t>
      </w:r>
      <w:r w:rsidRPr="00DE3AF3">
        <w:rPr>
          <w:rFonts w:ascii="Times New Roman" w:hAnsi="Times New Roman"/>
          <w:b/>
          <w:szCs w:val="26"/>
          <w:lang w:val="nl-NL"/>
        </w:rPr>
        <w:t>: 2013 - 2014</w:t>
      </w:r>
    </w:p>
    <w:p w:rsidR="009A7AA0" w:rsidRPr="00DE3AF3" w:rsidRDefault="009A7AA0" w:rsidP="009A7AA0">
      <w:pPr>
        <w:tabs>
          <w:tab w:val="center" w:pos="1701"/>
          <w:tab w:val="left" w:pos="4536"/>
        </w:tabs>
        <w:rPr>
          <w:rFonts w:ascii="Times New Roman" w:hAnsi="Times New Roman"/>
          <w:b/>
          <w:szCs w:val="26"/>
          <w:lang w:val="nl-NL"/>
        </w:rPr>
      </w:pPr>
      <w:r w:rsidRPr="00DE3AF3">
        <w:rPr>
          <w:rFonts w:ascii="Times New Roman" w:hAnsi="Times New Roman"/>
          <w:szCs w:val="26"/>
          <w:lang w:val="nl-NL"/>
        </w:rPr>
        <w:tab/>
      </w:r>
      <w:r w:rsidRPr="00DE3AF3">
        <w:rPr>
          <w:rFonts w:ascii="Times New Roman" w:hAnsi="Times New Roman"/>
          <w:sz w:val="24"/>
          <w:szCs w:val="26"/>
          <w:lang w:val="nl-NL"/>
        </w:rPr>
        <w:t>THÀNH PHỐ HỒ CHÍ MINH</w:t>
      </w:r>
      <w:r w:rsidRPr="00DE3AF3">
        <w:rPr>
          <w:rFonts w:ascii="Times New Roman" w:hAnsi="Times New Roman"/>
          <w:szCs w:val="26"/>
          <w:lang w:val="nl-NL"/>
        </w:rPr>
        <w:tab/>
      </w:r>
      <w:r w:rsidRPr="00DE3AF3">
        <w:rPr>
          <w:rFonts w:ascii="Times New Roman" w:hAnsi="Times New Roman"/>
          <w:b/>
          <w:szCs w:val="26"/>
          <w:u w:val="single"/>
          <w:lang w:val="nl-NL"/>
        </w:rPr>
        <w:t>Môn</w:t>
      </w:r>
      <w:r w:rsidRPr="00DE3AF3">
        <w:rPr>
          <w:rFonts w:ascii="Times New Roman" w:hAnsi="Times New Roman"/>
          <w:b/>
          <w:szCs w:val="26"/>
          <w:lang w:val="nl-NL"/>
        </w:rPr>
        <w:t xml:space="preserve">: Vật Lý </w:t>
      </w:r>
      <w:r w:rsidR="0075746D" w:rsidRPr="00DE3AF3">
        <w:rPr>
          <w:rFonts w:ascii="Times New Roman" w:hAnsi="Times New Roman"/>
          <w:b/>
          <w:szCs w:val="26"/>
          <w:lang w:val="nl-NL"/>
        </w:rPr>
        <w:t>-</w:t>
      </w:r>
      <w:r w:rsidRPr="00DE3AF3">
        <w:rPr>
          <w:rFonts w:ascii="Times New Roman" w:hAnsi="Times New Roman"/>
          <w:b/>
          <w:szCs w:val="26"/>
          <w:lang w:val="nl-NL"/>
        </w:rPr>
        <w:t xml:space="preserve"> Khối 1</w:t>
      </w:r>
      <w:r w:rsidR="0075746D" w:rsidRPr="00DE3AF3">
        <w:rPr>
          <w:rFonts w:ascii="Times New Roman" w:hAnsi="Times New Roman"/>
          <w:b/>
          <w:szCs w:val="26"/>
          <w:lang w:val="nl-NL"/>
        </w:rPr>
        <w:t>1</w:t>
      </w:r>
      <w:r w:rsidR="0083228E">
        <w:rPr>
          <w:rFonts w:ascii="Times New Roman" w:hAnsi="Times New Roman"/>
          <w:b/>
          <w:szCs w:val="26"/>
          <w:lang w:val="nl-NL"/>
        </w:rPr>
        <w:t xml:space="preserve"> – Ban cơ bản</w:t>
      </w:r>
    </w:p>
    <w:p w:rsidR="009A7AA0" w:rsidRPr="00DE3AF3" w:rsidRDefault="009A7AA0" w:rsidP="009A7AA0">
      <w:pPr>
        <w:tabs>
          <w:tab w:val="center" w:pos="1701"/>
          <w:tab w:val="left" w:pos="4536"/>
        </w:tabs>
        <w:ind w:left="-397"/>
        <w:rPr>
          <w:rFonts w:ascii="Times New Roman" w:hAnsi="Times New Roman"/>
          <w:b/>
          <w:i/>
          <w:szCs w:val="26"/>
          <w:lang w:val="nl-NL"/>
        </w:rPr>
      </w:pPr>
      <w:r w:rsidRPr="00DE3AF3">
        <w:rPr>
          <w:rFonts w:ascii="Times New Roman" w:hAnsi="Times New Roman"/>
          <w:sz w:val="24"/>
          <w:szCs w:val="26"/>
          <w:lang w:val="nl-NL"/>
        </w:rPr>
        <w:tab/>
      </w:r>
      <w:r w:rsidRPr="00DE3AF3">
        <w:rPr>
          <w:rFonts w:ascii="Times New Roman" w:hAnsi="Times New Roman"/>
          <w:b/>
          <w:sz w:val="24"/>
          <w:szCs w:val="26"/>
          <w:lang w:val="nl-NL"/>
        </w:rPr>
        <w:t>TRƯỜNG THPT CẦN THẠNH</w:t>
      </w:r>
      <w:r w:rsidRPr="00DE3AF3">
        <w:rPr>
          <w:rFonts w:ascii="Times New Roman" w:hAnsi="Times New Roman"/>
          <w:szCs w:val="26"/>
          <w:lang w:val="nl-NL"/>
        </w:rPr>
        <w:tab/>
      </w:r>
      <w:r w:rsidRPr="00DE3AF3">
        <w:rPr>
          <w:rFonts w:ascii="Times New Roman" w:hAnsi="Times New Roman"/>
          <w:b/>
          <w:szCs w:val="26"/>
          <w:u w:val="single"/>
          <w:lang w:val="nl-NL"/>
        </w:rPr>
        <w:t>Thời gian</w:t>
      </w:r>
      <w:r w:rsidRPr="00DE3AF3">
        <w:rPr>
          <w:rFonts w:ascii="Times New Roman" w:hAnsi="Times New Roman"/>
          <w:b/>
          <w:szCs w:val="26"/>
          <w:lang w:val="nl-NL"/>
        </w:rPr>
        <w:t xml:space="preserve">: 45 phút </w:t>
      </w:r>
      <w:r w:rsidRPr="00DE3AF3">
        <w:rPr>
          <w:rFonts w:ascii="Times New Roman" w:hAnsi="Times New Roman"/>
          <w:b/>
          <w:i/>
          <w:iCs/>
          <w:szCs w:val="26"/>
          <w:lang w:val="nl-NL"/>
        </w:rPr>
        <w:t>(không kể thời gian phát đề)</w:t>
      </w:r>
      <w:r w:rsidRPr="00DE3AF3">
        <w:rPr>
          <w:rFonts w:ascii="Times New Roman" w:hAnsi="Times New Roman"/>
          <w:b/>
          <w:i/>
          <w:szCs w:val="26"/>
          <w:lang w:val="nl-NL"/>
        </w:rPr>
        <w:t xml:space="preserve"> </w:t>
      </w:r>
    </w:p>
    <w:p w:rsidR="009A7AA0" w:rsidRPr="00DE3AF3" w:rsidRDefault="009A7AA0" w:rsidP="00592FD7">
      <w:pPr>
        <w:jc w:val="center"/>
        <w:rPr>
          <w:rFonts w:ascii="Times New Roman" w:hAnsi="Times New Roman"/>
          <w:sz w:val="12"/>
          <w:szCs w:val="26"/>
          <w:lang w:val="nl-NL"/>
        </w:rPr>
      </w:pPr>
      <w:r w:rsidRPr="00DE3AF3">
        <w:rPr>
          <w:rFonts w:ascii="Times New Roman" w:hAnsi="Times New Roman"/>
          <w:noProof/>
          <w:sz w:val="12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8AA9" wp14:editId="4B0A30F6">
                <wp:simplePos x="0" y="0"/>
                <wp:positionH relativeFrom="column">
                  <wp:posOffset>342900</wp:posOffset>
                </wp:positionH>
                <wp:positionV relativeFrom="paragraph">
                  <wp:posOffset>1905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.15pt" to="2in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" strokecolor="#4579b8 [3044]"/>
            </w:pict>
          </mc:Fallback>
        </mc:AlternateContent>
      </w:r>
    </w:p>
    <w:p w:rsidR="008C072E" w:rsidRPr="00DE3AF3" w:rsidRDefault="008C072E" w:rsidP="00D26E59">
      <w:pPr>
        <w:tabs>
          <w:tab w:val="center" w:pos="1701"/>
          <w:tab w:val="center" w:pos="7088"/>
        </w:tabs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vertAlign w:val="superscript"/>
          <w:lang w:val="nl-NL"/>
        </w:rPr>
        <w:tab/>
      </w:r>
      <w:r w:rsidRPr="00DE3AF3">
        <w:rPr>
          <w:rFonts w:ascii="Times New Roman" w:hAnsi="Times New Roman"/>
          <w:b/>
          <w:bdr w:val="single" w:sz="4" w:space="0" w:color="auto"/>
          <w:lang w:val="nl-NL"/>
        </w:rPr>
        <w:t xml:space="preserve"> ĐỀ CHÍNH THỨC </w:t>
      </w:r>
      <w:r w:rsidRPr="00DE3AF3">
        <w:rPr>
          <w:rFonts w:ascii="Times New Roman" w:hAnsi="Times New Roman"/>
          <w:vertAlign w:val="superscript"/>
          <w:lang w:val="nl-NL"/>
        </w:rPr>
        <w:tab/>
      </w:r>
    </w:p>
    <w:p w:rsidR="008C072E" w:rsidRPr="00DE3AF3" w:rsidRDefault="008C072E" w:rsidP="00A05777">
      <w:pPr>
        <w:ind w:firstLine="720"/>
        <w:jc w:val="both"/>
        <w:rPr>
          <w:rFonts w:ascii="Times New Roman" w:hAnsi="Times New Roman"/>
          <w:b/>
          <w:iCs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1. </w:t>
      </w:r>
      <w:r w:rsidRPr="00DE3AF3">
        <w:rPr>
          <w:rFonts w:ascii="Times New Roman" w:hAnsi="Times New Roman"/>
          <w:i/>
          <w:iCs/>
          <w:lang w:val="nl-NL"/>
        </w:rPr>
        <w:t>(1,</w:t>
      </w:r>
      <w:r w:rsidR="0075746D" w:rsidRPr="00DE3AF3">
        <w:rPr>
          <w:rFonts w:ascii="Times New Roman" w:hAnsi="Times New Roman"/>
          <w:i/>
          <w:iCs/>
          <w:lang w:val="nl-NL"/>
        </w:rPr>
        <w:t>0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8D3A39" w:rsidRPr="00DE3AF3" w:rsidRDefault="0075746D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>Hiện tượng khúc xạ ánh sáng là gì? Trường hợp nào tia sáng truyền từ môi trường trong suốt này sang môi trường trong suốt khác</w:t>
      </w:r>
      <w:r w:rsidR="00CC2035" w:rsidRPr="00DE3AF3">
        <w:rPr>
          <w:rFonts w:ascii="Times New Roman" w:hAnsi="Times New Roman"/>
          <w:lang w:val="nl-NL"/>
        </w:rPr>
        <w:t xml:space="preserve"> (</w:t>
      </w:r>
      <w:r w:rsidR="002B32C5" w:rsidRPr="00DE3AF3">
        <w:rPr>
          <w:rFonts w:ascii="Times New Roman" w:hAnsi="Times New Roman"/>
          <w:lang w:val="nl-NL"/>
        </w:rPr>
        <w:t>có chiết suất khác nhau</w:t>
      </w:r>
      <w:r w:rsidR="00CC2035" w:rsidRPr="00DE3AF3">
        <w:rPr>
          <w:rFonts w:ascii="Times New Roman" w:hAnsi="Times New Roman"/>
          <w:lang w:val="nl-NL"/>
        </w:rPr>
        <w:t>)</w:t>
      </w:r>
      <w:r w:rsidR="002B32C5" w:rsidRPr="00DE3AF3">
        <w:rPr>
          <w:rFonts w:ascii="Times New Roman" w:hAnsi="Times New Roman"/>
          <w:lang w:val="nl-NL"/>
        </w:rPr>
        <w:t xml:space="preserve"> thì tia sáng sẽ truyền thẳng?</w:t>
      </w: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2. </w:t>
      </w:r>
      <w:r w:rsidRPr="00DE3AF3">
        <w:rPr>
          <w:rFonts w:ascii="Times New Roman" w:hAnsi="Times New Roman"/>
          <w:i/>
          <w:iCs/>
          <w:lang w:val="nl-NL"/>
        </w:rPr>
        <w:t>(1,0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8C072E" w:rsidRPr="00DE3AF3" w:rsidRDefault="002B32C5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>Lăng kính là gì? Xét một tia sáng đi qua lăng kính đặt trong không khí. Hãy cho biết hướng của tia ló so với hướng của tia tới?</w:t>
      </w: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3. </w:t>
      </w:r>
      <w:r w:rsidRPr="00DE3AF3">
        <w:rPr>
          <w:rFonts w:ascii="Times New Roman" w:hAnsi="Times New Roman"/>
          <w:i/>
          <w:iCs/>
          <w:lang w:val="nl-NL"/>
        </w:rPr>
        <w:t>(</w:t>
      </w:r>
      <w:r w:rsidR="008D3A39" w:rsidRPr="00DE3AF3">
        <w:rPr>
          <w:rFonts w:ascii="Times New Roman" w:hAnsi="Times New Roman"/>
          <w:i/>
          <w:iCs/>
          <w:lang w:val="nl-NL"/>
        </w:rPr>
        <w:t>1</w:t>
      </w:r>
      <w:r w:rsidRPr="00DE3AF3">
        <w:rPr>
          <w:rFonts w:ascii="Times New Roman" w:hAnsi="Times New Roman"/>
          <w:i/>
          <w:iCs/>
          <w:lang w:val="nl-NL"/>
        </w:rPr>
        <w:t>,</w:t>
      </w:r>
      <w:r w:rsidR="002B32C5" w:rsidRPr="00DE3AF3">
        <w:rPr>
          <w:rFonts w:ascii="Times New Roman" w:hAnsi="Times New Roman"/>
          <w:i/>
          <w:iCs/>
          <w:lang w:val="nl-NL"/>
        </w:rPr>
        <w:t>5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8C072E" w:rsidRPr="00DE3AF3" w:rsidRDefault="002B32C5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 xml:space="preserve">Kính lúp dùng để làm gì? </w:t>
      </w:r>
      <w:r w:rsidR="006A495A" w:rsidRPr="00DE3AF3">
        <w:rPr>
          <w:rFonts w:ascii="Times New Roman" w:hAnsi="Times New Roman"/>
          <w:lang w:val="nl-NL"/>
        </w:rPr>
        <w:t>Khi dùng kính lúp để quan sát vật thì phải đặt vật ở vị trí nào? Khi đó ảnh quan sát được là ảnh thật hay ảo?</w:t>
      </w: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4. </w:t>
      </w:r>
      <w:r w:rsidRPr="00DE3AF3">
        <w:rPr>
          <w:rFonts w:ascii="Times New Roman" w:hAnsi="Times New Roman"/>
          <w:i/>
          <w:iCs/>
          <w:lang w:val="nl-NL"/>
        </w:rPr>
        <w:t>(1,</w:t>
      </w:r>
      <w:r w:rsidR="008D3A39" w:rsidRPr="00DE3AF3">
        <w:rPr>
          <w:rFonts w:ascii="Times New Roman" w:hAnsi="Times New Roman"/>
          <w:i/>
          <w:iCs/>
          <w:lang w:val="nl-NL"/>
        </w:rPr>
        <w:t>5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8C072E" w:rsidRPr="00DE3AF3" w:rsidRDefault="006A495A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 xml:space="preserve">Nêu điều kiện </w:t>
      </w:r>
      <w:r w:rsidR="008517D3" w:rsidRPr="00DE3AF3">
        <w:rPr>
          <w:rFonts w:ascii="Times New Roman" w:hAnsi="Times New Roman"/>
          <w:lang w:val="nl-NL"/>
        </w:rPr>
        <w:t>để xuất hiện dòng điện cảm ứng trong mạch điện kín. Cách xác định chiều của dòng điện cảm ứng.</w:t>
      </w: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5. </w:t>
      </w:r>
      <w:r w:rsidRPr="00DE3AF3">
        <w:rPr>
          <w:rFonts w:ascii="Times New Roman" w:hAnsi="Times New Roman"/>
          <w:i/>
          <w:iCs/>
          <w:lang w:val="nl-NL"/>
        </w:rPr>
        <w:t>(1,</w:t>
      </w:r>
      <w:r w:rsidR="004C6E54">
        <w:rPr>
          <w:rFonts w:ascii="Times New Roman" w:hAnsi="Times New Roman"/>
          <w:i/>
          <w:iCs/>
          <w:lang w:val="nl-NL"/>
        </w:rPr>
        <w:t>0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6071D9" w:rsidRPr="00DE3AF3" w:rsidRDefault="008517D3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>Một khung dây dẫn kín có diện tích 250 cm</w:t>
      </w:r>
      <w:r w:rsidRPr="00DE3AF3">
        <w:rPr>
          <w:rFonts w:ascii="Times New Roman" w:hAnsi="Times New Roman"/>
          <w:vertAlign w:val="superscript"/>
          <w:lang w:val="nl-NL"/>
        </w:rPr>
        <w:t>2</w:t>
      </w:r>
      <w:r w:rsidRPr="00DE3AF3">
        <w:rPr>
          <w:rFonts w:ascii="Times New Roman" w:hAnsi="Times New Roman"/>
          <w:lang w:val="nl-NL"/>
        </w:rPr>
        <w:t xml:space="preserve"> đặt trong một từ trường biến thiên. Tính độ lớn suất điện động cảm ứng khi tốc độ biến thiên của từ trường là 4.10</w:t>
      </w:r>
      <w:r w:rsidRPr="00DE3AF3">
        <w:rPr>
          <w:rFonts w:ascii="Times New Roman" w:hAnsi="Times New Roman"/>
          <w:vertAlign w:val="superscript"/>
          <w:lang w:val="nl-NL"/>
        </w:rPr>
        <w:t>3</w:t>
      </w:r>
      <w:r w:rsidRPr="00DE3AF3">
        <w:rPr>
          <w:rFonts w:ascii="Times New Roman" w:hAnsi="Times New Roman"/>
          <w:lang w:val="nl-NL"/>
        </w:rPr>
        <w:t xml:space="preserve"> T/s, biết rằng mặt phẳng khung dây vuông góc với véc tơ </w:t>
      </w:r>
      <w:r w:rsidR="0009320C" w:rsidRPr="00DE3AF3">
        <w:rPr>
          <w:rFonts w:ascii="Times New Roman" w:hAnsi="Times New Roman"/>
          <w:position w:val="-4"/>
          <w:lang w:val="nl-NL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3pt" o:ole="">
            <v:imagedata r:id="rId8" o:title=""/>
          </v:shape>
          <o:OLEObject Type="Embed" ProgID="Equation.3" ShapeID="_x0000_i1025" DrawAspect="Content" ObjectID="_1459053302" r:id="rId9"/>
        </w:object>
      </w:r>
    </w:p>
    <w:p w:rsidR="006071D9" w:rsidRPr="00DE3AF3" w:rsidRDefault="006071D9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6. </w:t>
      </w:r>
      <w:r w:rsidRPr="00DE3AF3">
        <w:rPr>
          <w:rFonts w:ascii="Times New Roman" w:hAnsi="Times New Roman"/>
          <w:i/>
          <w:iCs/>
          <w:lang w:val="nl-NL"/>
        </w:rPr>
        <w:t>(1,</w:t>
      </w:r>
      <w:r w:rsidR="0009320C" w:rsidRPr="00DE3AF3">
        <w:rPr>
          <w:rFonts w:ascii="Times New Roman" w:hAnsi="Times New Roman"/>
          <w:i/>
          <w:iCs/>
          <w:lang w:val="nl-NL"/>
        </w:rPr>
        <w:t>0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8C072E" w:rsidRPr="00DE3AF3" w:rsidRDefault="0009320C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 xml:space="preserve">Tia sáng truyền từ không khí vào môi trường trong suốt có chiết suất </w:t>
      </w:r>
      <w:r w:rsidRPr="00DE3AF3">
        <w:rPr>
          <w:rFonts w:ascii="Times New Roman" w:hAnsi="Times New Roman"/>
          <w:position w:val="-8"/>
          <w:lang w:val="nl-NL"/>
        </w:rPr>
        <w:object w:dxaOrig="780" w:dyaOrig="380">
          <v:shape id="_x0000_i1026" type="#_x0000_t75" style="width:39.15pt;height:19pt" o:ole="">
            <v:imagedata r:id="rId10" o:title=""/>
          </v:shape>
          <o:OLEObject Type="Embed" ProgID="Equation.3" ShapeID="_x0000_i1026" DrawAspect="Content" ObjectID="_1459053303" r:id="rId11"/>
        </w:object>
      </w:r>
      <w:r w:rsidRPr="00DE3AF3">
        <w:rPr>
          <w:rFonts w:ascii="Times New Roman" w:hAnsi="Times New Roman"/>
          <w:lang w:val="nl-NL"/>
        </w:rPr>
        <w:t>với góc tới 60</w:t>
      </w:r>
      <w:r w:rsidRPr="00DE3AF3">
        <w:rPr>
          <w:rFonts w:ascii="Times New Roman" w:hAnsi="Times New Roman"/>
          <w:vertAlign w:val="superscript"/>
          <w:lang w:val="nl-NL"/>
        </w:rPr>
        <w:t>o</w:t>
      </w:r>
      <w:r w:rsidRPr="00DE3AF3">
        <w:rPr>
          <w:rFonts w:ascii="Times New Roman" w:hAnsi="Times New Roman"/>
          <w:lang w:val="nl-NL"/>
        </w:rPr>
        <w:t>. Tính góc khúc xạ.</w:t>
      </w:r>
    </w:p>
    <w:p w:rsidR="00906642" w:rsidRPr="00DE3AF3" w:rsidRDefault="00906642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7. </w:t>
      </w:r>
      <w:r w:rsidRPr="00DE3AF3">
        <w:rPr>
          <w:rFonts w:ascii="Times New Roman" w:hAnsi="Times New Roman"/>
          <w:i/>
          <w:iCs/>
          <w:lang w:val="nl-NL"/>
        </w:rPr>
        <w:t>(</w:t>
      </w:r>
      <w:r w:rsidR="00F512C8" w:rsidRPr="00DE3AF3">
        <w:rPr>
          <w:rFonts w:ascii="Times New Roman" w:hAnsi="Times New Roman"/>
          <w:i/>
          <w:iCs/>
          <w:lang w:val="nl-NL"/>
        </w:rPr>
        <w:t>1</w:t>
      </w:r>
      <w:r w:rsidRPr="00DE3AF3">
        <w:rPr>
          <w:rFonts w:ascii="Times New Roman" w:hAnsi="Times New Roman"/>
          <w:i/>
          <w:iCs/>
          <w:lang w:val="nl-NL"/>
        </w:rPr>
        <w:t>,</w:t>
      </w:r>
      <w:r w:rsidR="0009320C" w:rsidRPr="00DE3AF3">
        <w:rPr>
          <w:rFonts w:ascii="Times New Roman" w:hAnsi="Times New Roman"/>
          <w:i/>
          <w:iCs/>
          <w:lang w:val="nl-NL"/>
        </w:rPr>
        <w:t>5</w:t>
      </w:r>
      <w:r w:rsidRPr="00DE3AF3">
        <w:rPr>
          <w:rFonts w:ascii="Times New Roman" w:hAnsi="Times New Roman"/>
          <w:i/>
          <w:iCs/>
          <w:lang w:val="nl-NL"/>
        </w:rPr>
        <w:t xml:space="preserve">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6D57EF" w:rsidRPr="00DE3AF3" w:rsidRDefault="0009320C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 xml:space="preserve">Một thấu kính hội tụ có tiệu cự f = 20 cm. Một vật sáng S đặt trên trục chính </w:t>
      </w:r>
      <w:r w:rsidR="006C260F" w:rsidRPr="00DE3AF3">
        <w:rPr>
          <w:rFonts w:ascii="Times New Roman" w:hAnsi="Times New Roman"/>
          <w:lang w:val="nl-NL"/>
        </w:rPr>
        <w:t>cách thấu kính một đoạn 30 cm</w:t>
      </w:r>
      <w:r w:rsidR="006D57EF" w:rsidRPr="00DE3AF3">
        <w:rPr>
          <w:rFonts w:ascii="Times New Roman" w:hAnsi="Times New Roman"/>
          <w:lang w:val="nl-NL"/>
        </w:rPr>
        <w:t xml:space="preserve"> </w:t>
      </w:r>
    </w:p>
    <w:p w:rsidR="006C260F" w:rsidRPr="00DE3AF3" w:rsidRDefault="006C260F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536B7" wp14:editId="2010F328">
                <wp:simplePos x="0" y="0"/>
                <wp:positionH relativeFrom="column">
                  <wp:posOffset>4803445</wp:posOffset>
                </wp:positionH>
                <wp:positionV relativeFrom="paragraph">
                  <wp:posOffset>93980</wp:posOffset>
                </wp:positionV>
                <wp:extent cx="0" cy="359410"/>
                <wp:effectExtent l="95250" t="38100" r="5715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8.2pt;margin-top:7.4pt;width:0;height:28.3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DE3AF3">
        <w:rPr>
          <w:rFonts w:ascii="Times New Roman" w:hAnsi="Times New Roman"/>
          <w:lang w:val="nl-NL"/>
        </w:rPr>
        <w:t>a) Tìm vị trí của ảnh S</w:t>
      </w:r>
      <w:r w:rsidR="00ED0021">
        <w:rPr>
          <w:rFonts w:ascii="Times New Roman" w:hAnsi="Times New Roman"/>
          <w:lang w:val="nl-NL"/>
        </w:rPr>
        <w:t>’</w:t>
      </w:r>
    </w:p>
    <w:p w:rsidR="008C072E" w:rsidRPr="00DE3AF3" w:rsidRDefault="009D29EA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4D15DB" wp14:editId="394C419C">
                <wp:simplePos x="0" y="0"/>
                <wp:positionH relativeFrom="column">
                  <wp:posOffset>5020640</wp:posOffset>
                </wp:positionH>
                <wp:positionV relativeFrom="paragraph">
                  <wp:posOffset>15240</wp:posOffset>
                </wp:positionV>
                <wp:extent cx="500380" cy="578485"/>
                <wp:effectExtent l="0" t="0" r="1397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57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t>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95.35pt;margin-top:1.2pt;width:39.4pt;height:45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" fillcolor="white [3212]" strokecolor="white [3212]" strokeweight="2pt">
                <v:textbox>
                  <w:txbxContent>
                    <w:p w:rsidR="006C260F" w:rsidRDefault="006C260F" w:rsidP="006C260F">
                      <w:pPr>
                        <w:jc w:val="center"/>
                      </w:pPr>
                      <w:r>
                        <w:sym w:font="Symbol" w:char="F0B7"/>
                      </w:r>
                    </w:p>
                    <w:p w:rsidR="006C260F" w:rsidRDefault="006C260F" w:rsidP="006C260F">
                      <w:pPr>
                        <w:jc w:val="center"/>
                      </w:pPr>
                      <w:r>
                        <w:t>F’</w:t>
                      </w:r>
                    </w:p>
                  </w:txbxContent>
                </v:textbox>
              </v:rect>
            </w:pict>
          </mc:Fallback>
        </mc:AlternateContent>
      </w:r>
      <w:r w:rsidR="006C260F"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7DC95A" wp14:editId="1DA246B5">
                <wp:simplePos x="0" y="0"/>
                <wp:positionH relativeFrom="column">
                  <wp:posOffset>4179570</wp:posOffset>
                </wp:positionH>
                <wp:positionV relativeFrom="paragraph">
                  <wp:posOffset>9855</wp:posOffset>
                </wp:positionV>
                <wp:extent cx="415290" cy="578485"/>
                <wp:effectExtent l="0" t="0" r="228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57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29.1pt;margin-top:.8pt;width:32.7pt;height:45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" fillcolor="white [3212]" strokecolor="white [3212]" strokeweight="2pt">
                <v:textbox>
                  <w:txbxContent>
                    <w:p w:rsidR="006C260F" w:rsidRDefault="006C260F" w:rsidP="006C260F">
                      <w:pPr>
                        <w:jc w:val="center"/>
                      </w:pPr>
                      <w:r>
                        <w:sym w:font="Symbol" w:char="F0B7"/>
                      </w:r>
                    </w:p>
                    <w:p w:rsidR="006C260F" w:rsidRDefault="006C260F" w:rsidP="006C260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C260F"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7F4C64" wp14:editId="2FA292D6">
                <wp:simplePos x="0" y="0"/>
                <wp:positionH relativeFrom="column">
                  <wp:posOffset>3810000</wp:posOffset>
                </wp:positionH>
                <wp:positionV relativeFrom="paragraph">
                  <wp:posOffset>13665</wp:posOffset>
                </wp:positionV>
                <wp:extent cx="346075" cy="578485"/>
                <wp:effectExtent l="0" t="0" r="158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57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sym w:font="Symbol" w:char="F0B7"/>
                            </w:r>
                          </w:p>
                          <w:p w:rsidR="006C260F" w:rsidRDefault="006C260F" w:rsidP="006C260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300pt;margin-top:1.1pt;width:27.25pt;height:45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" fillcolor="white [3212]" strokecolor="white [3212]" strokeweight="2pt">
                <v:textbox>
                  <w:txbxContent>
                    <w:p w:rsidR="006C260F" w:rsidRDefault="006C260F" w:rsidP="006C260F">
                      <w:pPr>
                        <w:jc w:val="center"/>
                      </w:pPr>
                      <w:r>
                        <w:sym w:font="Symbol" w:char="F0B7"/>
                      </w:r>
                    </w:p>
                    <w:p w:rsidR="006C260F" w:rsidRDefault="006C260F" w:rsidP="006C260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C260F"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7F4FC" wp14:editId="7FAE27D5">
                <wp:simplePos x="0" y="0"/>
                <wp:positionH relativeFrom="column">
                  <wp:posOffset>3657600</wp:posOffset>
                </wp:positionH>
                <wp:positionV relativeFrom="paragraph">
                  <wp:posOffset>196520</wp:posOffset>
                </wp:positionV>
                <wp:extent cx="2286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5.45pt" to="46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" strokecolor="#4579b8 [3044]"/>
            </w:pict>
          </mc:Fallback>
        </mc:AlternateContent>
      </w:r>
      <w:r w:rsidR="006C260F" w:rsidRPr="00DE3AF3"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B10BC" wp14:editId="0FFDEDF7">
                <wp:simplePos x="0" y="0"/>
                <wp:positionH relativeFrom="column">
                  <wp:posOffset>4800600</wp:posOffset>
                </wp:positionH>
                <wp:positionV relativeFrom="paragraph">
                  <wp:posOffset>201295</wp:posOffset>
                </wp:positionV>
                <wp:extent cx="0" cy="360000"/>
                <wp:effectExtent l="95250" t="0" r="952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78pt;margin-top:15.85pt;width:0;height:2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6C260F" w:rsidRPr="00DE3AF3">
        <w:rPr>
          <w:rFonts w:ascii="Times New Roman" w:hAnsi="Times New Roman"/>
          <w:lang w:val="nl-NL"/>
        </w:rPr>
        <w:t>b) Vẽ ảnh S’</w:t>
      </w:r>
    </w:p>
    <w:p w:rsidR="008C072E" w:rsidRPr="00DE3AF3" w:rsidRDefault="008C072E" w:rsidP="00D71E57">
      <w:pPr>
        <w:spacing w:before="80" w:after="80"/>
        <w:jc w:val="both"/>
        <w:rPr>
          <w:rFonts w:ascii="Times New Roman" w:hAnsi="Times New Roman"/>
          <w:b/>
          <w:iCs/>
          <w:sz w:val="20"/>
          <w:lang w:val="nl-NL"/>
        </w:rPr>
      </w:pPr>
    </w:p>
    <w:p w:rsidR="006D57EF" w:rsidRPr="00DE3AF3" w:rsidRDefault="006D57EF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b/>
          <w:iCs/>
          <w:lang w:val="nl-NL"/>
        </w:rPr>
        <w:t xml:space="preserve">Câu 8. </w:t>
      </w:r>
      <w:r w:rsidRPr="00DE3AF3">
        <w:rPr>
          <w:rFonts w:ascii="Times New Roman" w:hAnsi="Times New Roman"/>
          <w:i/>
          <w:iCs/>
          <w:lang w:val="nl-NL"/>
        </w:rPr>
        <w:t>(1,5 điểm)</w:t>
      </w:r>
      <w:r w:rsidRPr="00DE3AF3">
        <w:rPr>
          <w:rFonts w:ascii="Times New Roman" w:hAnsi="Times New Roman"/>
          <w:lang w:val="nl-NL"/>
        </w:rPr>
        <w:t xml:space="preserve"> </w:t>
      </w:r>
    </w:p>
    <w:p w:rsidR="006D57EF" w:rsidRPr="00DE3AF3" w:rsidRDefault="006D57EF" w:rsidP="00D71E57">
      <w:pPr>
        <w:spacing w:before="80" w:after="80"/>
        <w:ind w:firstLine="720"/>
        <w:jc w:val="both"/>
        <w:rPr>
          <w:rFonts w:ascii="Times New Roman" w:hAnsi="Times New Roman"/>
          <w:b/>
          <w:iCs/>
          <w:lang w:val="nl-NL"/>
        </w:rPr>
      </w:pPr>
      <w:r w:rsidRPr="00DE3AF3">
        <w:rPr>
          <w:rFonts w:ascii="Times New Roman" w:hAnsi="Times New Roman"/>
          <w:lang w:val="nl-NL"/>
        </w:rPr>
        <w:t>M</w:t>
      </w:r>
      <w:r w:rsidR="00B525BE" w:rsidRPr="00DE3AF3">
        <w:rPr>
          <w:rFonts w:ascii="Times New Roman" w:hAnsi="Times New Roman"/>
          <w:lang w:val="nl-NL"/>
        </w:rPr>
        <w:t>ắt một người có điểm cực viễn cách mắt 1,5 m</w:t>
      </w:r>
    </w:p>
    <w:p w:rsidR="008C072E" w:rsidRPr="00DE3AF3" w:rsidRDefault="006D57EF" w:rsidP="00D71E57">
      <w:pPr>
        <w:spacing w:before="80" w:after="80"/>
        <w:jc w:val="both"/>
        <w:rPr>
          <w:rFonts w:ascii="Times New Roman" w:hAnsi="Times New Roman"/>
          <w:iCs/>
          <w:lang w:val="nl-NL"/>
        </w:rPr>
      </w:pPr>
      <w:r w:rsidRPr="00DE3AF3">
        <w:rPr>
          <w:rFonts w:ascii="Times New Roman" w:hAnsi="Times New Roman"/>
          <w:iCs/>
          <w:lang w:val="nl-NL"/>
        </w:rPr>
        <w:tab/>
        <w:t xml:space="preserve">a) </w:t>
      </w:r>
      <w:r w:rsidR="00B525BE" w:rsidRPr="00DE3AF3">
        <w:rPr>
          <w:rFonts w:ascii="Times New Roman" w:hAnsi="Times New Roman"/>
          <w:iCs/>
          <w:lang w:val="nl-NL"/>
        </w:rPr>
        <w:t>Mắt người đó bị tật gì? Người đó phải đeo kính gì? Tính tiêu cự của kính phải đeo (kính đeo sát mắt).</w:t>
      </w:r>
    </w:p>
    <w:p w:rsidR="00F14196" w:rsidRPr="00DE3AF3" w:rsidRDefault="00F14196" w:rsidP="00B525BE">
      <w:pPr>
        <w:spacing w:before="80" w:after="80"/>
        <w:jc w:val="both"/>
        <w:rPr>
          <w:rFonts w:ascii="Times New Roman" w:hAnsi="Times New Roman"/>
          <w:iCs/>
          <w:lang w:val="nl-NL"/>
        </w:rPr>
      </w:pPr>
      <w:r w:rsidRPr="00DE3AF3">
        <w:rPr>
          <w:rFonts w:ascii="Times New Roman" w:hAnsi="Times New Roman"/>
          <w:iCs/>
          <w:lang w:val="nl-NL"/>
        </w:rPr>
        <w:tab/>
        <w:t xml:space="preserve">b) </w:t>
      </w:r>
      <w:r w:rsidR="00B525BE" w:rsidRPr="00DE3AF3">
        <w:rPr>
          <w:rFonts w:ascii="Times New Roman" w:hAnsi="Times New Roman"/>
          <w:iCs/>
          <w:lang w:val="nl-NL"/>
        </w:rPr>
        <w:t>Khi đeo kính thích hợp trên, người đó nhìn rõ được vật gần nhất cách mắt 15 cm. Xác định điểm cực cận của mắt người này.</w:t>
      </w:r>
    </w:p>
    <w:p w:rsidR="008C072E" w:rsidRPr="00DE3AF3" w:rsidRDefault="008C072E" w:rsidP="00AB52DF">
      <w:pPr>
        <w:jc w:val="center"/>
        <w:rPr>
          <w:rFonts w:ascii="Times New Roman" w:hAnsi="Times New Roman"/>
          <w:iCs/>
          <w:lang w:val="nl-NL"/>
        </w:rPr>
      </w:pPr>
      <w:r w:rsidRPr="00DE3AF3">
        <w:rPr>
          <w:rFonts w:ascii="Times New Roman" w:hAnsi="Times New Roman"/>
          <w:iCs/>
          <w:lang w:val="nl-NL"/>
        </w:rPr>
        <w:t>_______________</w:t>
      </w:r>
      <w:r w:rsidR="0083228E">
        <w:rPr>
          <w:rFonts w:ascii="Times New Roman" w:hAnsi="Times New Roman"/>
          <w:iCs/>
          <w:lang w:val="nl-NL"/>
        </w:rPr>
        <w:t>HẾT</w:t>
      </w:r>
      <w:bookmarkStart w:id="0" w:name="_GoBack"/>
      <w:bookmarkEnd w:id="0"/>
      <w:r w:rsidRPr="00DE3AF3">
        <w:rPr>
          <w:rFonts w:ascii="Times New Roman" w:hAnsi="Times New Roman"/>
          <w:iCs/>
          <w:lang w:val="nl-NL"/>
        </w:rPr>
        <w:t>_______________</w:t>
      </w:r>
    </w:p>
    <w:p w:rsidR="008C072E" w:rsidRPr="00DE3AF3" w:rsidRDefault="008C072E" w:rsidP="0041316C">
      <w:pPr>
        <w:jc w:val="both"/>
        <w:rPr>
          <w:rFonts w:ascii="Times New Roman" w:hAnsi="Times New Roman"/>
          <w:b/>
          <w:iCs/>
          <w:lang w:val="nl-NL"/>
        </w:rPr>
      </w:pPr>
    </w:p>
    <w:p w:rsidR="008C072E" w:rsidRPr="00DE3AF3" w:rsidRDefault="008C072E" w:rsidP="002139DD">
      <w:pPr>
        <w:rPr>
          <w:rFonts w:ascii="Times New Roman" w:hAnsi="Times New Roman"/>
          <w:lang w:val="nl-NL"/>
        </w:rPr>
      </w:pPr>
    </w:p>
    <w:p w:rsidR="008C072E" w:rsidRPr="00DE3AF3" w:rsidRDefault="008C072E" w:rsidP="002139DD">
      <w:pPr>
        <w:jc w:val="center"/>
        <w:rPr>
          <w:rFonts w:ascii="Times New Roman" w:hAnsi="Times New Roman"/>
          <w:b/>
          <w:sz w:val="40"/>
          <w:lang w:val="nl-NL"/>
        </w:rPr>
      </w:pPr>
      <w:r w:rsidRPr="00DE3AF3">
        <w:rPr>
          <w:rFonts w:ascii="Times New Roman" w:hAnsi="Times New Roman"/>
          <w:b/>
          <w:sz w:val="40"/>
          <w:lang w:val="nl-NL"/>
        </w:rPr>
        <w:t>ĐÁP ÁN VẬT LÝ 1</w:t>
      </w:r>
      <w:r w:rsidR="00592FD7" w:rsidRPr="00DE3AF3">
        <w:rPr>
          <w:rFonts w:ascii="Times New Roman" w:hAnsi="Times New Roman"/>
          <w:b/>
          <w:sz w:val="40"/>
          <w:lang w:val="nl-NL"/>
        </w:rPr>
        <w:t>1</w:t>
      </w:r>
    </w:p>
    <w:p w:rsidR="008C072E" w:rsidRPr="00DE3AF3" w:rsidRDefault="008C072E" w:rsidP="002139DD">
      <w:pPr>
        <w:jc w:val="center"/>
        <w:rPr>
          <w:rFonts w:ascii="Times New Roman" w:hAnsi="Times New Roman"/>
          <w:b/>
          <w:sz w:val="32"/>
          <w:lang w:val="nl-NL"/>
        </w:rPr>
      </w:pPr>
      <w:r w:rsidRPr="00DE3AF3">
        <w:rPr>
          <w:rFonts w:ascii="Times New Roman" w:hAnsi="Times New Roman"/>
          <w:b/>
          <w:sz w:val="32"/>
          <w:lang w:val="nl-NL"/>
        </w:rPr>
        <w:t xml:space="preserve">Thi học kỳ </w:t>
      </w:r>
      <w:r w:rsidR="00F14196" w:rsidRPr="00DE3AF3">
        <w:rPr>
          <w:rFonts w:ascii="Times New Roman" w:hAnsi="Times New Roman"/>
          <w:b/>
          <w:sz w:val="32"/>
          <w:lang w:val="nl-NL"/>
        </w:rPr>
        <w:t>I</w:t>
      </w:r>
      <w:r w:rsidRPr="00DE3AF3">
        <w:rPr>
          <w:rFonts w:ascii="Times New Roman" w:hAnsi="Times New Roman"/>
          <w:b/>
          <w:sz w:val="32"/>
          <w:lang w:val="nl-NL"/>
        </w:rPr>
        <w:t>I  - Năm học: 201</w:t>
      </w:r>
      <w:r w:rsidR="00956C5C" w:rsidRPr="00DE3AF3">
        <w:rPr>
          <w:rFonts w:ascii="Times New Roman" w:hAnsi="Times New Roman"/>
          <w:b/>
          <w:sz w:val="32"/>
          <w:lang w:val="nl-NL"/>
        </w:rPr>
        <w:t>3</w:t>
      </w:r>
      <w:r w:rsidRPr="00DE3AF3">
        <w:rPr>
          <w:rFonts w:ascii="Times New Roman" w:hAnsi="Times New Roman"/>
          <w:b/>
          <w:sz w:val="32"/>
          <w:lang w:val="nl-NL"/>
        </w:rPr>
        <w:t xml:space="preserve"> - 201</w:t>
      </w:r>
      <w:r w:rsidR="00956C5C" w:rsidRPr="00DE3AF3">
        <w:rPr>
          <w:rFonts w:ascii="Times New Roman" w:hAnsi="Times New Roman"/>
          <w:b/>
          <w:sz w:val="32"/>
          <w:lang w:val="nl-NL"/>
        </w:rPr>
        <w:t>4</w:t>
      </w:r>
    </w:p>
    <w:p w:rsidR="008C072E" w:rsidRPr="00DE3AF3" w:rsidRDefault="008C072E" w:rsidP="002139DD">
      <w:pPr>
        <w:rPr>
          <w:rFonts w:ascii="Times New Roman" w:hAnsi="Times New Roman"/>
          <w:lang w:val="nl-NL"/>
        </w:rPr>
      </w:pPr>
    </w:p>
    <w:p w:rsidR="008C072E" w:rsidRPr="00DE3AF3" w:rsidRDefault="008C072E" w:rsidP="002139DD">
      <w:pPr>
        <w:rPr>
          <w:rFonts w:ascii="Times New Roman" w:hAnsi="Times New Roman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650"/>
        <w:gridCol w:w="1215"/>
      </w:tblGrid>
      <w:tr w:rsidR="00DE3AF3" w:rsidRPr="00DE3AF3" w:rsidTr="00943DE3">
        <w:tc>
          <w:tcPr>
            <w:tcW w:w="1098" w:type="dxa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</w:pPr>
            <w:proofErr w:type="spellStart"/>
            <w:r w:rsidRPr="00DE3AF3"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  <w:t>C</w:t>
            </w:r>
            <w:r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  <w:t>âu</w:t>
            </w:r>
            <w:proofErr w:type="spellEnd"/>
          </w:p>
        </w:tc>
        <w:tc>
          <w:tcPr>
            <w:tcW w:w="7650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  <w:t>NỘI DUNG</w:t>
            </w:r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</w:pPr>
            <w:proofErr w:type="spellStart"/>
            <w:r w:rsidRPr="00DE3AF3"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  <w:t>Đ</w:t>
            </w:r>
            <w:r>
              <w:rPr>
                <w:rFonts w:ascii="Times New Roman" w:hAnsi="Times New Roman"/>
                <w:b/>
                <w:color w:val="3333FF"/>
                <w:szCs w:val="26"/>
                <w:lang w:val="fr-FR"/>
              </w:rPr>
              <w:t>iểm</w:t>
            </w:r>
            <w:proofErr w:type="spellEnd"/>
          </w:p>
        </w:tc>
      </w:tr>
      <w:tr w:rsidR="00DE3AF3" w:rsidRPr="00DE3AF3" w:rsidTr="00DE3AF3"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1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Hiện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tượng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khúc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xạ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ánh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sáng</w:t>
            </w:r>
            <w:proofErr w:type="spellEnd"/>
          </w:p>
          <w:p w:rsidR="00DE3AF3" w:rsidRPr="00DE3AF3" w:rsidRDefault="00DE3AF3" w:rsidP="00DE3AF3">
            <w:pPr>
              <w:jc w:val="both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Tia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sáng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truyền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theo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hướng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vuông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góc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với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mặt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phân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cách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hai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môi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trường</w:t>
            </w:r>
            <w:proofErr w:type="spellEnd"/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</w:tc>
      </w:tr>
      <w:tr w:rsidR="00DE3AF3" w:rsidRPr="00DE3AF3" w:rsidTr="00DE3AF3"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2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Lăng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kính</w:t>
            </w:r>
            <w:proofErr w:type="spellEnd"/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Tia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ló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bị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lệch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về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phía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đáy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lăng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kính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so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với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hướng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của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tia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tới</w:t>
            </w:r>
            <w:proofErr w:type="spellEnd"/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0.5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</w:tc>
      </w:tr>
      <w:tr w:rsidR="00DE3AF3" w:rsidRPr="00DE3AF3" w:rsidTr="00DE3AF3">
        <w:trPr>
          <w:trHeight w:val="917"/>
        </w:trPr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3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Kính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lúp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dùng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để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quan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sát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các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vật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nhỏ</w:t>
            </w:r>
            <w:proofErr w:type="spellEnd"/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Vật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phải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đặt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trong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khoảng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tiêu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cự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của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kính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lúp</w:t>
            </w:r>
            <w:proofErr w:type="spellEnd"/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Ảnh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quan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sát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được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là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ảnh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ảo</w:t>
            </w:r>
            <w:proofErr w:type="spellEnd"/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</w:tc>
      </w:tr>
      <w:tr w:rsidR="00DE3AF3" w:rsidRPr="00DE3AF3" w:rsidTr="00DE3AF3"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4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Dòng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điện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cảm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ứng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xuất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hiện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từ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thông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mạch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kín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biến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thiên</w:t>
            </w:r>
            <w:proofErr w:type="spellEnd"/>
          </w:p>
          <w:p w:rsidR="00DE3AF3" w:rsidRPr="00DE3AF3" w:rsidRDefault="00DE3AF3" w:rsidP="00DE3AF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Dòng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điện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cảm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ứng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có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chiều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sao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cho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từ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trường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cảm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ứng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có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tác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dụng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chống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lại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sự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biến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thiên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từ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thông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ban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đầu</w:t>
            </w:r>
            <w:proofErr w:type="spellEnd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mạch</w:t>
            </w:r>
            <w:proofErr w:type="spellEnd"/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7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0,75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</w:t>
            </w:r>
          </w:p>
        </w:tc>
      </w:tr>
      <w:tr w:rsidR="00DE3AF3" w:rsidRPr="00DE3AF3" w:rsidTr="00DE3AF3">
        <w:trPr>
          <w:trHeight w:val="764"/>
        </w:trPr>
        <w:tc>
          <w:tcPr>
            <w:tcW w:w="1098" w:type="dxa"/>
            <w:vAlign w:val="center"/>
          </w:tcPr>
          <w:p w:rsid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5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(1 đ)</w:t>
            </w:r>
          </w:p>
        </w:tc>
        <w:tc>
          <w:tcPr>
            <w:tcW w:w="7650" w:type="dxa"/>
          </w:tcPr>
          <w:p w:rsid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position w:val="-30"/>
                <w:szCs w:val="26"/>
                <w:lang w:val="fr-FR"/>
              </w:rPr>
              <w:object w:dxaOrig="2520" w:dyaOrig="720">
                <v:shape id="_x0000_i1027" type="#_x0000_t75" style="width:126.15pt;height:36.3pt" o:ole="">
                  <v:imagedata r:id="rId12" o:title=""/>
                </v:shape>
                <o:OLEObject Type="Embed" ProgID="Equation.3" ShapeID="_x0000_i1027" DrawAspect="Content" ObjectID="_1459053304" r:id="rId13"/>
              </w:object>
            </w:r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position w:val="-14"/>
                <w:szCs w:val="26"/>
                <w:lang w:val="fr-FR"/>
              </w:rPr>
              <w:object w:dxaOrig="1440" w:dyaOrig="400">
                <v:shape id="_x0000_i1028" type="#_x0000_t75" style="width:1in;height:20.15pt" o:ole="">
                  <v:imagedata r:id="rId14" o:title=""/>
                </v:shape>
                <o:OLEObject Type="Embed" ProgID="Equation.3" ShapeID="_x0000_i1028" DrawAspect="Content" ObjectID="_1459053305" r:id="rId15"/>
              </w:object>
            </w:r>
          </w:p>
        </w:tc>
        <w:tc>
          <w:tcPr>
            <w:tcW w:w="1215" w:type="dxa"/>
          </w:tcPr>
          <w:p w:rsid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0,5 đ</w:t>
            </w:r>
          </w:p>
          <w:p w:rsid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0,5 đ</w:t>
            </w:r>
          </w:p>
        </w:tc>
      </w:tr>
      <w:tr w:rsidR="00DE3AF3" w:rsidRPr="00DE3AF3" w:rsidTr="00DE3AF3">
        <w:trPr>
          <w:trHeight w:val="764"/>
        </w:trPr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6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szCs w:val="26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3333FF"/>
                          <w:szCs w:val="2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szCs w:val="26"/>
                          <w:lang w:val="fr-F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333FF"/>
                          <w:szCs w:val="26"/>
                          <w:lang w:val="fr-FR"/>
                        </w:rPr>
                        <m:t>i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3333FF"/>
                          <w:szCs w:val="26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szCs w:val="26"/>
                          <w:lang w:val="fr-F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333FF"/>
                          <w:szCs w:val="26"/>
                          <w:lang w:val="fr-FR"/>
                        </w:rPr>
                        <m:t>r</m:t>
                      </m:r>
                    </m:e>
                  </m:func>
                </m:den>
              </m:f>
              <m:r>
                <w:rPr>
                  <w:rFonts w:ascii="Cambria Math" w:hAnsi="Cambria Math"/>
                  <w:color w:val="3333FF"/>
                  <w:szCs w:val="26"/>
                  <w:lang w:val="fr-FR"/>
                </w:rPr>
                <m:t>=n</m:t>
              </m:r>
            </m:oMath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r = 30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perscript"/>
                <w:lang w:val="fr-FR"/>
              </w:rPr>
              <w:t>0</w:t>
            </w:r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0,75đ</w:t>
            </w:r>
          </w:p>
        </w:tc>
      </w:tr>
      <w:tr w:rsidR="00DE3AF3" w:rsidRPr="00DE3AF3" w:rsidTr="00DE3AF3">
        <w:trPr>
          <w:trHeight w:val="1279"/>
        </w:trPr>
        <w:tc>
          <w:tcPr>
            <w:tcW w:w="1098" w:type="dxa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7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(1,5</w:t>
            </w: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Default="00220067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a) </w:t>
            </w:r>
            <w:r w:rsidRPr="00DE3AF3">
              <w:rPr>
                <w:rFonts w:ascii="Times New Roman" w:hAnsi="Times New Roman"/>
                <w:color w:val="3333FF"/>
                <w:position w:val="-26"/>
                <w:szCs w:val="26"/>
                <w:lang w:val="fr-FR"/>
              </w:rPr>
              <w:object w:dxaOrig="1120" w:dyaOrig="660">
                <v:shape id="_x0000_i1029" type="#_x0000_t75" style="width:55.85pt;height:32.85pt" o:ole="">
                  <v:imagedata r:id="rId16" o:title=""/>
                </v:shape>
                <o:OLEObject Type="Embed" ProgID="Equation.3" ShapeID="_x0000_i1029" DrawAspect="Content" ObjectID="_1459053306" r:id="rId17"/>
              </w:object>
            </w:r>
          </w:p>
          <w:p w:rsidR="00DE3AF3" w:rsidRDefault="00220067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position w:val="-26"/>
                <w:szCs w:val="26"/>
                <w:lang w:val="fr-FR"/>
              </w:rPr>
              <w:object w:dxaOrig="1320" w:dyaOrig="660">
                <v:shape id="_x0000_i1030" type="#_x0000_t75" style="width:66.25pt;height:32.85pt" o:ole="">
                  <v:imagedata r:id="rId18" o:title=""/>
                </v:shape>
                <o:OLEObject Type="Embed" ProgID="Equation.3" ShapeID="_x0000_i1030" DrawAspect="Content" ObjectID="_1459053307" r:id="rId19"/>
              </w:object>
            </w:r>
          </w:p>
          <w:p w:rsidR="00DE3AF3" w:rsidRPr="00ED0021" w:rsidRDefault="00220067" w:rsidP="00220067">
            <w:pPr>
              <w:rPr>
                <w:rFonts w:ascii="Times New Roman" w:hAnsi="Times New Roman"/>
                <w:color w:val="3333FF"/>
                <w:szCs w:val="26"/>
              </w:rPr>
            </w:pPr>
            <w:r w:rsidRPr="00ED0021">
              <w:rPr>
                <w:rFonts w:ascii="Times New Roman" w:hAnsi="Times New Roman"/>
                <w:color w:val="3333FF"/>
                <w:szCs w:val="26"/>
              </w:rPr>
              <w:t>d’ = 60 cm</w:t>
            </w:r>
          </w:p>
          <w:p w:rsidR="00220067" w:rsidRPr="00ED0021" w:rsidRDefault="00220067" w:rsidP="00220067">
            <w:pPr>
              <w:rPr>
                <w:rFonts w:ascii="Times New Roman" w:hAnsi="Times New Roman"/>
                <w:color w:val="3333FF"/>
                <w:szCs w:val="26"/>
              </w:rPr>
            </w:pPr>
            <w:r w:rsidRPr="00ED0021">
              <w:rPr>
                <w:rFonts w:ascii="Times New Roman" w:hAnsi="Times New Roman"/>
                <w:color w:val="3333FF"/>
                <w:szCs w:val="26"/>
              </w:rPr>
              <w:t xml:space="preserve">b) </w:t>
            </w:r>
            <w:proofErr w:type="spellStart"/>
            <w:r w:rsidRPr="00ED0021">
              <w:rPr>
                <w:rFonts w:ascii="Times New Roman" w:hAnsi="Times New Roman"/>
                <w:color w:val="3333FF"/>
                <w:szCs w:val="26"/>
              </w:rPr>
              <w:t>Vẽ</w:t>
            </w:r>
            <w:proofErr w:type="spellEnd"/>
            <w:r w:rsidRPr="00ED0021">
              <w:rPr>
                <w:rFonts w:ascii="Times New Roman" w:hAnsi="Times New Roman"/>
                <w:color w:val="3333FF"/>
                <w:szCs w:val="26"/>
              </w:rPr>
              <w:t xml:space="preserve"> </w:t>
            </w:r>
            <w:proofErr w:type="spellStart"/>
            <w:r w:rsidRPr="00ED0021">
              <w:rPr>
                <w:rFonts w:ascii="Times New Roman" w:hAnsi="Times New Roman"/>
                <w:color w:val="3333FF"/>
                <w:szCs w:val="26"/>
              </w:rPr>
              <w:t>ảnh</w:t>
            </w:r>
            <w:proofErr w:type="spellEnd"/>
          </w:p>
        </w:tc>
        <w:tc>
          <w:tcPr>
            <w:tcW w:w="1215" w:type="dxa"/>
          </w:tcPr>
          <w:p w:rsidR="00DE3AF3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0,5 đ</w:t>
            </w:r>
          </w:p>
          <w:p w:rsidR="00220067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220067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220067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0,5 đ</w:t>
            </w:r>
          </w:p>
          <w:p w:rsidR="00220067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220067" w:rsidRPr="00DE3AF3" w:rsidRDefault="00220067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>
              <w:rPr>
                <w:rFonts w:ascii="Times New Roman" w:hAnsi="Times New Roman"/>
                <w:color w:val="3333FF"/>
                <w:szCs w:val="26"/>
                <w:lang w:val="fr-FR"/>
              </w:rPr>
              <w:t>0,5 đ</w:t>
            </w:r>
          </w:p>
        </w:tc>
      </w:tr>
      <w:tr w:rsidR="00DE3AF3" w:rsidRPr="00DE3AF3" w:rsidTr="00DE3AF3">
        <w:trPr>
          <w:trHeight w:val="452"/>
        </w:trPr>
        <w:tc>
          <w:tcPr>
            <w:tcW w:w="1098" w:type="dxa"/>
            <w:vMerge w:val="restart"/>
            <w:vAlign w:val="center"/>
          </w:tcPr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8</w:t>
            </w:r>
          </w:p>
          <w:p w:rsidR="00DE3AF3" w:rsidRPr="00DE3AF3" w:rsidRDefault="00DE3AF3" w:rsidP="00DE3AF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(1,5</w:t>
            </w:r>
            <w:r w:rsidR="00220067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đ)</w:t>
            </w: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a. </w:t>
            </w:r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Tật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cận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thị</w:t>
            </w:r>
            <w:proofErr w:type="spellEnd"/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-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Đeo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kính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phân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</w:t>
            </w: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kỳ</w:t>
            </w:r>
            <w:proofErr w:type="spellEnd"/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f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bscript"/>
                <w:lang w:val="fr-FR"/>
              </w:rPr>
              <w:t>k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= -OC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bscript"/>
                <w:lang w:val="fr-FR"/>
              </w:rPr>
              <w:t>V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= -1,5m</w:t>
            </w:r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</w:tc>
      </w:tr>
      <w:tr w:rsidR="00DE3AF3" w:rsidRPr="00DE3AF3" w:rsidTr="00943DE3">
        <w:trPr>
          <w:trHeight w:val="2195"/>
        </w:trPr>
        <w:tc>
          <w:tcPr>
            <w:tcW w:w="1098" w:type="dxa"/>
            <w:vMerge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</w:tc>
        <w:tc>
          <w:tcPr>
            <w:tcW w:w="7650" w:type="dxa"/>
          </w:tcPr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b. </w:t>
            </w:r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proofErr w:type="spellStart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d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bscript"/>
                <w:lang w:val="fr-FR"/>
              </w:rPr>
              <w:t>min</w:t>
            </w:r>
            <w:proofErr w:type="spellEnd"/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 = 15cm</w:t>
            </w:r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d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perscript"/>
                <w:lang w:val="fr-FR"/>
              </w:rPr>
              <w:t>’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= -OC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bscript"/>
                <w:lang w:val="fr-FR"/>
              </w:rPr>
              <w:t>C</w:t>
            </w:r>
          </w:p>
          <w:p w:rsidR="00DE3AF3" w:rsidRPr="00DE3AF3" w:rsidRDefault="00B7344F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FF"/>
                        <w:szCs w:val="26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FF"/>
                        <w:szCs w:val="26"/>
                        <w:lang w:val="fr-FR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color w:val="3333FF"/>
                    <w:szCs w:val="26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FF"/>
                        <w:szCs w:val="26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3333FF"/>
                        <w:szCs w:val="26"/>
                        <w:lang w:val="fr-FR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color w:val="3333FF"/>
                    <w:szCs w:val="26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FF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3333FF"/>
                        <w:szCs w:val="26"/>
                        <w:lang w:val="fr-F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FF"/>
                            <w:szCs w:val="2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FF"/>
                            <w:szCs w:val="26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FF"/>
                            <w:szCs w:val="26"/>
                            <w:lang w:val="fr-FR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d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perscript"/>
                <w:lang w:val="fr-FR"/>
              </w:rPr>
              <w:t>'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szCs w:val="2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FF"/>
                      <w:szCs w:val="26"/>
                      <w:lang w:val="fr-FR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color w:val="3333FF"/>
                      <w:szCs w:val="26"/>
                      <w:lang w:val="fr-FR"/>
                    </w:rPr>
                    <m:t>11</m:t>
                  </m:r>
                </m:den>
              </m:f>
            </m:oMath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cm</w:t>
            </w:r>
          </w:p>
          <w:p w:rsidR="00DE3AF3" w:rsidRPr="00DE3AF3" w:rsidRDefault="00DE3AF3" w:rsidP="00943DE3">
            <w:pPr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OC</w:t>
            </w:r>
            <w:r w:rsidRPr="00DE3AF3">
              <w:rPr>
                <w:rFonts w:ascii="Times New Roman" w:hAnsi="Times New Roman"/>
                <w:color w:val="3333FF"/>
                <w:szCs w:val="26"/>
                <w:vertAlign w:val="subscript"/>
                <w:lang w:val="fr-FR"/>
              </w:rPr>
              <w:t>C</w:t>
            </w: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FF"/>
                      <w:szCs w:val="2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FF"/>
                      <w:szCs w:val="26"/>
                      <w:lang w:val="fr-FR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color w:val="3333FF"/>
                      <w:szCs w:val="26"/>
                      <w:lang w:val="fr-FR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3333FF"/>
                  <w:szCs w:val="26"/>
                  <w:lang w:val="fr-FR"/>
                </w:rPr>
                <m:t xml:space="preserve">  </m:t>
              </m:r>
            </m:oMath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cm</w:t>
            </w:r>
          </w:p>
        </w:tc>
        <w:tc>
          <w:tcPr>
            <w:tcW w:w="1215" w:type="dxa"/>
          </w:tcPr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  <w:r w:rsidRPr="00DE3AF3">
              <w:rPr>
                <w:rFonts w:ascii="Times New Roman" w:hAnsi="Times New Roman"/>
                <w:color w:val="3333FF"/>
                <w:szCs w:val="26"/>
                <w:lang w:val="fr-FR"/>
              </w:rPr>
              <w:t>0,25đ</w:t>
            </w: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  <w:p w:rsidR="00DE3AF3" w:rsidRPr="00DE3AF3" w:rsidRDefault="00DE3AF3" w:rsidP="00943DE3">
            <w:pPr>
              <w:jc w:val="center"/>
              <w:rPr>
                <w:rFonts w:ascii="Times New Roman" w:hAnsi="Times New Roman"/>
                <w:color w:val="3333FF"/>
                <w:szCs w:val="26"/>
                <w:lang w:val="fr-FR"/>
              </w:rPr>
            </w:pPr>
          </w:p>
        </w:tc>
      </w:tr>
    </w:tbl>
    <w:p w:rsidR="00BE113D" w:rsidRPr="00DE3AF3" w:rsidRDefault="00BE113D" w:rsidP="002139DD">
      <w:pPr>
        <w:rPr>
          <w:rFonts w:ascii="Times New Roman" w:hAnsi="Times New Roman"/>
          <w:lang w:val="nl-NL"/>
        </w:rPr>
      </w:pPr>
    </w:p>
    <w:p w:rsidR="00BE113D" w:rsidRPr="00DE3AF3" w:rsidRDefault="00BE113D" w:rsidP="002139DD">
      <w:pPr>
        <w:rPr>
          <w:rFonts w:ascii="Times New Roman" w:hAnsi="Times New Roman"/>
          <w:lang w:val="nl-NL"/>
        </w:rPr>
      </w:pPr>
    </w:p>
    <w:p w:rsidR="008C072E" w:rsidRPr="00DE3AF3" w:rsidRDefault="008C072E" w:rsidP="001D3D55">
      <w:pPr>
        <w:jc w:val="center"/>
        <w:rPr>
          <w:rFonts w:ascii="Times New Roman" w:hAnsi="Times New Roman"/>
          <w:lang w:val="nl-NL"/>
        </w:rPr>
      </w:pPr>
    </w:p>
    <w:p w:rsidR="008C072E" w:rsidRPr="00DE3AF3" w:rsidRDefault="008C072E" w:rsidP="001D3D55">
      <w:pPr>
        <w:jc w:val="center"/>
        <w:rPr>
          <w:rFonts w:ascii="Times New Roman" w:hAnsi="Times New Roman"/>
          <w:lang w:val="nl-NL"/>
        </w:rPr>
      </w:pPr>
      <w:r w:rsidRPr="00DE3AF3">
        <w:rPr>
          <w:rFonts w:ascii="Times New Roman" w:hAnsi="Times New Roman"/>
          <w:lang w:val="nl-NL"/>
        </w:rPr>
        <w:t>______________________</w:t>
      </w:r>
    </w:p>
    <w:sectPr w:rsidR="008C072E" w:rsidRPr="00DE3AF3" w:rsidSect="00592FD7">
      <w:footerReference w:type="even" r:id="rId20"/>
      <w:footerReference w:type="default" r:id="rId21"/>
      <w:pgSz w:w="11907" w:h="16840" w:code="9"/>
      <w:pgMar w:top="454" w:right="851" w:bottom="454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4F" w:rsidRDefault="00B7344F">
      <w:r>
        <w:separator/>
      </w:r>
    </w:p>
  </w:endnote>
  <w:endnote w:type="continuationSeparator" w:id="0">
    <w:p w:rsidR="00B7344F" w:rsidRDefault="00B7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CD78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4F" w:rsidRDefault="00B7344F">
      <w:r>
        <w:separator/>
      </w:r>
    </w:p>
  </w:footnote>
  <w:footnote w:type="continuationSeparator" w:id="0">
    <w:p w:rsidR="00B7344F" w:rsidRDefault="00B73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15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14"/>
  </w:num>
  <w:num w:numId="7">
    <w:abstractNumId w:val="7"/>
  </w:num>
  <w:num w:numId="8">
    <w:abstractNumId w:val="6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8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85"/>
    <w:rsid w:val="000040F4"/>
    <w:rsid w:val="00010DB2"/>
    <w:rsid w:val="00023C35"/>
    <w:rsid w:val="00024D48"/>
    <w:rsid w:val="00061173"/>
    <w:rsid w:val="0009320C"/>
    <w:rsid w:val="00094609"/>
    <w:rsid w:val="000972E7"/>
    <w:rsid w:val="000D010D"/>
    <w:rsid w:val="000E2341"/>
    <w:rsid w:val="000F7802"/>
    <w:rsid w:val="001060E2"/>
    <w:rsid w:val="0012055C"/>
    <w:rsid w:val="001400A9"/>
    <w:rsid w:val="00152122"/>
    <w:rsid w:val="001542F6"/>
    <w:rsid w:val="00160BBB"/>
    <w:rsid w:val="0017083C"/>
    <w:rsid w:val="0018030C"/>
    <w:rsid w:val="0019027E"/>
    <w:rsid w:val="001A1BBE"/>
    <w:rsid w:val="001B0433"/>
    <w:rsid w:val="001C48E6"/>
    <w:rsid w:val="001D3D55"/>
    <w:rsid w:val="001D716B"/>
    <w:rsid w:val="00202AA5"/>
    <w:rsid w:val="002139DD"/>
    <w:rsid w:val="00220067"/>
    <w:rsid w:val="002279F4"/>
    <w:rsid w:val="00227D52"/>
    <w:rsid w:val="00255A74"/>
    <w:rsid w:val="00272416"/>
    <w:rsid w:val="00277E10"/>
    <w:rsid w:val="00281840"/>
    <w:rsid w:val="00295C53"/>
    <w:rsid w:val="002A0264"/>
    <w:rsid w:val="002B0CB3"/>
    <w:rsid w:val="002B0D9C"/>
    <w:rsid w:val="002B32C5"/>
    <w:rsid w:val="002D5244"/>
    <w:rsid w:val="002D6E29"/>
    <w:rsid w:val="002E1061"/>
    <w:rsid w:val="002E2BED"/>
    <w:rsid w:val="002E4D42"/>
    <w:rsid w:val="002E711C"/>
    <w:rsid w:val="002F06B7"/>
    <w:rsid w:val="002F7273"/>
    <w:rsid w:val="0030441F"/>
    <w:rsid w:val="003115BA"/>
    <w:rsid w:val="00344CAA"/>
    <w:rsid w:val="00355CBA"/>
    <w:rsid w:val="00361217"/>
    <w:rsid w:val="003673FE"/>
    <w:rsid w:val="003A395B"/>
    <w:rsid w:val="003D48A0"/>
    <w:rsid w:val="0041316C"/>
    <w:rsid w:val="004349FC"/>
    <w:rsid w:val="004612E9"/>
    <w:rsid w:val="004616CE"/>
    <w:rsid w:val="00473E8A"/>
    <w:rsid w:val="004752AC"/>
    <w:rsid w:val="00480206"/>
    <w:rsid w:val="00480B28"/>
    <w:rsid w:val="004B356D"/>
    <w:rsid w:val="004B6607"/>
    <w:rsid w:val="004C6E54"/>
    <w:rsid w:val="004E1039"/>
    <w:rsid w:val="004F19C9"/>
    <w:rsid w:val="005254A5"/>
    <w:rsid w:val="00531F63"/>
    <w:rsid w:val="005356D9"/>
    <w:rsid w:val="00572CEE"/>
    <w:rsid w:val="00575DE2"/>
    <w:rsid w:val="00576521"/>
    <w:rsid w:val="00592FD7"/>
    <w:rsid w:val="00595729"/>
    <w:rsid w:val="005D0397"/>
    <w:rsid w:val="005E20BF"/>
    <w:rsid w:val="005E3B28"/>
    <w:rsid w:val="005F3A7D"/>
    <w:rsid w:val="005F563A"/>
    <w:rsid w:val="006071D9"/>
    <w:rsid w:val="00612BB1"/>
    <w:rsid w:val="0062240D"/>
    <w:rsid w:val="00632ACC"/>
    <w:rsid w:val="00632F02"/>
    <w:rsid w:val="0064116A"/>
    <w:rsid w:val="00651E93"/>
    <w:rsid w:val="0068508E"/>
    <w:rsid w:val="00687FAE"/>
    <w:rsid w:val="006A495A"/>
    <w:rsid w:val="006A5735"/>
    <w:rsid w:val="006B14DA"/>
    <w:rsid w:val="006B4302"/>
    <w:rsid w:val="006B4E2F"/>
    <w:rsid w:val="006C02D7"/>
    <w:rsid w:val="006C2387"/>
    <w:rsid w:val="006C260F"/>
    <w:rsid w:val="006D0AF9"/>
    <w:rsid w:val="006D545D"/>
    <w:rsid w:val="006D57EF"/>
    <w:rsid w:val="00702A4B"/>
    <w:rsid w:val="00704D52"/>
    <w:rsid w:val="00710A41"/>
    <w:rsid w:val="007237A3"/>
    <w:rsid w:val="007244E4"/>
    <w:rsid w:val="0072501A"/>
    <w:rsid w:val="007407B8"/>
    <w:rsid w:val="0075649E"/>
    <w:rsid w:val="0075746D"/>
    <w:rsid w:val="0076048D"/>
    <w:rsid w:val="0078503C"/>
    <w:rsid w:val="00791DE3"/>
    <w:rsid w:val="00792F1F"/>
    <w:rsid w:val="007A5035"/>
    <w:rsid w:val="007A514B"/>
    <w:rsid w:val="007B0A98"/>
    <w:rsid w:val="007C75CE"/>
    <w:rsid w:val="007D332E"/>
    <w:rsid w:val="007D58CE"/>
    <w:rsid w:val="007D6189"/>
    <w:rsid w:val="007F4E32"/>
    <w:rsid w:val="007F7C09"/>
    <w:rsid w:val="00801E06"/>
    <w:rsid w:val="008300EE"/>
    <w:rsid w:val="00830BF7"/>
    <w:rsid w:val="0083228E"/>
    <w:rsid w:val="008417C3"/>
    <w:rsid w:val="00847F27"/>
    <w:rsid w:val="00850C20"/>
    <w:rsid w:val="008517D3"/>
    <w:rsid w:val="00855616"/>
    <w:rsid w:val="00897530"/>
    <w:rsid w:val="008A2B21"/>
    <w:rsid w:val="008A3C7B"/>
    <w:rsid w:val="008B6404"/>
    <w:rsid w:val="008C072E"/>
    <w:rsid w:val="008C41A3"/>
    <w:rsid w:val="008D3A39"/>
    <w:rsid w:val="008D746D"/>
    <w:rsid w:val="008D7C0C"/>
    <w:rsid w:val="008E43E8"/>
    <w:rsid w:val="008F331C"/>
    <w:rsid w:val="00900372"/>
    <w:rsid w:val="00904C76"/>
    <w:rsid w:val="00906642"/>
    <w:rsid w:val="009108BA"/>
    <w:rsid w:val="00925FB0"/>
    <w:rsid w:val="0092628A"/>
    <w:rsid w:val="00935FAB"/>
    <w:rsid w:val="009545C9"/>
    <w:rsid w:val="00956C5C"/>
    <w:rsid w:val="00957F1A"/>
    <w:rsid w:val="00987D19"/>
    <w:rsid w:val="00996286"/>
    <w:rsid w:val="00996D2C"/>
    <w:rsid w:val="009970CF"/>
    <w:rsid w:val="009A5B90"/>
    <w:rsid w:val="009A610A"/>
    <w:rsid w:val="009A618E"/>
    <w:rsid w:val="009A7AA0"/>
    <w:rsid w:val="009B0519"/>
    <w:rsid w:val="009B374D"/>
    <w:rsid w:val="009B5E3B"/>
    <w:rsid w:val="009D29EA"/>
    <w:rsid w:val="009D3707"/>
    <w:rsid w:val="009D4CE7"/>
    <w:rsid w:val="009E049D"/>
    <w:rsid w:val="009F3AC6"/>
    <w:rsid w:val="009F5CC9"/>
    <w:rsid w:val="00A035F3"/>
    <w:rsid w:val="00A05777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82909"/>
    <w:rsid w:val="00A85B25"/>
    <w:rsid w:val="00A94BD9"/>
    <w:rsid w:val="00AA2BEF"/>
    <w:rsid w:val="00AA7FD3"/>
    <w:rsid w:val="00AB52DF"/>
    <w:rsid w:val="00AC2147"/>
    <w:rsid w:val="00AD2B5B"/>
    <w:rsid w:val="00AD7C57"/>
    <w:rsid w:val="00AE7043"/>
    <w:rsid w:val="00AF1C24"/>
    <w:rsid w:val="00B04DEA"/>
    <w:rsid w:val="00B42BD0"/>
    <w:rsid w:val="00B50A4A"/>
    <w:rsid w:val="00B525BE"/>
    <w:rsid w:val="00B539EC"/>
    <w:rsid w:val="00B72D0B"/>
    <w:rsid w:val="00B7344F"/>
    <w:rsid w:val="00B87147"/>
    <w:rsid w:val="00B909CE"/>
    <w:rsid w:val="00B93C5E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113D"/>
    <w:rsid w:val="00BE5BFD"/>
    <w:rsid w:val="00C16EB8"/>
    <w:rsid w:val="00C17736"/>
    <w:rsid w:val="00C22038"/>
    <w:rsid w:val="00C3009C"/>
    <w:rsid w:val="00C4531F"/>
    <w:rsid w:val="00C7676E"/>
    <w:rsid w:val="00CB6C4A"/>
    <w:rsid w:val="00CC2035"/>
    <w:rsid w:val="00CD17C5"/>
    <w:rsid w:val="00CD2FB5"/>
    <w:rsid w:val="00CD78C3"/>
    <w:rsid w:val="00CE0BF9"/>
    <w:rsid w:val="00D04F1E"/>
    <w:rsid w:val="00D10BA9"/>
    <w:rsid w:val="00D249A4"/>
    <w:rsid w:val="00D26E59"/>
    <w:rsid w:val="00D31D85"/>
    <w:rsid w:val="00D31FF5"/>
    <w:rsid w:val="00D32FEF"/>
    <w:rsid w:val="00D3620C"/>
    <w:rsid w:val="00D443FF"/>
    <w:rsid w:val="00D56EFF"/>
    <w:rsid w:val="00D6076B"/>
    <w:rsid w:val="00D66A86"/>
    <w:rsid w:val="00D67CB7"/>
    <w:rsid w:val="00D71E57"/>
    <w:rsid w:val="00D80136"/>
    <w:rsid w:val="00D83719"/>
    <w:rsid w:val="00D86461"/>
    <w:rsid w:val="00D90759"/>
    <w:rsid w:val="00D97D09"/>
    <w:rsid w:val="00DC116D"/>
    <w:rsid w:val="00DC6AAD"/>
    <w:rsid w:val="00DD1342"/>
    <w:rsid w:val="00DD29B6"/>
    <w:rsid w:val="00DE3AF3"/>
    <w:rsid w:val="00E0617F"/>
    <w:rsid w:val="00E3256B"/>
    <w:rsid w:val="00E52B55"/>
    <w:rsid w:val="00E6332A"/>
    <w:rsid w:val="00E644F6"/>
    <w:rsid w:val="00E916A0"/>
    <w:rsid w:val="00E944A3"/>
    <w:rsid w:val="00EB51E8"/>
    <w:rsid w:val="00EC6120"/>
    <w:rsid w:val="00ED0021"/>
    <w:rsid w:val="00ED73F2"/>
    <w:rsid w:val="00EF3667"/>
    <w:rsid w:val="00F00F5C"/>
    <w:rsid w:val="00F0158B"/>
    <w:rsid w:val="00F12660"/>
    <w:rsid w:val="00F14196"/>
    <w:rsid w:val="00F41E96"/>
    <w:rsid w:val="00F45740"/>
    <w:rsid w:val="00F512C8"/>
    <w:rsid w:val="00F61B3D"/>
    <w:rsid w:val="00F71354"/>
    <w:rsid w:val="00F80674"/>
    <w:rsid w:val="00F8371E"/>
    <w:rsid w:val="00F8795F"/>
    <w:rsid w:val="00FA1F2E"/>
    <w:rsid w:val="00FB2849"/>
    <w:rsid w:val="00FC0EE1"/>
    <w:rsid w:val="00FC52C5"/>
    <w:rsid w:val="00FD0649"/>
    <w:rsid w:val="00FD746B"/>
    <w:rsid w:val="00FE0B05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F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5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99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F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5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99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XuanTham</cp:lastModifiedBy>
  <cp:revision>3</cp:revision>
  <cp:lastPrinted>2014-04-10T07:56:00Z</cp:lastPrinted>
  <dcterms:created xsi:type="dcterms:W3CDTF">2014-04-14T08:07:00Z</dcterms:created>
  <dcterms:modified xsi:type="dcterms:W3CDTF">2014-04-15T00:49:00Z</dcterms:modified>
</cp:coreProperties>
</file>